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47" w:rsidRPr="00AE3D47" w:rsidRDefault="00AE3D47" w:rsidP="00F04CF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3D47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</w:t>
      </w:r>
    </w:p>
    <w:p w:rsidR="00AE3D47" w:rsidRPr="00AE3D47" w:rsidRDefault="00AE3D47" w:rsidP="00F04CF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3D47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</w:t>
      </w:r>
    </w:p>
    <w:p w:rsidR="00AE3D47" w:rsidRPr="00AE3D47" w:rsidRDefault="00AE3D47" w:rsidP="00F04CF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3D47">
        <w:rPr>
          <w:rFonts w:ascii="Times New Roman" w:hAnsi="Times New Roman" w:cs="Times New Roman"/>
          <w:bCs/>
          <w:color w:val="000000"/>
          <w:sz w:val="28"/>
          <w:szCs w:val="28"/>
        </w:rPr>
        <w:t>«НОВОТУЗУКЛЕЙСКИЙ СЕЛЬСОВЕТ»</w:t>
      </w:r>
    </w:p>
    <w:p w:rsidR="00AE3D47" w:rsidRPr="00AE3D47" w:rsidRDefault="00AE3D47" w:rsidP="00F04CF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3D47">
        <w:rPr>
          <w:rFonts w:ascii="Times New Roman" w:hAnsi="Times New Roman" w:cs="Times New Roman"/>
          <w:bCs/>
          <w:color w:val="000000"/>
          <w:sz w:val="28"/>
          <w:szCs w:val="28"/>
        </w:rPr>
        <w:t>КАМЫЗЯКСКИЙ РАЙОН</w:t>
      </w:r>
    </w:p>
    <w:p w:rsidR="00AE3D47" w:rsidRPr="00AE3D47" w:rsidRDefault="00AE3D47" w:rsidP="00F04CF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3D47">
        <w:rPr>
          <w:rFonts w:ascii="Times New Roman" w:hAnsi="Times New Roman" w:cs="Times New Roman"/>
          <w:bCs/>
          <w:color w:val="000000"/>
          <w:sz w:val="28"/>
          <w:szCs w:val="28"/>
        </w:rPr>
        <w:t>АСТРАХАНСКАЯ ОБЛАСТЬ</w:t>
      </w:r>
    </w:p>
    <w:p w:rsidR="00AE3D47" w:rsidRPr="00AE3D47" w:rsidRDefault="00AE3D47" w:rsidP="00F04CF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3D47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AE3D47" w:rsidRPr="00AE3D47" w:rsidRDefault="00AE3D47" w:rsidP="00AE3D47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3D47">
        <w:rPr>
          <w:rFonts w:ascii="Times New Roman" w:hAnsi="Times New Roman" w:cs="Times New Roman"/>
          <w:bCs/>
          <w:color w:val="000000"/>
          <w:sz w:val="28"/>
          <w:szCs w:val="28"/>
        </w:rPr>
        <w:t>от 23.11.2016г                                                                          № 153-3</w:t>
      </w:r>
    </w:p>
    <w:p w:rsidR="00F04CF0" w:rsidRPr="00AE3D47" w:rsidRDefault="00F04CF0" w:rsidP="00F04CF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3D47">
        <w:rPr>
          <w:rFonts w:ascii="Times New Roman" w:hAnsi="Times New Roman" w:cs="Times New Roman"/>
          <w:bCs/>
          <w:color w:val="000000"/>
          <w:sz w:val="28"/>
          <w:szCs w:val="28"/>
        </w:rPr>
        <w:t>О назначении ответственных лиц</w:t>
      </w:r>
      <w:r w:rsidR="007456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E3D47">
        <w:rPr>
          <w:rFonts w:ascii="Times New Roman" w:hAnsi="Times New Roman" w:cs="Times New Roman"/>
          <w:bCs/>
          <w:color w:val="000000"/>
          <w:sz w:val="28"/>
          <w:szCs w:val="28"/>
        </w:rPr>
        <w:t>за разработку инструкций по охране труда</w:t>
      </w:r>
    </w:p>
    <w:p w:rsidR="00F04CF0" w:rsidRPr="00F04CF0" w:rsidRDefault="00F04CF0" w:rsidP="00F04CF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CF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В соответствии с п.5.2 Методических рекомендаций по разработке государственных нормативных требований охраны труда, утвержденных постановлением Министерства труда и социального развития Российской Федерации от 17.12.2002г. № 80,</w:t>
      </w:r>
    </w:p>
    <w:p w:rsidR="00F04CF0" w:rsidRPr="00F04CF0" w:rsidRDefault="00076FD3" w:rsidP="00F04CF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F04CF0" w:rsidRPr="00F04CF0" w:rsidRDefault="00F04CF0" w:rsidP="00F04CF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04CF0">
        <w:rPr>
          <w:rFonts w:ascii="Times New Roman" w:hAnsi="Times New Roman" w:cs="Times New Roman"/>
          <w:color w:val="000000"/>
          <w:sz w:val="28"/>
          <w:szCs w:val="28"/>
        </w:rPr>
        <w:t xml:space="preserve">1.Назначить </w:t>
      </w:r>
      <w:proofErr w:type="gramStart"/>
      <w:r w:rsidRPr="00F04CF0">
        <w:rPr>
          <w:rFonts w:ascii="Times New Roman" w:hAnsi="Times New Roman" w:cs="Times New Roman"/>
          <w:color w:val="000000"/>
          <w:sz w:val="28"/>
          <w:szCs w:val="28"/>
        </w:rPr>
        <w:t>ответственными</w:t>
      </w:r>
      <w:proofErr w:type="gramEnd"/>
      <w:r w:rsidRPr="00F04CF0">
        <w:rPr>
          <w:rFonts w:ascii="Times New Roman" w:hAnsi="Times New Roman" w:cs="Times New Roman"/>
          <w:color w:val="000000"/>
          <w:sz w:val="28"/>
          <w:szCs w:val="28"/>
        </w:rPr>
        <w:t xml:space="preserve"> за разработку инструкций  по  охране труда следующих лиц:</w:t>
      </w:r>
    </w:p>
    <w:p w:rsidR="00F04CF0" w:rsidRPr="00F04CF0" w:rsidRDefault="00F04CF0" w:rsidP="00F04CF0">
      <w:pPr>
        <w:shd w:val="clear" w:color="auto" w:fill="FFFFFF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CF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437E03">
        <w:rPr>
          <w:rFonts w:ascii="Times New Roman" w:hAnsi="Times New Roman" w:cs="Times New Roman"/>
          <w:color w:val="000000"/>
          <w:sz w:val="28"/>
          <w:szCs w:val="28"/>
        </w:rPr>
        <w:t>Прозорову</w:t>
      </w:r>
      <w:proofErr w:type="spellEnd"/>
      <w:r w:rsidR="00437E03">
        <w:rPr>
          <w:rFonts w:ascii="Times New Roman" w:hAnsi="Times New Roman" w:cs="Times New Roman"/>
          <w:color w:val="000000"/>
          <w:sz w:val="28"/>
          <w:szCs w:val="28"/>
        </w:rPr>
        <w:t xml:space="preserve"> Л.Ю. Главу АМО «Новотузуклейский сельсовет»</w:t>
      </w:r>
      <w:r w:rsidRPr="00F04CF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4CF0" w:rsidRPr="00F04CF0" w:rsidRDefault="00F04CF0" w:rsidP="00F04CF0">
      <w:pPr>
        <w:shd w:val="clear" w:color="auto" w:fill="FFFFFF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04CF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437E03">
        <w:rPr>
          <w:rFonts w:ascii="Times New Roman" w:hAnsi="Times New Roman" w:cs="Times New Roman"/>
          <w:color w:val="000000"/>
          <w:sz w:val="28"/>
          <w:szCs w:val="28"/>
        </w:rPr>
        <w:t>Богданову В.Б. зав сектором администрации АМО «Новотузуклейский сельсовет»</w:t>
      </w:r>
      <w:r w:rsidRPr="00F04CF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4CF0" w:rsidRPr="00F04CF0" w:rsidRDefault="00F04CF0" w:rsidP="00F04CF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CF0"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proofErr w:type="gramStart"/>
      <w:r w:rsidRPr="00F04CF0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 лицам разработать инструкции по охране труда для соответствующих профессий и рабочих мест в соответствии с утвержденным Перечнем на основании отраслевых Типовых инструкций по охране труда, требований безопасности, изложенных в действующих правилах по охране труда, эксплуатационной документации на оборудование, других нормативных правовых актах по охране труда с учетом конкретных условий труда на каждом рабочем месте и представить их </w:t>
      </w:r>
      <w:r w:rsidR="00437E03">
        <w:rPr>
          <w:rFonts w:ascii="Times New Roman" w:hAnsi="Times New Roman" w:cs="Times New Roman"/>
          <w:color w:val="000000"/>
          <w:sz w:val="28"/>
          <w:szCs w:val="28"/>
        </w:rPr>
        <w:t xml:space="preserve"> на утверждение</w:t>
      </w:r>
      <w:proofErr w:type="gramEnd"/>
      <w:r w:rsidR="00437E03">
        <w:rPr>
          <w:rFonts w:ascii="Times New Roman" w:hAnsi="Times New Roman" w:cs="Times New Roman"/>
          <w:color w:val="000000"/>
          <w:sz w:val="28"/>
          <w:szCs w:val="28"/>
        </w:rPr>
        <w:t xml:space="preserve"> до 23.11.2016</w:t>
      </w:r>
      <w:r w:rsidRPr="00F04CF0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F04CF0" w:rsidRPr="00F04CF0" w:rsidRDefault="00F04CF0" w:rsidP="00F04CF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CF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F04CF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4CF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</w:t>
      </w:r>
      <w:r w:rsidR="00437E03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остановления </w:t>
      </w:r>
      <w:r w:rsidRPr="00F04CF0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2B742B" w:rsidRDefault="002B742B" w:rsidP="00F04CF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МО</w:t>
      </w:r>
    </w:p>
    <w:p w:rsidR="00582BDE" w:rsidRPr="00F04CF0" w:rsidRDefault="002B742B" w:rsidP="002B74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«Новотузуклейский сельсовет»                                Л.Ю.Прозорова</w:t>
      </w:r>
    </w:p>
    <w:sectPr w:rsidR="00582BDE" w:rsidRPr="00F04CF0" w:rsidSect="0050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CF0"/>
    <w:rsid w:val="00076FD3"/>
    <w:rsid w:val="002B742B"/>
    <w:rsid w:val="00437E03"/>
    <w:rsid w:val="00506AC1"/>
    <w:rsid w:val="00582BDE"/>
    <w:rsid w:val="00745671"/>
    <w:rsid w:val="00AE3D47"/>
    <w:rsid w:val="00F0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5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2016-12-06T10:39:00Z</dcterms:created>
  <dcterms:modified xsi:type="dcterms:W3CDTF">2017-03-06T10:39:00Z</dcterms:modified>
</cp:coreProperties>
</file>