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551E4" w:rsidRDefault="00D551E4" w:rsidP="00D551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551E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551E4" w:rsidRPr="00D551E4" w:rsidRDefault="00D551E4" w:rsidP="00D551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551E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551E4" w:rsidRPr="00D551E4" w:rsidRDefault="00D551E4" w:rsidP="00D551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551E4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D551E4" w:rsidRPr="00D551E4" w:rsidRDefault="00D551E4" w:rsidP="00D551E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551E4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D551E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551E4" w:rsidRDefault="00D551E4" w:rsidP="00D551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551E4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D551E4" w:rsidRDefault="00D551E4" w:rsidP="00D551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551E4" w:rsidRDefault="00D551E4" w:rsidP="00D551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51E4" w:rsidRDefault="00D551E4" w:rsidP="00D55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01.10.2020                                                                         №63</w:t>
      </w:r>
    </w:p>
    <w:p w:rsidR="00D551E4" w:rsidRDefault="00D551E4" w:rsidP="00D55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изменении почтового адреса»</w:t>
      </w:r>
    </w:p>
    <w:p w:rsidR="00D551E4" w:rsidRDefault="00D551E4" w:rsidP="00D551E4">
      <w:pPr>
        <w:rPr>
          <w:rFonts w:ascii="Times New Roman" w:hAnsi="Times New Roman" w:cs="Times New Roman"/>
          <w:sz w:val="28"/>
          <w:szCs w:val="28"/>
        </w:rPr>
      </w:pPr>
    </w:p>
    <w:p w:rsidR="00D551E4" w:rsidRDefault="00D551E4" w:rsidP="00D55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основании Постановления Правительства РФ №1221 от 19.11.2014г «Об утверждении Правил присвоения, изменения и аннулирования адресов», Закона Астраханской области «Об административно-территориальном устройстве Астраханской области» от 04.10.2006 №67-2006-ОЗ и Устава муниципального образования «Новотузуклейский сельсовет»</w:t>
      </w:r>
    </w:p>
    <w:p w:rsidR="00D551E4" w:rsidRDefault="00D551E4" w:rsidP="00D55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551E4" w:rsidRDefault="00D551E4" w:rsidP="00D551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51E4">
        <w:rPr>
          <w:rFonts w:ascii="Times New Roman" w:hAnsi="Times New Roman" w:cs="Times New Roman"/>
          <w:sz w:val="28"/>
          <w:szCs w:val="28"/>
        </w:rPr>
        <w:t xml:space="preserve">Считать почтовым адресом жилого дома с кадастровым номером 30:05:070104:1121, принадлежащего гр. </w:t>
      </w:r>
      <w:proofErr w:type="spellStart"/>
      <w:r w:rsidRPr="00D551E4">
        <w:rPr>
          <w:rFonts w:ascii="Times New Roman" w:hAnsi="Times New Roman" w:cs="Times New Roman"/>
          <w:sz w:val="28"/>
          <w:szCs w:val="28"/>
        </w:rPr>
        <w:t>Мешкову</w:t>
      </w:r>
      <w:proofErr w:type="spellEnd"/>
      <w:r w:rsidRPr="00D551E4">
        <w:rPr>
          <w:rFonts w:ascii="Times New Roman" w:hAnsi="Times New Roman" w:cs="Times New Roman"/>
          <w:sz w:val="28"/>
          <w:szCs w:val="28"/>
        </w:rPr>
        <w:t xml:space="preserve"> Владимиру Алексеевичу: Российская Федерация, Астраханская область, Камызякский район, Тузуклей село, Ленина улица, д. 110, вместо </w:t>
      </w:r>
      <w:proofErr w:type="spellStart"/>
      <w:r w:rsidRPr="00D551E4">
        <w:rPr>
          <w:rFonts w:ascii="Times New Roman" w:hAnsi="Times New Roman" w:cs="Times New Roman"/>
          <w:sz w:val="28"/>
          <w:szCs w:val="28"/>
        </w:rPr>
        <w:t>ранне</w:t>
      </w:r>
      <w:proofErr w:type="spellEnd"/>
      <w:r w:rsidRPr="00D551E4">
        <w:rPr>
          <w:rFonts w:ascii="Times New Roman" w:hAnsi="Times New Roman" w:cs="Times New Roman"/>
          <w:sz w:val="28"/>
          <w:szCs w:val="28"/>
        </w:rPr>
        <w:t xml:space="preserve"> значившегося:  </w:t>
      </w:r>
      <w:r>
        <w:rPr>
          <w:rFonts w:ascii="Times New Roman" w:hAnsi="Times New Roman" w:cs="Times New Roman"/>
          <w:sz w:val="28"/>
          <w:szCs w:val="28"/>
        </w:rPr>
        <w:t>Астраханская область, Камызякский район, с. Тузуклей, ул. Ленина, д.118</w:t>
      </w:r>
    </w:p>
    <w:p w:rsidR="00BB450D" w:rsidRDefault="00BB450D" w:rsidP="00BB450D">
      <w:pPr>
        <w:rPr>
          <w:rFonts w:ascii="Times New Roman" w:hAnsi="Times New Roman" w:cs="Times New Roman"/>
          <w:sz w:val="28"/>
          <w:szCs w:val="28"/>
        </w:rPr>
      </w:pPr>
    </w:p>
    <w:p w:rsidR="00BB450D" w:rsidRDefault="00BB450D" w:rsidP="00BB4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D551E4" w:rsidRPr="00BB450D" w:rsidRDefault="00BB450D" w:rsidP="00BB4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                                     В.Б.Богданова</w:t>
      </w:r>
      <w:r w:rsidR="00D551E4" w:rsidRPr="00BB450D">
        <w:rPr>
          <w:rFonts w:ascii="Times New Roman" w:hAnsi="Times New Roman" w:cs="Times New Roman"/>
          <w:sz w:val="28"/>
          <w:szCs w:val="28"/>
        </w:rPr>
        <w:br/>
      </w:r>
    </w:p>
    <w:sectPr w:rsidR="00D551E4" w:rsidRPr="00BB4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87E4A"/>
    <w:multiLevelType w:val="hybridMultilevel"/>
    <w:tmpl w:val="2584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51E4"/>
    <w:rsid w:val="00BB450D"/>
    <w:rsid w:val="00D5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1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2020-10-01T04:59:00Z</dcterms:created>
  <dcterms:modified xsi:type="dcterms:W3CDTF">2020-10-01T05:12:00Z</dcterms:modified>
</cp:coreProperties>
</file>