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 w:rsidRPr="00AC18BB">
        <w:rPr>
          <w:bCs/>
          <w:color w:val="auto"/>
          <w:sz w:val="28"/>
          <w:szCs w:val="28"/>
        </w:rPr>
        <w:t>АДМИНИСТРАЦИЯ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CB66B0">
        <w:rPr>
          <w:bCs/>
          <w:color w:val="auto"/>
          <w:sz w:val="28"/>
          <w:szCs w:val="28"/>
        </w:rPr>
        <w:t>5</w:t>
      </w:r>
      <w:r>
        <w:rPr>
          <w:bCs/>
          <w:color w:val="auto"/>
          <w:sz w:val="28"/>
          <w:szCs w:val="28"/>
        </w:rPr>
        <w:t xml:space="preserve"> июл</w:t>
      </w:r>
      <w:r w:rsidR="00F568CB" w:rsidRPr="00AC18BB">
        <w:rPr>
          <w:bCs/>
          <w:color w:val="auto"/>
          <w:sz w:val="28"/>
          <w:szCs w:val="28"/>
        </w:rPr>
        <w:t xml:space="preserve">я 2019 г.                                                    </w:t>
      </w:r>
      <w:r w:rsidR="00A60797">
        <w:rPr>
          <w:bCs/>
          <w:color w:val="auto"/>
          <w:sz w:val="28"/>
          <w:szCs w:val="28"/>
        </w:rPr>
        <w:t xml:space="preserve"> № 70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A60797">
        <w:rPr>
          <w:color w:val="auto"/>
          <w:sz w:val="28"/>
          <w:szCs w:val="28"/>
        </w:rPr>
        <w:t>Предоставление выписки из реестра муниципального имущества</w:t>
      </w:r>
      <w:r w:rsidR="00AD6B33">
        <w:rPr>
          <w:color w:val="auto"/>
          <w:sz w:val="28"/>
          <w:szCs w:val="28"/>
        </w:rPr>
        <w:t xml:space="preserve">» утвержденного </w:t>
      </w:r>
      <w:r w:rsidR="00A82B55">
        <w:rPr>
          <w:color w:val="auto"/>
          <w:sz w:val="28"/>
          <w:szCs w:val="28"/>
        </w:rPr>
        <w:t xml:space="preserve">  постановлением администрации МО «</w:t>
      </w:r>
      <w:r w:rsidR="009235E3">
        <w:rPr>
          <w:color w:val="auto"/>
          <w:sz w:val="28"/>
          <w:szCs w:val="28"/>
        </w:rPr>
        <w:t>Новотузуклейский сельсовет</w:t>
      </w:r>
      <w:r w:rsidR="00A60797">
        <w:rPr>
          <w:color w:val="auto"/>
          <w:sz w:val="28"/>
          <w:szCs w:val="28"/>
        </w:rPr>
        <w:t>» от 11</w:t>
      </w:r>
      <w:r w:rsidR="00A82B55">
        <w:rPr>
          <w:color w:val="auto"/>
          <w:sz w:val="28"/>
          <w:szCs w:val="28"/>
        </w:rPr>
        <w:t>.0</w:t>
      </w:r>
      <w:r w:rsidR="00A60797">
        <w:rPr>
          <w:color w:val="auto"/>
          <w:sz w:val="28"/>
          <w:szCs w:val="28"/>
        </w:rPr>
        <w:t>1</w:t>
      </w:r>
      <w:r w:rsidR="00A82B55">
        <w:rPr>
          <w:color w:val="auto"/>
          <w:sz w:val="28"/>
          <w:szCs w:val="28"/>
        </w:rPr>
        <w:t>.2018 №</w:t>
      </w:r>
      <w:r w:rsidR="00A60797">
        <w:rPr>
          <w:color w:val="auto"/>
          <w:sz w:val="28"/>
          <w:szCs w:val="28"/>
        </w:rPr>
        <w:t xml:space="preserve"> 5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9337B3">
        <w:rPr>
          <w:rFonts w:ascii="Times New Roman" w:hAnsi="Times New Roman" w:cs="Times New Roman"/>
          <w:sz w:val="28"/>
          <w:szCs w:val="28"/>
        </w:rPr>
        <w:t>3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D458BB">
        <w:rPr>
          <w:color w:val="auto"/>
          <w:sz w:val="28"/>
          <w:szCs w:val="28"/>
        </w:rPr>
        <w:t>8</w:t>
      </w:r>
      <w:r w:rsidR="00A57763">
        <w:rPr>
          <w:color w:val="auto"/>
          <w:sz w:val="28"/>
          <w:szCs w:val="28"/>
        </w:rPr>
        <w:t>.</w:t>
      </w:r>
      <w:r w:rsidR="00A60797">
        <w:rPr>
          <w:color w:val="auto"/>
          <w:sz w:val="28"/>
          <w:szCs w:val="28"/>
        </w:rPr>
        <w:t>2</w:t>
      </w:r>
      <w:r w:rsidR="000449A3">
        <w:rPr>
          <w:color w:val="auto"/>
          <w:sz w:val="28"/>
          <w:szCs w:val="28"/>
        </w:rPr>
        <w:t>.</w:t>
      </w:r>
      <w:r w:rsidR="00A57763">
        <w:rPr>
          <w:color w:val="auto"/>
          <w:sz w:val="28"/>
          <w:szCs w:val="28"/>
        </w:rPr>
        <w:t xml:space="preserve">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</w:t>
      </w:r>
      <w:r>
        <w:rPr>
          <w:color w:val="auto"/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0449A3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235E3"/>
    <w:rsid w:val="009337B3"/>
    <w:rsid w:val="00936CAE"/>
    <w:rsid w:val="00973196"/>
    <w:rsid w:val="009E2D9E"/>
    <w:rsid w:val="009F46B3"/>
    <w:rsid w:val="00A025FE"/>
    <w:rsid w:val="00A57763"/>
    <w:rsid w:val="00A60797"/>
    <w:rsid w:val="00A82B55"/>
    <w:rsid w:val="00AC18BB"/>
    <w:rsid w:val="00AD6B33"/>
    <w:rsid w:val="00BA5D36"/>
    <w:rsid w:val="00CB66B0"/>
    <w:rsid w:val="00D458BB"/>
    <w:rsid w:val="00D70E0A"/>
    <w:rsid w:val="00D819C4"/>
    <w:rsid w:val="00E9169B"/>
    <w:rsid w:val="00E934A5"/>
    <w:rsid w:val="00F11803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2019-06-20T04:41:00Z</cp:lastPrinted>
  <dcterms:created xsi:type="dcterms:W3CDTF">2019-05-23T08:47:00Z</dcterms:created>
  <dcterms:modified xsi:type="dcterms:W3CDTF">2019-07-06T04:36:00Z</dcterms:modified>
</cp:coreProperties>
</file>