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89" w:rsidRPr="00C44D89" w:rsidRDefault="002D4C51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 xml:space="preserve">Администрация </w:t>
      </w:r>
    </w:p>
    <w:p w:rsidR="00C44D89" w:rsidRPr="00C44D89" w:rsidRDefault="002D4C51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C44D89" w:rsidRDefault="002D4C51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>«</w:t>
      </w:r>
      <w:proofErr w:type="spellStart"/>
      <w:r w:rsidR="00C44D89" w:rsidRPr="00C44D89">
        <w:rPr>
          <w:rStyle w:val="a4"/>
          <w:b w:val="0"/>
          <w:color w:val="000000"/>
          <w:sz w:val="28"/>
          <w:szCs w:val="28"/>
        </w:rPr>
        <w:t>Новотузуклейский</w:t>
      </w:r>
      <w:proofErr w:type="spellEnd"/>
      <w:r w:rsidR="00C44D89" w:rsidRPr="00C44D89">
        <w:rPr>
          <w:rStyle w:val="a4"/>
          <w:b w:val="0"/>
          <w:color w:val="000000"/>
          <w:sz w:val="28"/>
          <w:szCs w:val="28"/>
        </w:rPr>
        <w:t xml:space="preserve"> сельсовет</w:t>
      </w:r>
      <w:r w:rsidRPr="00C44D89">
        <w:rPr>
          <w:rStyle w:val="a4"/>
          <w:b w:val="0"/>
          <w:color w:val="000000"/>
          <w:sz w:val="28"/>
          <w:szCs w:val="28"/>
        </w:rPr>
        <w:t>»</w:t>
      </w:r>
    </w:p>
    <w:p w:rsidR="00C44D89" w:rsidRPr="00C44D89" w:rsidRDefault="00C44D89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C44D89">
        <w:rPr>
          <w:rStyle w:val="a4"/>
          <w:b w:val="0"/>
          <w:color w:val="000000"/>
          <w:sz w:val="28"/>
          <w:szCs w:val="28"/>
        </w:rPr>
        <w:t>Камызякского</w:t>
      </w:r>
      <w:proofErr w:type="spellEnd"/>
      <w:r w:rsidRPr="00C44D89">
        <w:rPr>
          <w:rStyle w:val="a4"/>
          <w:b w:val="0"/>
          <w:color w:val="000000"/>
          <w:sz w:val="28"/>
          <w:szCs w:val="28"/>
        </w:rPr>
        <w:t xml:space="preserve"> района</w:t>
      </w:r>
    </w:p>
    <w:p w:rsidR="00C44D89" w:rsidRDefault="00C44D89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>Астраханской области</w:t>
      </w:r>
    </w:p>
    <w:p w:rsidR="00C44D89" w:rsidRPr="00C44D89" w:rsidRDefault="00C44D89" w:rsidP="00C44D8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C44D89" w:rsidRPr="00C44D89" w:rsidRDefault="002D4C51" w:rsidP="002D4C5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>ПОСТАНОВЛЕНИЕ</w:t>
      </w:r>
    </w:p>
    <w:p w:rsidR="00C44D89" w:rsidRDefault="002D4C51" w:rsidP="002D4C5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br/>
      </w:r>
      <w:r w:rsidR="00C44D89">
        <w:rPr>
          <w:rStyle w:val="a4"/>
          <w:b w:val="0"/>
          <w:color w:val="000000"/>
          <w:sz w:val="28"/>
          <w:szCs w:val="28"/>
        </w:rPr>
        <w:t>от 30.12</w:t>
      </w:r>
      <w:r w:rsidRPr="00C44D89">
        <w:rPr>
          <w:rStyle w:val="a4"/>
          <w:b w:val="0"/>
          <w:color w:val="000000"/>
          <w:sz w:val="28"/>
          <w:szCs w:val="28"/>
        </w:rPr>
        <w:t>.201</w:t>
      </w:r>
      <w:r w:rsidR="00C44D89">
        <w:rPr>
          <w:rStyle w:val="a4"/>
          <w:b w:val="0"/>
          <w:color w:val="000000"/>
          <w:sz w:val="28"/>
          <w:szCs w:val="28"/>
        </w:rPr>
        <w:t>9</w:t>
      </w:r>
      <w:r w:rsidR="00C44D89" w:rsidRPr="00C44D89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</w:t>
      </w:r>
      <w:r w:rsidRPr="00C44D89">
        <w:rPr>
          <w:rStyle w:val="a4"/>
          <w:b w:val="0"/>
          <w:color w:val="000000"/>
          <w:sz w:val="28"/>
          <w:szCs w:val="28"/>
        </w:rPr>
        <w:t xml:space="preserve"> №</w:t>
      </w:r>
      <w:r w:rsidR="00C44D89">
        <w:rPr>
          <w:rStyle w:val="a4"/>
          <w:b w:val="0"/>
          <w:color w:val="000000"/>
          <w:sz w:val="28"/>
          <w:szCs w:val="28"/>
        </w:rPr>
        <w:t xml:space="preserve"> 115</w:t>
      </w:r>
      <w:r w:rsidRPr="00C44D89">
        <w:rPr>
          <w:rStyle w:val="a4"/>
          <w:b w:val="0"/>
          <w:color w:val="000000"/>
          <w:sz w:val="28"/>
          <w:szCs w:val="28"/>
        </w:rPr>
        <w:t> </w:t>
      </w:r>
      <w:r w:rsidRPr="00C44D89">
        <w:rPr>
          <w:color w:val="000000"/>
          <w:sz w:val="28"/>
          <w:szCs w:val="28"/>
        </w:rPr>
        <w:br/>
      </w:r>
    </w:p>
    <w:p w:rsidR="00C44D89" w:rsidRDefault="002D4C51" w:rsidP="00C44D89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 xml:space="preserve">Об </w:t>
      </w:r>
      <w:r w:rsidR="00C44D89">
        <w:rPr>
          <w:rStyle w:val="a4"/>
          <w:b w:val="0"/>
          <w:color w:val="000000"/>
          <w:sz w:val="28"/>
          <w:szCs w:val="28"/>
        </w:rPr>
        <w:t xml:space="preserve"> О</w:t>
      </w:r>
      <w:r w:rsidRPr="00C44D89">
        <w:rPr>
          <w:rStyle w:val="a4"/>
          <w:b w:val="0"/>
          <w:color w:val="000000"/>
          <w:sz w:val="28"/>
          <w:szCs w:val="28"/>
        </w:rPr>
        <w:t xml:space="preserve">бщественном </w:t>
      </w:r>
      <w:r w:rsidR="000E62F2">
        <w:rPr>
          <w:rStyle w:val="a4"/>
          <w:b w:val="0"/>
          <w:color w:val="000000"/>
          <w:sz w:val="28"/>
          <w:szCs w:val="28"/>
        </w:rPr>
        <w:t>с</w:t>
      </w:r>
      <w:r w:rsidRPr="00C44D89">
        <w:rPr>
          <w:rStyle w:val="a4"/>
          <w:b w:val="0"/>
          <w:color w:val="000000"/>
          <w:sz w:val="28"/>
          <w:szCs w:val="28"/>
        </w:rPr>
        <w:t>овете</w:t>
      </w:r>
    </w:p>
    <w:p w:rsidR="00C44D89" w:rsidRDefault="002D4C51" w:rsidP="00C44D89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 xml:space="preserve"> при Администрации муниципального образования</w:t>
      </w:r>
    </w:p>
    <w:p w:rsidR="002D4C51" w:rsidRDefault="002D4C51" w:rsidP="00C44D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4D89">
        <w:rPr>
          <w:rStyle w:val="a4"/>
          <w:b w:val="0"/>
          <w:color w:val="000000"/>
          <w:sz w:val="28"/>
          <w:szCs w:val="28"/>
        </w:rPr>
        <w:t xml:space="preserve"> «</w:t>
      </w:r>
      <w:proofErr w:type="spellStart"/>
      <w:r w:rsidR="00C44D89">
        <w:rPr>
          <w:rStyle w:val="a4"/>
          <w:b w:val="0"/>
          <w:color w:val="000000"/>
          <w:sz w:val="28"/>
          <w:szCs w:val="28"/>
        </w:rPr>
        <w:t>Новотузуклейский</w:t>
      </w:r>
      <w:proofErr w:type="spellEnd"/>
      <w:r w:rsidRPr="00C44D89">
        <w:rPr>
          <w:rStyle w:val="a4"/>
          <w:b w:val="0"/>
          <w:color w:val="000000"/>
          <w:sz w:val="28"/>
          <w:szCs w:val="28"/>
        </w:rPr>
        <w:t xml:space="preserve"> сельсовет»</w:t>
      </w:r>
      <w:r w:rsidRPr="00C44D89">
        <w:rPr>
          <w:color w:val="000000"/>
          <w:sz w:val="28"/>
          <w:szCs w:val="28"/>
        </w:rPr>
        <w:t> </w:t>
      </w:r>
    </w:p>
    <w:p w:rsidR="00C44D89" w:rsidRPr="00C44D89" w:rsidRDefault="00C44D89" w:rsidP="00C44D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44D89" w:rsidRDefault="002D4C51" w:rsidP="002D4C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>Руководствуясь Федеральным законом от 21.07.2014 N 212-ФЗ "Об основах общественного контроля в Российской Федерации" и в целях наиболее эффективного взаимодействия Администрации муниципального образования «</w:t>
      </w:r>
      <w:proofErr w:type="spellStart"/>
      <w:r w:rsidR="000E62F2">
        <w:rPr>
          <w:color w:val="000000"/>
          <w:sz w:val="28"/>
          <w:szCs w:val="28"/>
        </w:rPr>
        <w:t>Н</w:t>
      </w:r>
      <w:r w:rsidR="00C44D89">
        <w:rPr>
          <w:color w:val="000000"/>
          <w:sz w:val="28"/>
          <w:szCs w:val="28"/>
        </w:rPr>
        <w:t>овотузуклейский</w:t>
      </w:r>
      <w:proofErr w:type="spellEnd"/>
      <w:r w:rsidR="00C44D89">
        <w:rPr>
          <w:color w:val="000000"/>
          <w:sz w:val="28"/>
          <w:szCs w:val="28"/>
        </w:rPr>
        <w:t xml:space="preserve"> сельсовет</w:t>
      </w:r>
      <w:r w:rsidRPr="00C44D89">
        <w:rPr>
          <w:color w:val="000000"/>
          <w:sz w:val="28"/>
          <w:szCs w:val="28"/>
        </w:rPr>
        <w:t xml:space="preserve">» при реализации своих функций и полномочий с гражданами, институтами гражданского общества и общественными объединениями </w:t>
      </w:r>
      <w:r w:rsidR="000E62F2">
        <w:rPr>
          <w:color w:val="000000"/>
          <w:sz w:val="28"/>
          <w:szCs w:val="28"/>
        </w:rPr>
        <w:t xml:space="preserve">администрация </w:t>
      </w:r>
      <w:r w:rsidRPr="00C44D89">
        <w:rPr>
          <w:color w:val="000000"/>
          <w:sz w:val="28"/>
          <w:szCs w:val="28"/>
        </w:rPr>
        <w:t xml:space="preserve"> МО «</w:t>
      </w:r>
      <w:proofErr w:type="spellStart"/>
      <w:r w:rsidR="00C44D89">
        <w:rPr>
          <w:color w:val="000000"/>
          <w:sz w:val="28"/>
          <w:szCs w:val="28"/>
        </w:rPr>
        <w:t>Новотузуклейский</w:t>
      </w:r>
      <w:proofErr w:type="spellEnd"/>
      <w:r w:rsidRPr="00C44D89">
        <w:rPr>
          <w:color w:val="000000"/>
          <w:sz w:val="28"/>
          <w:szCs w:val="28"/>
        </w:rPr>
        <w:t xml:space="preserve"> сельсовет» </w:t>
      </w:r>
    </w:p>
    <w:p w:rsidR="002D4C51" w:rsidRPr="00C44D89" w:rsidRDefault="002D4C51" w:rsidP="002D4C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 xml:space="preserve"> постановляет:</w:t>
      </w:r>
    </w:p>
    <w:p w:rsidR="00E8526A" w:rsidRDefault="002D4C51" w:rsidP="00E852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>Утвердить прилагаемое П</w:t>
      </w:r>
      <w:r w:rsidR="00C44D89" w:rsidRPr="00E8526A">
        <w:rPr>
          <w:color w:val="000000"/>
          <w:sz w:val="28"/>
          <w:szCs w:val="28"/>
        </w:rPr>
        <w:t xml:space="preserve">оложение об Общественном </w:t>
      </w:r>
      <w:r w:rsidR="000E62F2">
        <w:rPr>
          <w:color w:val="000000"/>
          <w:sz w:val="28"/>
          <w:szCs w:val="28"/>
        </w:rPr>
        <w:t>с</w:t>
      </w:r>
      <w:r w:rsidRPr="00E8526A">
        <w:rPr>
          <w:color w:val="000000"/>
          <w:sz w:val="28"/>
          <w:szCs w:val="28"/>
        </w:rPr>
        <w:t>овете при Администрации муниципального образования «</w:t>
      </w:r>
      <w:proofErr w:type="spellStart"/>
      <w:r w:rsidR="00C44D89" w:rsidRPr="00E8526A">
        <w:rPr>
          <w:color w:val="000000"/>
          <w:sz w:val="28"/>
          <w:szCs w:val="28"/>
        </w:rPr>
        <w:t>Новотузуклейский</w:t>
      </w:r>
      <w:proofErr w:type="spellEnd"/>
      <w:r w:rsidR="00C44D89" w:rsidRPr="00E8526A">
        <w:rPr>
          <w:color w:val="000000"/>
          <w:sz w:val="28"/>
          <w:szCs w:val="28"/>
        </w:rPr>
        <w:t xml:space="preserve"> сель</w:t>
      </w:r>
      <w:r w:rsidRPr="00E8526A">
        <w:rPr>
          <w:color w:val="000000"/>
          <w:sz w:val="28"/>
          <w:szCs w:val="28"/>
        </w:rPr>
        <w:t>совет»</w:t>
      </w:r>
      <w:r w:rsidR="00C44D89" w:rsidRPr="00E8526A">
        <w:rPr>
          <w:color w:val="000000"/>
          <w:sz w:val="28"/>
          <w:szCs w:val="28"/>
        </w:rPr>
        <w:t xml:space="preserve"> (Приложение 1)</w:t>
      </w:r>
      <w:r w:rsidRPr="00E8526A">
        <w:rPr>
          <w:color w:val="000000"/>
          <w:sz w:val="28"/>
          <w:szCs w:val="28"/>
        </w:rPr>
        <w:t>.</w:t>
      </w:r>
    </w:p>
    <w:p w:rsidR="00E8526A" w:rsidRDefault="00C44D89" w:rsidP="00E852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 xml:space="preserve"> Утвердить состав Общественного </w:t>
      </w:r>
      <w:r w:rsidR="000E62F2">
        <w:rPr>
          <w:color w:val="000000"/>
          <w:sz w:val="28"/>
          <w:szCs w:val="28"/>
        </w:rPr>
        <w:t>с</w:t>
      </w:r>
      <w:r w:rsidRPr="00E8526A">
        <w:rPr>
          <w:color w:val="000000"/>
          <w:sz w:val="28"/>
          <w:szCs w:val="28"/>
        </w:rPr>
        <w:t>овета  при  администрации муниципального образования "</w:t>
      </w:r>
      <w:proofErr w:type="spellStart"/>
      <w:r w:rsidRPr="00E8526A">
        <w:rPr>
          <w:color w:val="000000"/>
          <w:sz w:val="28"/>
          <w:szCs w:val="28"/>
        </w:rPr>
        <w:t>Новотузуклейский</w:t>
      </w:r>
      <w:proofErr w:type="spellEnd"/>
      <w:r w:rsidRPr="00E8526A">
        <w:rPr>
          <w:color w:val="000000"/>
          <w:sz w:val="28"/>
          <w:szCs w:val="28"/>
        </w:rPr>
        <w:t xml:space="preserve"> сельсовет" (Приложение 2</w:t>
      </w:r>
      <w:r w:rsidR="00504058" w:rsidRPr="00E8526A">
        <w:rPr>
          <w:color w:val="000000"/>
          <w:sz w:val="28"/>
          <w:szCs w:val="28"/>
        </w:rPr>
        <w:t>).</w:t>
      </w:r>
    </w:p>
    <w:p w:rsidR="00504058" w:rsidRPr="00E8526A" w:rsidRDefault="00C44D89" w:rsidP="00E852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 xml:space="preserve"> Утвердить план раб</w:t>
      </w:r>
      <w:r w:rsidR="00504058" w:rsidRPr="00E8526A">
        <w:rPr>
          <w:color w:val="000000"/>
          <w:sz w:val="28"/>
          <w:szCs w:val="28"/>
        </w:rPr>
        <w:t xml:space="preserve">оты Общественного </w:t>
      </w:r>
      <w:r w:rsidR="000E62F2">
        <w:rPr>
          <w:color w:val="000000"/>
          <w:sz w:val="28"/>
          <w:szCs w:val="28"/>
        </w:rPr>
        <w:t>с</w:t>
      </w:r>
      <w:r w:rsidR="00504058" w:rsidRPr="00E8526A">
        <w:rPr>
          <w:color w:val="000000"/>
          <w:sz w:val="28"/>
          <w:szCs w:val="28"/>
        </w:rPr>
        <w:t>овета на 2020</w:t>
      </w:r>
      <w:r w:rsidRPr="00E8526A">
        <w:rPr>
          <w:color w:val="000000"/>
          <w:sz w:val="28"/>
          <w:szCs w:val="28"/>
        </w:rPr>
        <w:t xml:space="preserve"> год </w:t>
      </w:r>
    </w:p>
    <w:p w:rsidR="00E8526A" w:rsidRDefault="00C44D89" w:rsidP="00E8526A">
      <w:pPr>
        <w:pStyle w:val="a3"/>
        <w:shd w:val="clear" w:color="auto" w:fill="FFFFFF"/>
        <w:spacing w:before="0" w:beforeAutospacing="0" w:after="0" w:afterAutospacing="0"/>
        <w:ind w:left="810"/>
        <w:rPr>
          <w:color w:val="000000"/>
          <w:sz w:val="28"/>
          <w:szCs w:val="28"/>
        </w:rPr>
      </w:pPr>
      <w:r w:rsidRPr="00504058">
        <w:rPr>
          <w:color w:val="000000"/>
          <w:sz w:val="28"/>
          <w:szCs w:val="28"/>
        </w:rPr>
        <w:t xml:space="preserve">( </w:t>
      </w:r>
      <w:r w:rsidR="00504058">
        <w:rPr>
          <w:color w:val="000000"/>
          <w:sz w:val="28"/>
          <w:szCs w:val="28"/>
        </w:rPr>
        <w:t>П</w:t>
      </w:r>
      <w:r w:rsidRPr="00504058">
        <w:rPr>
          <w:color w:val="000000"/>
          <w:sz w:val="28"/>
          <w:szCs w:val="28"/>
        </w:rPr>
        <w:t>риложение 3)</w:t>
      </w:r>
      <w:r w:rsidR="00E8526A">
        <w:rPr>
          <w:color w:val="000000"/>
          <w:sz w:val="28"/>
          <w:szCs w:val="28"/>
        </w:rPr>
        <w:t xml:space="preserve">. </w:t>
      </w:r>
    </w:p>
    <w:p w:rsidR="00E8526A" w:rsidRDefault="00504058" w:rsidP="00E852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Считать утратившим силу постановление администрации МО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 от 08.04.2011 № 77 «</w:t>
      </w:r>
      <w:r w:rsidR="00E8526A">
        <w:rPr>
          <w:color w:val="000000"/>
          <w:sz w:val="28"/>
          <w:szCs w:val="28"/>
        </w:rPr>
        <w:t xml:space="preserve">О </w:t>
      </w:r>
      <w:r w:rsidR="000E62F2">
        <w:rPr>
          <w:color w:val="000000"/>
          <w:sz w:val="28"/>
          <w:szCs w:val="28"/>
        </w:rPr>
        <w:t>С</w:t>
      </w:r>
      <w:r w:rsidR="00E8526A">
        <w:rPr>
          <w:color w:val="000000"/>
          <w:sz w:val="28"/>
          <w:szCs w:val="28"/>
        </w:rPr>
        <w:t>овете общественности при администрации муниципального образования «</w:t>
      </w:r>
      <w:proofErr w:type="spellStart"/>
      <w:r w:rsidR="00E8526A">
        <w:rPr>
          <w:color w:val="000000"/>
          <w:sz w:val="28"/>
          <w:szCs w:val="28"/>
        </w:rPr>
        <w:t>Новотузуклейский</w:t>
      </w:r>
      <w:proofErr w:type="spellEnd"/>
      <w:r w:rsidR="00E8526A">
        <w:rPr>
          <w:color w:val="000000"/>
          <w:sz w:val="28"/>
          <w:szCs w:val="28"/>
        </w:rPr>
        <w:t xml:space="preserve"> сельсовет».</w:t>
      </w:r>
    </w:p>
    <w:p w:rsidR="00E8526A" w:rsidRDefault="00E8526A" w:rsidP="00E852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план работы Общественного </w:t>
      </w:r>
      <w:r w:rsidR="000E62F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на 2020 год</w:t>
      </w:r>
    </w:p>
    <w:p w:rsidR="00E8526A" w:rsidRDefault="00E8526A" w:rsidP="00E852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(Приложение 4).</w:t>
      </w:r>
    </w:p>
    <w:p w:rsidR="000E62F2" w:rsidRDefault="00C44D89" w:rsidP="000E6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058">
        <w:rPr>
          <w:color w:val="000000"/>
          <w:sz w:val="28"/>
          <w:szCs w:val="28"/>
        </w:rPr>
        <w:lastRenderedPageBreak/>
        <w:t xml:space="preserve"> Обнародовать данное постановление, </w:t>
      </w:r>
      <w:proofErr w:type="gramStart"/>
      <w:r w:rsidRPr="00504058">
        <w:rPr>
          <w:color w:val="000000"/>
          <w:sz w:val="28"/>
          <w:szCs w:val="28"/>
        </w:rPr>
        <w:t>разместив его</w:t>
      </w:r>
      <w:proofErr w:type="gramEnd"/>
      <w:r w:rsidRPr="00504058">
        <w:rPr>
          <w:color w:val="000000"/>
          <w:sz w:val="28"/>
          <w:szCs w:val="28"/>
        </w:rPr>
        <w:t xml:space="preserve"> на информационн</w:t>
      </w:r>
      <w:r w:rsidR="00E8526A">
        <w:rPr>
          <w:color w:val="000000"/>
          <w:sz w:val="28"/>
          <w:szCs w:val="28"/>
        </w:rPr>
        <w:t xml:space="preserve">ом </w:t>
      </w:r>
      <w:r w:rsidRPr="00504058">
        <w:rPr>
          <w:color w:val="000000"/>
          <w:sz w:val="28"/>
          <w:szCs w:val="28"/>
        </w:rPr>
        <w:t xml:space="preserve"> стенд</w:t>
      </w:r>
      <w:r w:rsidR="00E8526A">
        <w:rPr>
          <w:color w:val="000000"/>
          <w:sz w:val="28"/>
          <w:szCs w:val="28"/>
        </w:rPr>
        <w:t>е</w:t>
      </w:r>
      <w:r w:rsidRPr="00504058">
        <w:rPr>
          <w:color w:val="000000"/>
          <w:sz w:val="28"/>
          <w:szCs w:val="28"/>
        </w:rPr>
        <w:t xml:space="preserve"> в здании администрации и </w:t>
      </w:r>
      <w:r w:rsidR="00E8526A">
        <w:rPr>
          <w:color w:val="000000"/>
          <w:sz w:val="28"/>
          <w:szCs w:val="28"/>
        </w:rPr>
        <w:t>на официальном стенде в сети ИНТЕРНЕТ.</w:t>
      </w:r>
      <w:r w:rsidRPr="00504058">
        <w:rPr>
          <w:color w:val="000000"/>
          <w:sz w:val="28"/>
          <w:szCs w:val="28"/>
        </w:rPr>
        <w:t> </w:t>
      </w:r>
    </w:p>
    <w:p w:rsidR="000E62F2" w:rsidRDefault="00C44D89" w:rsidP="000E6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058">
        <w:rPr>
          <w:color w:val="000000"/>
          <w:sz w:val="28"/>
          <w:szCs w:val="28"/>
        </w:rPr>
        <w:t xml:space="preserve"> Постановление вступает в си</w:t>
      </w:r>
      <w:r w:rsidR="00E8526A">
        <w:rPr>
          <w:color w:val="000000"/>
          <w:sz w:val="28"/>
          <w:szCs w:val="28"/>
        </w:rPr>
        <w:t>лу со дня обнародования.</w:t>
      </w:r>
      <w:r w:rsidRPr="00504058">
        <w:rPr>
          <w:color w:val="000000"/>
          <w:sz w:val="28"/>
          <w:szCs w:val="28"/>
        </w:rPr>
        <w:t xml:space="preserve"> </w:t>
      </w:r>
    </w:p>
    <w:p w:rsidR="00C44D89" w:rsidRDefault="00C44D89" w:rsidP="000E6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4058">
        <w:rPr>
          <w:color w:val="000000"/>
          <w:sz w:val="28"/>
          <w:szCs w:val="28"/>
        </w:rPr>
        <w:t>Контроль за</w:t>
      </w:r>
      <w:proofErr w:type="gramEnd"/>
      <w:r w:rsidRPr="00504058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E8526A">
        <w:rPr>
          <w:color w:val="000000"/>
          <w:sz w:val="28"/>
          <w:szCs w:val="28"/>
        </w:rPr>
        <w:t>оставляю за собой.</w:t>
      </w:r>
    </w:p>
    <w:p w:rsidR="00E8526A" w:rsidRPr="00504058" w:rsidRDefault="00E8526A" w:rsidP="00E8526A">
      <w:pPr>
        <w:pStyle w:val="a3"/>
        <w:shd w:val="clear" w:color="auto" w:fill="FFFFFF"/>
        <w:spacing w:before="0" w:beforeAutospacing="0" w:after="0" w:afterAutospacing="0"/>
        <w:ind w:left="810"/>
        <w:rPr>
          <w:rFonts w:ascii="Verdana" w:hAnsi="Verdana"/>
          <w:color w:val="000000"/>
          <w:sz w:val="18"/>
          <w:szCs w:val="18"/>
        </w:rPr>
      </w:pPr>
    </w:p>
    <w:p w:rsidR="00E8526A" w:rsidRDefault="00E8526A" w:rsidP="00E8526A">
      <w:pPr>
        <w:pStyle w:val="a6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D89" w:rsidRPr="00E8526A" w:rsidRDefault="00C44D89" w:rsidP="000E62F2">
      <w:pPr>
        <w:pStyle w:val="a6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0E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E8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D89" w:rsidRPr="000E62F2" w:rsidRDefault="000E62F2" w:rsidP="000E6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44D89" w:rsidRPr="000E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4D89" w:rsidRPr="000E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Новотузуклейский</w:t>
      </w:r>
      <w:proofErr w:type="spellEnd"/>
      <w:r w:rsidR="00C44D89" w:rsidRPr="000E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сельсовет»:                       </w:t>
      </w:r>
      <w:r w:rsidR="00E8526A" w:rsidRPr="000E6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В.Б.Богданова</w:t>
      </w:r>
    </w:p>
    <w:p w:rsidR="00C44D89" w:rsidRPr="00C44D89" w:rsidRDefault="00C44D89" w:rsidP="00E8526A">
      <w:pPr>
        <w:pStyle w:val="a3"/>
        <w:shd w:val="clear" w:color="auto" w:fill="FFFFFF"/>
        <w:spacing w:before="0" w:beforeAutospacing="0" w:after="150" w:afterAutospacing="0"/>
        <w:ind w:left="810"/>
        <w:jc w:val="both"/>
        <w:rPr>
          <w:color w:val="000000"/>
          <w:sz w:val="28"/>
          <w:szCs w:val="28"/>
        </w:rPr>
      </w:pPr>
    </w:p>
    <w:p w:rsidR="002D4C51" w:rsidRPr="00C44D89" w:rsidRDefault="002D4C51" w:rsidP="00E852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br/>
      </w:r>
    </w:p>
    <w:p w:rsidR="002D4C51" w:rsidRPr="00C44D89" w:rsidRDefault="002D4C51" w:rsidP="002D4C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> </w:t>
      </w:r>
    </w:p>
    <w:p w:rsidR="000E62F2" w:rsidRDefault="002D4C51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> </w:t>
      </w: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E62F2" w:rsidRDefault="000E62F2" w:rsidP="000E62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D4C51" w:rsidRPr="00C44D89" w:rsidRDefault="002D4C51" w:rsidP="000E62F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>Приложение</w:t>
      </w:r>
      <w:r w:rsidR="008C491C">
        <w:rPr>
          <w:color w:val="000000"/>
          <w:sz w:val="28"/>
          <w:szCs w:val="28"/>
        </w:rPr>
        <w:t xml:space="preserve"> 1</w:t>
      </w:r>
      <w:r w:rsidRPr="00C44D89">
        <w:rPr>
          <w:color w:val="000000"/>
          <w:sz w:val="28"/>
          <w:szCs w:val="28"/>
        </w:rPr>
        <w:br/>
        <w:t>к Постановлению Администрации </w:t>
      </w:r>
      <w:r w:rsidRPr="00C44D89">
        <w:rPr>
          <w:color w:val="000000"/>
          <w:sz w:val="28"/>
          <w:szCs w:val="28"/>
        </w:rPr>
        <w:br/>
        <w:t>МО «</w:t>
      </w:r>
      <w:proofErr w:type="spellStart"/>
      <w:r w:rsidR="000E62F2">
        <w:rPr>
          <w:color w:val="000000"/>
          <w:sz w:val="28"/>
          <w:szCs w:val="28"/>
        </w:rPr>
        <w:t>Новотузуклейский</w:t>
      </w:r>
      <w:proofErr w:type="spellEnd"/>
      <w:r w:rsidR="000E62F2">
        <w:rPr>
          <w:color w:val="000000"/>
          <w:sz w:val="28"/>
          <w:szCs w:val="28"/>
        </w:rPr>
        <w:t xml:space="preserve"> </w:t>
      </w:r>
      <w:r w:rsidRPr="00C44D89">
        <w:rPr>
          <w:color w:val="000000"/>
          <w:sz w:val="28"/>
          <w:szCs w:val="28"/>
        </w:rPr>
        <w:t xml:space="preserve">сельсовет» </w:t>
      </w:r>
      <w:r w:rsidR="000E62F2">
        <w:rPr>
          <w:color w:val="000000"/>
          <w:sz w:val="28"/>
          <w:szCs w:val="28"/>
        </w:rPr>
        <w:br/>
        <w:t>от 30.12</w:t>
      </w:r>
      <w:r w:rsidRPr="00C44D89">
        <w:rPr>
          <w:color w:val="000000"/>
          <w:sz w:val="28"/>
          <w:szCs w:val="28"/>
        </w:rPr>
        <w:t>.201</w:t>
      </w:r>
      <w:r w:rsidR="000E62F2">
        <w:rPr>
          <w:color w:val="000000"/>
          <w:sz w:val="28"/>
          <w:szCs w:val="28"/>
        </w:rPr>
        <w:t>9</w:t>
      </w:r>
      <w:r w:rsidRPr="00C44D89">
        <w:rPr>
          <w:color w:val="000000"/>
          <w:sz w:val="28"/>
          <w:szCs w:val="28"/>
        </w:rPr>
        <w:t xml:space="preserve"> № </w:t>
      </w:r>
      <w:r w:rsidR="000E62F2">
        <w:rPr>
          <w:color w:val="000000"/>
          <w:sz w:val="28"/>
          <w:szCs w:val="28"/>
        </w:rPr>
        <w:t>115</w:t>
      </w:r>
      <w:r w:rsidRPr="00C44D89">
        <w:rPr>
          <w:color w:val="000000"/>
          <w:sz w:val="28"/>
          <w:szCs w:val="28"/>
        </w:rPr>
        <w:t> </w:t>
      </w:r>
    </w:p>
    <w:p w:rsidR="00C44D89" w:rsidRPr="00C44D89" w:rsidRDefault="00C44D89" w:rsidP="00C44D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4D8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44D89" w:rsidRPr="00C44D89" w:rsidRDefault="00C44D89" w:rsidP="00C44D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4D89">
        <w:rPr>
          <w:rFonts w:ascii="Times New Roman" w:hAnsi="Times New Roman" w:cs="Times New Roman"/>
          <w:b w:val="0"/>
          <w:sz w:val="28"/>
          <w:szCs w:val="28"/>
        </w:rPr>
        <w:t xml:space="preserve">об Общественном совете при администрации муниципального образования  </w:t>
      </w:r>
      <w:r w:rsidR="000E62F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b w:val="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Общественный совет при администрации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0E62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sz w:val="28"/>
          <w:szCs w:val="28"/>
        </w:rPr>
        <w:t xml:space="preserve"> (далее - Совет) обеспечивает взаимодействие граждан, общественных и иных организаций, объединений граждан и органов местного самоуправления в целях учета потребностей и интересов жителей муниципального образования </w:t>
      </w:r>
      <w:r w:rsidR="000E62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0E62F2" w:rsidRPr="00C44D89">
        <w:rPr>
          <w:rFonts w:ascii="Times New Roman" w:hAnsi="Times New Roman" w:cs="Times New Roman"/>
          <w:sz w:val="28"/>
          <w:szCs w:val="28"/>
        </w:rPr>
        <w:t xml:space="preserve"> </w:t>
      </w:r>
      <w:r w:rsidRPr="00C44D89">
        <w:rPr>
          <w:rFonts w:ascii="Times New Roman" w:hAnsi="Times New Roman" w:cs="Times New Roman"/>
          <w:sz w:val="28"/>
          <w:szCs w:val="28"/>
        </w:rPr>
        <w:t xml:space="preserve"> (далее — поселение) при формировании и реализации социально-экономической политики, принципов развития гражданского общества.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Совет является коллегиальным совещательным органом и работает на общественных началах.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</w:t>
      </w:r>
      <w:hyperlink r:id="rId5" w:history="1">
        <w:r w:rsidRPr="00C44D89"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D89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иными нормативными правовыми актами Российской Федерации, законами и иными правовыми актами </w:t>
      </w:r>
      <w:r w:rsidR="000E62F2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C44D89">
        <w:rPr>
          <w:rFonts w:ascii="Times New Roman" w:hAnsi="Times New Roman" w:cs="Times New Roman"/>
          <w:sz w:val="28"/>
          <w:szCs w:val="28"/>
        </w:rPr>
        <w:t xml:space="preserve">, правовыми актами муниципального образования </w:t>
      </w:r>
      <w:r w:rsidR="000E62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Совет формируется на основе добровольного участия представителей общественных и иных организаций, движений и объединений граждан, представителей деловых кругов, деятелей науки и культуры, жителей поселения, добившихся широкого общественного признания, осуществляющих свою деятельность в интересах жителей.</w:t>
      </w:r>
    </w:p>
    <w:p w:rsidR="000E62F2" w:rsidRDefault="00C44D89" w:rsidP="000E6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Положение о Совете, персональный состав Совета, а также изменения и дополнения к ним утверждаются постановлением 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0E62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0E62F2" w:rsidRPr="00C44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F2" w:rsidRDefault="000E62F2" w:rsidP="000E6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0E6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2. Цели и задачи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2.1. Совет создается в целях: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2.1.1. Практической реализации демократических принципов развития гражданского общества в поселении.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2.1.2. Выработки и реализации механизмов и форм гражданского участия в процессе формирования и осуществления социально-экономической политики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2.1.3. Консолидации интересов общественных и иных негосударственных некоммерческих организаций, представителей деловых </w:t>
      </w:r>
      <w:r w:rsidRPr="00C44D89">
        <w:rPr>
          <w:rFonts w:ascii="Times New Roman" w:hAnsi="Times New Roman" w:cs="Times New Roman"/>
          <w:sz w:val="28"/>
          <w:szCs w:val="28"/>
        </w:rPr>
        <w:lastRenderedPageBreak/>
        <w:t>кругов, профессиональных союзов, общественных деятелей науки и культуры для обеспечения эффективного и конструктивного диалога с муниципальными органами и органами местного самоуправления по созданию благоприятных условий для повышения качества жизни жителей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 Основными задачами Совета являются: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2.2.1. Выработка и осуществление согласованных и целенаправленных совместных действий органов местного самоуправления, общественных и иных организаций, объединений граждан по реализации стратегических программ развития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2.2.2. Содействие дальнейшему укреплению гражданского общества, созданию новых общественных институтов, организации их взаимодействия.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2.2.3. Содействие в привлечении внебюджетных финансовых сре</w:t>
      </w:r>
      <w:proofErr w:type="gramStart"/>
      <w:r w:rsidRPr="00C44D8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44D89">
        <w:rPr>
          <w:rFonts w:ascii="Times New Roman" w:hAnsi="Times New Roman" w:cs="Times New Roman"/>
          <w:sz w:val="28"/>
          <w:szCs w:val="28"/>
        </w:rPr>
        <w:t>оциальную сферу поселения и в их эффективном расходовании.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2.2.4. Анализ состояния и тенденций общественных процессов.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2.2.5. Участие в обсуждении проектов нормативных правовых актов в социальной сфере по вопросам поддержки и развития общественных институтов, защите конституционных прав, свобод и законных интересов жителей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2.2.6. Содействие развитию сферы социальных услуг.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2.2.7. Организации и проведение конференций, "круглых столов", семинаров, дискуссий, публичных обсуждений по различным аспектам социально-экономического, общественно-политического и культурного развития.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2.2.8. Укрепление и развитие взаимодействия со средствами массовой информации и коммуникации, содействие развитию социальной рекламы и формированию социально ориентированного информационного пространства.</w:t>
      </w:r>
    </w:p>
    <w:p w:rsidR="00C44D89" w:rsidRDefault="00C44D89" w:rsidP="00C44D8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3. Функции Совета</w:t>
      </w:r>
    </w:p>
    <w:p w:rsidR="000E62F2" w:rsidRPr="00C44D89" w:rsidRDefault="000E62F2" w:rsidP="00C44D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Основными функциями Совета являются: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3.1.1. Оказание содействия в формировании, становлении и развитии общественных институтов и гражданских инициатив.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3.1.2. Организация и проведение мероприятий по консолидации потенциала общественных и иных организаций</w:t>
      </w:r>
      <w:r w:rsidR="00D9120B">
        <w:rPr>
          <w:rFonts w:ascii="Times New Roman" w:hAnsi="Times New Roman" w:cs="Times New Roman"/>
          <w:sz w:val="28"/>
          <w:szCs w:val="28"/>
        </w:rPr>
        <w:t xml:space="preserve"> </w:t>
      </w:r>
      <w:r w:rsidR="000E62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E62F2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0E62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sz w:val="28"/>
          <w:szCs w:val="28"/>
        </w:rPr>
        <w:t>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3.1.3. Организация и осуществление переговорного процесса между органами местного самоуправления, общественными и иными организациями, объединениями жителей по наиболее важным вопросам экономического, социального и общественного развития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3.1.4. Организация и обеспечение выполнения функций общественного контроля и общественной экспертизы социальных Программ, проектов нормативных правовых актов, подготовка практических рекомендаций для органов местного самоуправления.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lastRenderedPageBreak/>
        <w:t>3.1.5. Изучение и обобщение общественного мнения по наиболее важным для жителей вопросам, содействие в определении основных приоритетов социальной политики в поселении.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3.1.6. Содействие созданию открытого информационного пространства для взаимодействия органов местного самоуправления, общественных и иных негосударственных некоммерческих организаций, обеспечению постоянного и оперативного информирования жителей о деятельности Совета.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4. Полномочия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4.1. Совет обладает следующими полномочиями: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Принимать решения рекомендательного характера по вопросам общественного и социально-экономического развития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Запрашивать в установленном порядке в органах местного самоуправления и у организаций информацию, необходимую для работы Совета.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 органов местного самоуправления, общественных и иных организаций при обсуждении вопросов, решение которых входит в их компетенцию.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4.1.2. Проводить мониторинг, осуществлять общественную экспертизу и общественный </w:t>
      </w:r>
      <w:proofErr w:type="gramStart"/>
      <w:r w:rsidRPr="00C44D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D89">
        <w:rPr>
          <w:rFonts w:ascii="Times New Roman" w:hAnsi="Times New Roman" w:cs="Times New Roman"/>
          <w:sz w:val="28"/>
          <w:szCs w:val="28"/>
        </w:rPr>
        <w:t xml:space="preserve"> реализацией программ экономического и социального развития, мероприятий социальной политики, проектов правовых актов муниципального образования</w:t>
      </w:r>
      <w:r w:rsidR="00D9120B">
        <w:rPr>
          <w:rFonts w:ascii="Times New Roman" w:hAnsi="Times New Roman" w:cs="Times New Roman"/>
          <w:sz w:val="28"/>
          <w:szCs w:val="28"/>
        </w:rPr>
        <w:t xml:space="preserve"> </w:t>
      </w:r>
      <w:r w:rsidRPr="00C44D89">
        <w:rPr>
          <w:rFonts w:ascii="Times New Roman" w:hAnsi="Times New Roman" w:cs="Times New Roman"/>
          <w:sz w:val="28"/>
          <w:szCs w:val="28"/>
        </w:rPr>
        <w:t xml:space="preserve"> </w:t>
      </w:r>
      <w:r w:rsidR="008C49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8C491C" w:rsidRPr="00C44D89">
        <w:rPr>
          <w:rFonts w:ascii="Times New Roman" w:hAnsi="Times New Roman" w:cs="Times New Roman"/>
          <w:sz w:val="28"/>
          <w:szCs w:val="28"/>
        </w:rPr>
        <w:t xml:space="preserve"> </w:t>
      </w:r>
      <w:r w:rsidRPr="00C44D89">
        <w:rPr>
          <w:rFonts w:ascii="Times New Roman" w:hAnsi="Times New Roman" w:cs="Times New Roman"/>
          <w:sz w:val="28"/>
          <w:szCs w:val="28"/>
        </w:rPr>
        <w:t xml:space="preserve"> по вопросам обеспечения защиты конституционных прав, свобод и законных интересов жителей поселения, поддержки и развития общественных институтов.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4.1.3.Проводить различные мероприятия, реализовывать собственные социально значимые проекты и программы, способствующие консолидации общественных сил в рамках реализации приоритетных программ в социальной сфере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4.1.4. Готовить предложения Совету, главе администрации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C49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8C491C" w:rsidRPr="00C44D89">
        <w:rPr>
          <w:rFonts w:ascii="Times New Roman" w:hAnsi="Times New Roman" w:cs="Times New Roman"/>
          <w:sz w:val="28"/>
          <w:szCs w:val="28"/>
        </w:rPr>
        <w:t xml:space="preserve"> </w:t>
      </w:r>
      <w:r w:rsidRPr="00C44D89">
        <w:rPr>
          <w:rFonts w:ascii="Times New Roman" w:hAnsi="Times New Roman" w:cs="Times New Roman"/>
          <w:sz w:val="28"/>
          <w:szCs w:val="28"/>
        </w:rPr>
        <w:t>по общественно-политическим, социально-экономическим аспектам и вопросам культурной политики развития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5. Порядок формирования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5.1. Состав Совета формируется в соответствии с предложениями общественных организаций поселения, утверждается постановлением 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6E3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9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sz w:val="28"/>
          <w:szCs w:val="28"/>
        </w:rPr>
        <w:t>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5.2. В состав Совета входят </w:t>
      </w:r>
      <w:r w:rsidR="008C491C">
        <w:rPr>
          <w:rFonts w:ascii="Times New Roman" w:hAnsi="Times New Roman" w:cs="Times New Roman"/>
          <w:sz w:val="28"/>
          <w:szCs w:val="28"/>
        </w:rPr>
        <w:t>9</w:t>
      </w:r>
      <w:r w:rsidRPr="00C44D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5.3. Состав Совета является постоянно действующим совещательным органом при 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8C49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D89" w:rsidRPr="00C44D89" w:rsidRDefault="00C44D89" w:rsidP="00C44D89">
      <w:pPr>
        <w:pStyle w:val="ConsPlusNormal"/>
        <w:tabs>
          <w:tab w:val="left" w:pos="525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D89" w:rsidRPr="00C44D89" w:rsidRDefault="00C44D89" w:rsidP="00C44D89">
      <w:pPr>
        <w:pStyle w:val="ConsPlusNormal"/>
        <w:tabs>
          <w:tab w:val="left" w:pos="525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D89" w:rsidRPr="00C44D89" w:rsidRDefault="00C44D89" w:rsidP="00C44D89">
      <w:pPr>
        <w:pStyle w:val="ConsPlusNormal"/>
        <w:tabs>
          <w:tab w:val="left" w:pos="52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6. Руководство Советом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6.1. Главным органом управления Совета является собрание Совета, на котором избирается председатель Совета, его заместитель, секретарь открытым голосованием.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6.2. Руководит деятельностью Совета председатель.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6.3. Председатель Совета: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6.3.1. Осуществляет общее руководство Советом.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6.3.2. Распределяет обязанности между членами Совета.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6.3.3. Определяет повестку дня и порядок рассмотрения вопросов на собраниях Совета.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6.3.4. Представляет Совет во взаимодействии с органами государственной власти, органами местного самоуправления.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6.4. Заместитель председателя Совета в период отсутствия председателя Совета исполняет его обязанности.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6.5. Секретарь Совета организует ведение делопроизводства Совета: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обеспечивает уведомление членов Совета о проводимых Советом мероприятиях;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обеспечивает ведение протоколов собраний Совета;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обеспечивает оформление решений Совета в виде обращений, заявлений, рекомендаций.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7. Члены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7.1. Членом Совета может быть гражданин Российской Федерации, проживающий в поселении.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7.2. Членом Совета не могут быть: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депутаты законодательных органов государственной власти Российской Федерации и субъектов Российской Федерации и представительных органов местного самоуправления;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лица, имеющие непогашенную или неснятую судимость.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7.3. Члены Совета осуществляют свою деятельность лично и не вправе делегировать свои полномочия другим лицам.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7.4. Члены Совета вправе свободно высказывать свое мнение по любому вопросу деятельности Совета,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7.5. Члены Совета при осуществлении своих полномочий самостоятельны и не связаны решениями общественных, политических, религиозных и иных организаций, членами которых они являются.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91C" w:rsidRDefault="008C491C" w:rsidP="00C44D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91C" w:rsidRDefault="008C491C" w:rsidP="00C44D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491C" w:rsidRDefault="008C491C" w:rsidP="00C44D8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lastRenderedPageBreak/>
        <w:t>8. Организация деятельности и порядок работы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8.1. Совет осуществляет свою деятельность в режиме собраний Совета, на которых обсуждаются наиболее значимые и актуальные вопросы общественной и социально-экономической поселения.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8.2. Собрание общественного Совета проводится не реже одного раза в квартал.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8.3. Собрание Совета правомочно, если в нем принимает участие не менее половины списочного состава.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8.4. Повестка дня собрания Совета формируется по предложениям главы поселения, председателя Совета, его заместителя, любого члена Совета при согласии с ним простого большинства участников собрания.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8.5. Вопросы к собранию готовятся заблаговременно инициаторами их внесения и всеми заинтересованными лицами.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8.6. Члены Совета информируются о дате и времени проведения собрания Совета за </w:t>
      </w:r>
      <w:r w:rsidR="008C491C">
        <w:rPr>
          <w:rFonts w:ascii="Times New Roman" w:hAnsi="Times New Roman" w:cs="Times New Roman"/>
          <w:sz w:val="28"/>
          <w:szCs w:val="28"/>
        </w:rPr>
        <w:t>3</w:t>
      </w:r>
      <w:r w:rsidRPr="00C44D89">
        <w:rPr>
          <w:rFonts w:ascii="Times New Roman" w:hAnsi="Times New Roman" w:cs="Times New Roman"/>
          <w:sz w:val="28"/>
          <w:szCs w:val="28"/>
        </w:rPr>
        <w:t xml:space="preserve"> дн</w:t>
      </w:r>
      <w:r w:rsidR="008C491C">
        <w:rPr>
          <w:rFonts w:ascii="Times New Roman" w:hAnsi="Times New Roman" w:cs="Times New Roman"/>
          <w:sz w:val="28"/>
          <w:szCs w:val="28"/>
        </w:rPr>
        <w:t>я</w:t>
      </w:r>
      <w:r w:rsidRPr="00C44D89">
        <w:rPr>
          <w:rFonts w:ascii="Times New Roman" w:hAnsi="Times New Roman" w:cs="Times New Roman"/>
          <w:sz w:val="28"/>
          <w:szCs w:val="28"/>
        </w:rPr>
        <w:t xml:space="preserve"> до даты проведения очередного собрания.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8.7. На собрании Совета ведется протокол, в котором указываются: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дата и номер протокола собрания;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количество и фамилии членов Совета, присутствующих на собрании;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перечень и краткое содержание рассматриваемых вопросов;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принятые по рассматриваемым вопросам решения;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- особые мнения членов Совета по рассматриваемым вопросам.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Протокол собрания Совета оформляется в 3-дневный срок.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>8.8. Решения Совета имеют рекомендательный характер и принимаются простым большинством голосов из числа присутствующих членов.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bCs/>
          <w:sz w:val="28"/>
          <w:szCs w:val="28"/>
        </w:rPr>
        <w:t>9. Обеспечение деятельности Совета</w:t>
      </w: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Pr="00C44D89" w:rsidRDefault="00C44D89" w:rsidP="00C44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D89">
        <w:rPr>
          <w:rFonts w:ascii="Times New Roman" w:hAnsi="Times New Roman" w:cs="Times New Roman"/>
          <w:sz w:val="28"/>
          <w:szCs w:val="28"/>
        </w:rPr>
        <w:t xml:space="preserve">9.1. Организационно-техническое и информационное обеспечение деятельности Совета осуществляется 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муниципального образования </w:t>
      </w:r>
      <w:r w:rsidR="008C491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C44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D89" w:rsidRPr="00C44D89" w:rsidRDefault="00C44D89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C44D89" w:rsidRDefault="00C44D89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C44D89">
      <w:pPr>
        <w:pStyle w:val="ConsPlusNormal"/>
        <w:ind w:firstLine="15"/>
        <w:jc w:val="both"/>
        <w:rPr>
          <w:rFonts w:ascii="Times New Roman" w:hAnsi="Times New Roman" w:cs="Times New Roman"/>
          <w:sz w:val="28"/>
          <w:szCs w:val="28"/>
        </w:rPr>
      </w:pPr>
    </w:p>
    <w:p w:rsidR="008C491C" w:rsidRDefault="008C491C" w:rsidP="008C49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C491C" w:rsidRPr="00C44D89" w:rsidRDefault="008C491C" w:rsidP="008C491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</w:t>
      </w:r>
      <w:r w:rsidRPr="00C44D89">
        <w:rPr>
          <w:color w:val="000000"/>
          <w:sz w:val="28"/>
          <w:szCs w:val="28"/>
        </w:rPr>
        <w:br/>
        <w:t>к Постановлению Администрации </w:t>
      </w:r>
      <w:r w:rsidRPr="00C44D89">
        <w:rPr>
          <w:color w:val="000000"/>
          <w:sz w:val="28"/>
          <w:szCs w:val="28"/>
        </w:rPr>
        <w:br/>
        <w:t>МО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4D89">
        <w:rPr>
          <w:color w:val="000000"/>
          <w:sz w:val="28"/>
          <w:szCs w:val="28"/>
        </w:rPr>
        <w:t xml:space="preserve">сельсовет» </w:t>
      </w:r>
      <w:r>
        <w:rPr>
          <w:color w:val="000000"/>
          <w:sz w:val="28"/>
          <w:szCs w:val="28"/>
        </w:rPr>
        <w:br/>
        <w:t>от 30.12</w:t>
      </w:r>
      <w:r w:rsidRPr="00C44D8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C44D8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115</w:t>
      </w:r>
      <w:r w:rsidRPr="00C44D89">
        <w:rPr>
          <w:color w:val="000000"/>
          <w:sz w:val="28"/>
          <w:szCs w:val="28"/>
        </w:rPr>
        <w:t> </w:t>
      </w:r>
    </w:p>
    <w:p w:rsidR="008C491C" w:rsidRDefault="008C491C" w:rsidP="008C491C">
      <w:pPr>
        <w:pStyle w:val="ConsPlusNormal"/>
        <w:ind w:firstLine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91C" w:rsidRDefault="008C491C" w:rsidP="008C491C">
      <w:pPr>
        <w:pStyle w:val="ConsPlusNormal"/>
        <w:ind w:firstLine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</w:p>
    <w:p w:rsidR="008C491C" w:rsidRDefault="008C491C" w:rsidP="008C491C">
      <w:pPr>
        <w:pStyle w:val="ConsPlusNormal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49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r w:rsidRPr="008C491C">
        <w:rPr>
          <w:rFonts w:ascii="Times New Roman" w:hAnsi="Times New Roman" w:cs="Times New Roman"/>
          <w:color w:val="000000"/>
          <w:sz w:val="28"/>
          <w:szCs w:val="28"/>
        </w:rPr>
        <w:t>го совета</w:t>
      </w:r>
      <w:r w:rsidRPr="008C4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  администрации муниципального образования</w:t>
      </w:r>
      <w:r w:rsidRPr="008C491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8C491C">
        <w:rPr>
          <w:rFonts w:ascii="Times New Roman" w:hAnsi="Times New Roman" w:cs="Times New Roman"/>
          <w:color w:val="000000"/>
          <w:sz w:val="28"/>
          <w:szCs w:val="28"/>
        </w:rPr>
        <w:t>Новотузуклейский</w:t>
      </w:r>
      <w:proofErr w:type="spellEnd"/>
      <w:r w:rsidRPr="008C49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</w:t>
      </w:r>
    </w:p>
    <w:p w:rsidR="008C491C" w:rsidRDefault="008C491C" w:rsidP="008C491C">
      <w:pPr>
        <w:pStyle w:val="ConsPlusNormal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91C" w:rsidRDefault="008C491C" w:rsidP="008C491C">
      <w:pPr>
        <w:pStyle w:val="ConsPlusNormal"/>
        <w:ind w:firstLine="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491C" w:rsidRPr="008C491C" w:rsidRDefault="008C491C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Семенова Наталья Борисовна – председатель совета</w:t>
      </w:r>
    </w:p>
    <w:p w:rsidR="008C491C" w:rsidRDefault="008C491C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</w:p>
    <w:p w:rsidR="008C491C" w:rsidRDefault="008C491C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Клавдия Алексеевна</w:t>
      </w:r>
    </w:p>
    <w:p w:rsidR="008C491C" w:rsidRDefault="008C491C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Прошунина Анна Николаевна</w:t>
      </w:r>
    </w:p>
    <w:p w:rsidR="008C491C" w:rsidRDefault="001F388A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Вениаминовна</w:t>
      </w:r>
    </w:p>
    <w:p w:rsidR="001F388A" w:rsidRDefault="001F388A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Родовинчик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 Юрьевна</w:t>
      </w:r>
    </w:p>
    <w:p w:rsidR="001F388A" w:rsidRDefault="001F388A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Булатовна</w:t>
      </w:r>
      <w:proofErr w:type="spellEnd"/>
    </w:p>
    <w:p w:rsidR="001F388A" w:rsidRDefault="001F388A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Галина Геннадьевна</w:t>
      </w:r>
    </w:p>
    <w:p w:rsidR="001F388A" w:rsidRDefault="001F388A" w:rsidP="008C491C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Default="001F388A" w:rsidP="001F38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88A" w:rsidRPr="00C44D89" w:rsidRDefault="001F388A" w:rsidP="001F388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44D89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</w:t>
      </w:r>
      <w:r w:rsidRPr="00C44D89">
        <w:rPr>
          <w:color w:val="000000"/>
          <w:sz w:val="28"/>
          <w:szCs w:val="28"/>
        </w:rPr>
        <w:br/>
        <w:t>к Постановлению Администрации </w:t>
      </w:r>
      <w:r w:rsidRPr="00C44D89">
        <w:rPr>
          <w:color w:val="000000"/>
          <w:sz w:val="28"/>
          <w:szCs w:val="28"/>
        </w:rPr>
        <w:br/>
        <w:t>МО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4D89">
        <w:rPr>
          <w:color w:val="000000"/>
          <w:sz w:val="28"/>
          <w:szCs w:val="28"/>
        </w:rPr>
        <w:t xml:space="preserve">сельсовет» </w:t>
      </w:r>
      <w:r>
        <w:rPr>
          <w:color w:val="000000"/>
          <w:sz w:val="28"/>
          <w:szCs w:val="28"/>
        </w:rPr>
        <w:br/>
        <w:t>от 30.12</w:t>
      </w:r>
      <w:r w:rsidRPr="00C44D8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C44D8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115</w:t>
      </w:r>
      <w:r w:rsidRPr="00C44D89">
        <w:rPr>
          <w:color w:val="000000"/>
          <w:sz w:val="28"/>
          <w:szCs w:val="28"/>
        </w:rPr>
        <w:t> </w:t>
      </w:r>
    </w:p>
    <w:p w:rsidR="001F388A" w:rsidRDefault="001F388A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color w:val="000000"/>
          <w:sz w:val="28"/>
          <w:szCs w:val="28"/>
        </w:rPr>
      </w:pPr>
    </w:p>
    <w:p w:rsidR="001F388A" w:rsidRDefault="001F388A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</w:t>
      </w:r>
      <w:r w:rsidRPr="00E8526A">
        <w:rPr>
          <w:color w:val="000000"/>
          <w:sz w:val="28"/>
          <w:szCs w:val="28"/>
        </w:rPr>
        <w:t>работы</w:t>
      </w:r>
    </w:p>
    <w:p w:rsidR="001F388A" w:rsidRDefault="001F388A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 xml:space="preserve"> Общественного </w:t>
      </w:r>
      <w:r>
        <w:rPr>
          <w:color w:val="000000"/>
          <w:sz w:val="28"/>
          <w:szCs w:val="28"/>
        </w:rPr>
        <w:t>с</w:t>
      </w:r>
      <w:r w:rsidRPr="00E8526A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 xml:space="preserve"> при АМО «</w:t>
      </w:r>
      <w:proofErr w:type="spellStart"/>
      <w:r>
        <w:rPr>
          <w:color w:val="000000"/>
          <w:sz w:val="28"/>
          <w:szCs w:val="28"/>
        </w:rPr>
        <w:t>Новотузуклейский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1F388A" w:rsidRDefault="001F388A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color w:val="000000"/>
          <w:sz w:val="28"/>
          <w:szCs w:val="28"/>
        </w:rPr>
      </w:pPr>
      <w:r w:rsidRPr="00E8526A">
        <w:rPr>
          <w:color w:val="000000"/>
          <w:sz w:val="28"/>
          <w:szCs w:val="28"/>
        </w:rPr>
        <w:t>на 2020 год</w:t>
      </w:r>
    </w:p>
    <w:p w:rsidR="00084B23" w:rsidRPr="00084B23" w:rsidRDefault="00084B23" w:rsidP="00084B2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084B23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2"/>
        <w:gridCol w:w="3053"/>
        <w:gridCol w:w="330"/>
        <w:gridCol w:w="1580"/>
        <w:gridCol w:w="794"/>
        <w:gridCol w:w="2906"/>
      </w:tblGrid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84B23" w:rsidRPr="00084B23" w:rsidTr="0077255F">
        <w:tc>
          <w:tcPr>
            <w:tcW w:w="9415" w:type="dxa"/>
            <w:gridSpan w:val="7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осуществлении местного самоуправления</w:t>
            </w:r>
          </w:p>
        </w:tc>
      </w:tr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публичных и общественных слушаниях по основным вопросам социально-экономического развития поселения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Совета депутатов поселения (по согласованию)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бюджета на 2020 год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7725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проектов постановлений об утверждении муниципальных программ, разрабатываемых в </w:t>
            </w:r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752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совместных встреч, 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и переговоров по вопросам, представляющим взаимный интерес</w:t>
            </w:r>
          </w:p>
        </w:tc>
        <w:tc>
          <w:tcPr>
            <w:tcW w:w="191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700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77255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Общественного Совета, Администрация </w:t>
            </w:r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="0077255F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084B23" w:rsidRPr="00084B23" w:rsidTr="0077255F">
        <w:tc>
          <w:tcPr>
            <w:tcW w:w="9415" w:type="dxa"/>
            <w:gridSpan w:val="7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Общественно значимые мероприятия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выборов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 подготовка в мероприятиях по правовому, духовно-нравственному, военно-патриотическому воспитанию молодежи, пропаганде здорового образа жизни.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мероприятиях, посвященных празднованию 7</w:t>
            </w:r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годовщины Победы в ВОВ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к проведению мероприятий: 23 февраля, 8 Марта, День защиты детей, День памяти и скорби, День </w:t>
            </w:r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День пожилого человека,</w:t>
            </w:r>
            <w:r w:rsidRPr="006E3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9120B"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социальная 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«Новогодняя елка» для детей </w:t>
            </w:r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благоустройство поселения:</w:t>
            </w:r>
          </w:p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-месячники по благоустройству,</w:t>
            </w:r>
          </w:p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-субботники,</w:t>
            </w:r>
          </w:p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в акции по 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наведению порядка на гражданских кладбищах и воинских захоронениях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май-август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084B23" w:rsidRPr="00084B23" w:rsidTr="0077255F">
        <w:tc>
          <w:tcPr>
            <w:tcW w:w="9415" w:type="dxa"/>
            <w:gridSpan w:val="7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тематической рубрики «Общественный Совет» на официальном сайте Администрации </w:t>
            </w:r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="00D9120B"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Общественного Совета на информационных стендах организаций, учреждений и в общественных местах  поселения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Общественного Совета</w:t>
            </w:r>
          </w:p>
        </w:tc>
      </w:tr>
      <w:tr w:rsidR="00084B23" w:rsidRPr="00084B23" w:rsidTr="0077255F">
        <w:tc>
          <w:tcPr>
            <w:tcW w:w="9415" w:type="dxa"/>
            <w:gridSpan w:val="7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084B23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Общественного совета с участием Главы </w:t>
            </w:r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42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Общественного Совета, Глава </w:t>
            </w:r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42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42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1раз в квартал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422C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084B23" w:rsidTr="0077255F">
        <w:tc>
          <w:tcPr>
            <w:tcW w:w="9415" w:type="dxa"/>
            <w:gridSpan w:val="7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для заслушивания на заседаниях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</w:t>
            </w:r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Общественного Совета на 2020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Внесение дополнений и изменений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 2019, 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благоустройству территории 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Весна-лето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обращениями граждан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комплексного социально-экономического развития сельского поселения на 202</w:t>
            </w:r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D912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муниц</w:t>
            </w:r>
            <w:r w:rsidRPr="006E3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ипальных целевых программ на 2020</w:t>
            </w: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D9120B" w:rsidRPr="006E3B78" w:rsidTr="0077255F">
        <w:tc>
          <w:tcPr>
            <w:tcW w:w="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084B2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5" w:type="dxa"/>
            <w:gridSpan w:val="3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70F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оперативных вопросов</w:t>
            </w:r>
          </w:p>
        </w:tc>
        <w:tc>
          <w:tcPr>
            <w:tcW w:w="2374" w:type="dxa"/>
            <w:gridSpan w:val="2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70F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0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4B23" w:rsidRPr="00084B23" w:rsidRDefault="00D9120B" w:rsidP="00C70F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</w:tbl>
    <w:p w:rsidR="00084B23" w:rsidRPr="006E3B78" w:rsidRDefault="00084B23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sz w:val="28"/>
          <w:szCs w:val="28"/>
        </w:rPr>
      </w:pPr>
    </w:p>
    <w:p w:rsidR="00D9120B" w:rsidRPr="006E3B78" w:rsidRDefault="00D9120B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sz w:val="28"/>
          <w:szCs w:val="28"/>
        </w:rPr>
      </w:pPr>
    </w:p>
    <w:p w:rsidR="00D9120B" w:rsidRPr="006E3B78" w:rsidRDefault="00D9120B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sz w:val="28"/>
          <w:szCs w:val="28"/>
        </w:rPr>
      </w:pPr>
    </w:p>
    <w:p w:rsidR="00D9120B" w:rsidRPr="0077255F" w:rsidRDefault="00D9120B" w:rsidP="001F388A">
      <w:pPr>
        <w:pStyle w:val="a3"/>
        <w:shd w:val="clear" w:color="auto" w:fill="FFFFFF"/>
        <w:spacing w:before="0" w:beforeAutospacing="0" w:after="0" w:afterAutospacing="0"/>
        <w:ind w:left="810"/>
        <w:jc w:val="center"/>
        <w:rPr>
          <w:sz w:val="28"/>
          <w:szCs w:val="28"/>
        </w:rPr>
      </w:pPr>
    </w:p>
    <w:p w:rsidR="001F388A" w:rsidRPr="0077255F" w:rsidRDefault="001F388A" w:rsidP="001F38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F388A" w:rsidRPr="0077255F" w:rsidSect="00CB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2420"/>
    <w:multiLevelType w:val="hybridMultilevel"/>
    <w:tmpl w:val="6ED8D1D6"/>
    <w:lvl w:ilvl="0" w:tplc="500E8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7A72"/>
    <w:multiLevelType w:val="hybridMultilevel"/>
    <w:tmpl w:val="6ED8D1D6"/>
    <w:lvl w:ilvl="0" w:tplc="500E8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4AE7"/>
    <w:multiLevelType w:val="hybridMultilevel"/>
    <w:tmpl w:val="5FB4F8F0"/>
    <w:lvl w:ilvl="0" w:tplc="A74691A2">
      <w:start w:val="1"/>
      <w:numFmt w:val="decimal"/>
      <w:lvlText w:val="%1."/>
      <w:lvlJc w:val="left"/>
      <w:pPr>
        <w:ind w:left="3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51"/>
    <w:rsid w:val="00084B23"/>
    <w:rsid w:val="000E62F2"/>
    <w:rsid w:val="001F388A"/>
    <w:rsid w:val="002D4C51"/>
    <w:rsid w:val="00504058"/>
    <w:rsid w:val="006E3B78"/>
    <w:rsid w:val="0077255F"/>
    <w:rsid w:val="008C491C"/>
    <w:rsid w:val="00C44D89"/>
    <w:rsid w:val="00CB3D99"/>
    <w:rsid w:val="00D9120B"/>
    <w:rsid w:val="00DD007E"/>
    <w:rsid w:val="00E8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C51"/>
    <w:rPr>
      <w:b/>
      <w:bCs/>
    </w:rPr>
  </w:style>
  <w:style w:type="character" w:styleId="a5">
    <w:name w:val="Hyperlink"/>
    <w:semiHidden/>
    <w:unhideWhenUsed/>
    <w:rsid w:val="00C44D89"/>
    <w:rPr>
      <w:color w:val="000080"/>
      <w:u w:val="single"/>
    </w:rPr>
  </w:style>
  <w:style w:type="paragraph" w:customStyle="1" w:styleId="ConsPlusNormal">
    <w:name w:val="ConsPlusNormal"/>
    <w:rsid w:val="00C44D89"/>
    <w:pPr>
      <w:suppressAutoHyphens/>
      <w:spacing w:after="0" w:line="240" w:lineRule="auto"/>
      <w:ind w:firstLine="720"/>
    </w:pPr>
    <w:rPr>
      <w:rFonts w:ascii="Arial" w:eastAsia="Arial" w:hAnsi="Arial" w:cs="Courier New"/>
      <w:kern w:val="2"/>
      <w:sz w:val="20"/>
      <w:szCs w:val="24"/>
      <w:lang w:eastAsia="hi-IN" w:bidi="hi-IN"/>
    </w:rPr>
  </w:style>
  <w:style w:type="paragraph" w:customStyle="1" w:styleId="ConsPlusTitle">
    <w:name w:val="ConsPlusTitle"/>
    <w:rsid w:val="00C44D89"/>
    <w:pPr>
      <w:widowControl w:val="0"/>
      <w:suppressAutoHyphens/>
      <w:spacing w:after="0" w:line="240" w:lineRule="auto"/>
    </w:pPr>
    <w:rPr>
      <w:rFonts w:ascii="Arial" w:eastAsia="SimSun" w:hAnsi="Arial" w:cs="Mangal"/>
      <w:b/>
      <w:kern w:val="2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C44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0BFF964BF4F0B4BC87DAED8395F077B4F40834FB2882CC455133u9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2020-01-07T16:10:00Z</dcterms:created>
  <dcterms:modified xsi:type="dcterms:W3CDTF">2020-01-07T17:42:00Z</dcterms:modified>
</cp:coreProperties>
</file>