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1" w:rsidRPr="00F202A8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  <w:r w:rsidRPr="00F202A8">
        <w:rPr>
          <w:sz w:val="24"/>
          <w:szCs w:val="24"/>
        </w:rPr>
        <w:t xml:space="preserve">                                                                       СОВЕТ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МУНИЦИПАЛЬНОГО ОБРАЗОВАНИЯ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«НОВОТУЗУКЛЕЙСКИЙ СЕЛЬСОВЕТ»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КАМЫЗЯКСКОГО РАЙОНА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АСТРАХАНСКОЙ ОБЛАСТИ</w:t>
      </w:r>
    </w:p>
    <w:p w:rsidR="008D40A1" w:rsidRPr="00F202A8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</w:p>
    <w:p w:rsidR="008D40A1" w:rsidRPr="00F202A8" w:rsidRDefault="008D40A1" w:rsidP="008D40A1">
      <w:pPr>
        <w:pStyle w:val="a3"/>
        <w:spacing w:line="276" w:lineRule="auto"/>
        <w:jc w:val="left"/>
        <w:rPr>
          <w:sz w:val="24"/>
          <w:szCs w:val="24"/>
        </w:rPr>
      </w:pPr>
      <w:r w:rsidRPr="00F202A8">
        <w:rPr>
          <w:sz w:val="24"/>
          <w:szCs w:val="24"/>
        </w:rPr>
        <w:t xml:space="preserve">                                                                 РЕШЕНИЕ</w:t>
      </w:r>
    </w:p>
    <w:p w:rsidR="008D40A1" w:rsidRPr="00F202A8" w:rsidRDefault="008D40A1" w:rsidP="008D40A1">
      <w:pPr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          От 12.12.2018 г.</w:t>
      </w:r>
      <w:r w:rsidRPr="00F202A8">
        <w:rPr>
          <w:rFonts w:ascii="Times New Roman" w:hAnsi="Times New Roman" w:cs="Times New Roman"/>
          <w:sz w:val="24"/>
          <w:szCs w:val="24"/>
        </w:rPr>
        <w:tab/>
      </w:r>
      <w:r w:rsidRPr="00F202A8">
        <w:rPr>
          <w:rFonts w:ascii="Times New Roman" w:hAnsi="Times New Roman" w:cs="Times New Roman"/>
          <w:sz w:val="24"/>
          <w:szCs w:val="24"/>
        </w:rPr>
        <w:tab/>
      </w:r>
      <w:r w:rsidRPr="00F202A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202A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F202A8">
        <w:rPr>
          <w:rFonts w:ascii="Times New Roman" w:hAnsi="Times New Roman" w:cs="Times New Roman"/>
          <w:sz w:val="24"/>
          <w:szCs w:val="24"/>
        </w:rPr>
        <w:tab/>
      </w:r>
      <w:r w:rsidRPr="00F202A8">
        <w:rPr>
          <w:rFonts w:ascii="Times New Roman" w:hAnsi="Times New Roman" w:cs="Times New Roman"/>
          <w:sz w:val="24"/>
          <w:szCs w:val="24"/>
        </w:rPr>
        <w:tab/>
        <w:t xml:space="preserve"> №  141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«О передаче муниципальному образованию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«Камызякский район» осуществления части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Значения муниципального образования </w:t>
      </w:r>
    </w:p>
    <w:p w:rsidR="008D40A1" w:rsidRPr="00F202A8" w:rsidRDefault="008D40A1" w:rsidP="008D4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«Новотузуклейский сельсовет» в сфере культуры»</w:t>
      </w:r>
    </w:p>
    <w:p w:rsidR="00000000" w:rsidRPr="00F202A8" w:rsidRDefault="008D40A1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 xml:space="preserve">            Руководствуясь частью 4 статьи 15 Федерального закона от 06.10.2003 № 131-ФЗ «Об общих принципах местного самоуправления в РФ», Бюджетным кодексом РФ, Уставом муниципального образования «Новотузуклейский сельсовет», заслушав и обсудив финансово-экономические обоснования главы муниципального образования «Новотузуклейский сельсовет»</w:t>
      </w:r>
      <w:r w:rsidR="00F202A8" w:rsidRPr="00F202A8">
        <w:rPr>
          <w:rFonts w:ascii="Times New Roman" w:hAnsi="Times New Roman" w:cs="Times New Roman"/>
        </w:rPr>
        <w:t xml:space="preserve"> по вопросу передачи муниципальному образованию «Камызякский район</w:t>
      </w:r>
      <w:proofErr w:type="gramStart"/>
      <w:r w:rsidR="00F202A8" w:rsidRPr="00F202A8">
        <w:rPr>
          <w:rFonts w:ascii="Times New Roman" w:hAnsi="Times New Roman" w:cs="Times New Roman"/>
        </w:rPr>
        <w:t>2</w:t>
      </w:r>
      <w:proofErr w:type="gramEnd"/>
      <w:r w:rsidR="00F202A8" w:rsidRPr="00F202A8">
        <w:rPr>
          <w:rFonts w:ascii="Times New Roman" w:hAnsi="Times New Roman" w:cs="Times New Roman"/>
        </w:rPr>
        <w:t xml:space="preserve"> осуществления части полномочий по решению вопросов местного значения.</w:t>
      </w:r>
    </w:p>
    <w:p w:rsidR="00F202A8" w:rsidRPr="00F202A8" w:rsidRDefault="00F202A8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>Совет муниципального образования «Новотузуклейский сельсовет»</w:t>
      </w:r>
    </w:p>
    <w:p w:rsidR="00F202A8" w:rsidRPr="00F202A8" w:rsidRDefault="00F202A8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>РЕШИЛ: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Муниципальному образованию  «Новотузуклейский сельсовет» передать муниципальному образованию «Камызякский  район» осуществление части полномочий по решению вопросов местного значения.</w:t>
      </w:r>
    </w:p>
    <w:p w:rsidR="00F202A8" w:rsidRPr="00F202A8" w:rsidRDefault="00F202A8" w:rsidP="00F202A8">
      <w:pPr>
        <w:pStyle w:val="1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             -  обеспечение жителей поселения услугами организаций культуры;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Муниципальному образованию  «Новотузуклейский сельсовет»  заключить Соглашение с муниципальным образованием  «Камызякский район»  о передаче осуществления части полномочий по решению вопросов местного значения.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Предусмотреть в бюджете муниципального образования  «Новотузуклейский  сельсовет» на 2019 год иные межбюджетные трансферты для финансового обеспечения расходных полномочий, передаваемых бюджету муниципального образования  «Камызякский район»  в размере  117000 рублей.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действие на правоотношения  с 01.01.2019 года.</w:t>
      </w: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Глава МО</w:t>
      </w: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                                                     Л.Ю. </w:t>
      </w:r>
      <w:proofErr w:type="spellStart"/>
      <w:r w:rsidRPr="00F202A8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Председатель Совета МО</w:t>
      </w:r>
    </w:p>
    <w:p w:rsidR="00F202A8" w:rsidRP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                      А.Т. </w:t>
      </w:r>
      <w:proofErr w:type="spellStart"/>
      <w:r w:rsidRPr="00F202A8">
        <w:rPr>
          <w:rFonts w:ascii="Times New Roman" w:hAnsi="Times New Roman" w:cs="Times New Roman"/>
          <w:sz w:val="24"/>
          <w:szCs w:val="24"/>
        </w:rPr>
        <w:t>Кулов</w:t>
      </w:r>
      <w:proofErr w:type="spellEnd"/>
    </w:p>
    <w:p w:rsidR="00F202A8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>СОГЛАШЕНИЕ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 передаче администрации  муниципального образования значения муниципального образования  «Новотузуклейский сельсовет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с. Тузуклей 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«____» 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109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«Новотузуклейский сельсовет»  в лице главы муниципального образования 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Прозоровой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Лидии Юрьевны, действующего на основании Устава МО «Новотузуклейский сельсовет», именуемая в дальнейшем «Поселение», с одной стороны, и Администрация муниципального образования «Камызякский район», в лице главы муниципального образования «Камызякский район» Сухорукова Василия Павловича, действующего на основании Устава МО «Камызякский район», именуемая в дальнейшем «Район», с другой стороны, совместно именуемые «Стороны», руководствуясь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пунктом 4 статьи 15 Федерального закона от 6 октября 2003 г. №131-ФЗ «Об общих принципах организации местного самоуправления в Российской Федерации»,  решением Совета МО «Новотузуклейский сельсовет»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______ №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_____заключили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настоящее Соглашение о следующем: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 (в части фонда оплаты труда)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 2. Права и обязанности Сторон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 Поселение имеет право: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 Поселение обязано: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2.2.2.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</w:t>
      </w:r>
      <w:r w:rsidRPr="00A2710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 Район имеет право: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 Район обязан: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2.4.1. Осуществлять часть полномочий по решению вопросов местного значения: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- обеспечение жителей поселения услугами организаций культуры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2.4.3. Представлять Поселению годовой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Соглашения, в срок до 20 числа, следующего за отчетным периодом.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ежегодного объема финансовых средств (межбюджетных трансфертов)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15 числа каждого месяца, предоставляются Поселением Району в форме межбюджетных трансфертов в объеме 1/12 годового объема, согласно приложению №1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управлением АМО  «Камызякский район».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A27109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полномочий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4.3. Форма отчета об осуществлении полномочий является приложением №2 к настоящему Соглашению.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5.1. Соглашение вступает в силу с 1 января 2018 года.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5.2. Действует до 31.12.2018 года, а в части расчетов до полного исполнения своих обязательств.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5.3.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5.4. Расторжение настоящего соглашения оформляется Сторонами путём подписания Соглашения о расторжении.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6. Прекращение действия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6.1. Действие настоящего Соглашения прекращается в случаях: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>6.2.  При наличии споров между Сторонами настоящее Соглашение может быть расторгнуто в судебном порядке.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 2.4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pPr w:leftFromText="180" w:rightFromText="180" w:vertAnchor="text" w:horzAnchor="margin" w:tblpY="460"/>
        <w:tblW w:w="0" w:type="auto"/>
        <w:tblLook w:val="01E0"/>
      </w:tblPr>
      <w:tblGrid>
        <w:gridCol w:w="4785"/>
        <w:gridCol w:w="4786"/>
      </w:tblGrid>
      <w:tr w:rsidR="00F202A8" w:rsidTr="00360A30">
        <w:tc>
          <w:tcPr>
            <w:tcW w:w="4785" w:type="dxa"/>
          </w:tcPr>
          <w:p w:rsidR="00F202A8" w:rsidRPr="00A96DE2" w:rsidRDefault="00F202A8" w:rsidP="00360A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«Новотузуклейский сельсовет»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область. Камызякский район, с. Тузуклей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1 Мая ,14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 ИНН 3005001902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КПП 300501001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12625432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40204810400000000149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03253010990 в отделе №5 УФК по АО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ОГРН 1023000860222 ОКПО 04111707</w:t>
            </w:r>
          </w:p>
        </w:tc>
        <w:tc>
          <w:tcPr>
            <w:tcW w:w="4786" w:type="dxa"/>
          </w:tcPr>
          <w:p w:rsidR="00F202A8" w:rsidRPr="00A96DE2" w:rsidRDefault="00F202A8" w:rsidP="00360A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«Камызякский район»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область, г.  Камызяк.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Тараканова,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ИНН 3005001765    КПП 300501001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12625000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40101810400000010009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04253010900 в отделе №5 УФК по АО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ОГРН 1023000838332 ОКПО 02281925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КБК 30020240014050000151</w:t>
            </w:r>
          </w:p>
        </w:tc>
      </w:tr>
      <w:tr w:rsidR="00F202A8" w:rsidTr="00360A30">
        <w:tc>
          <w:tcPr>
            <w:tcW w:w="4785" w:type="dxa"/>
          </w:tcPr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0"/>
        <w:tblW w:w="0" w:type="auto"/>
        <w:tblLook w:val="00A0"/>
      </w:tblPr>
      <w:tblGrid>
        <w:gridCol w:w="4777"/>
        <w:gridCol w:w="4794"/>
      </w:tblGrid>
      <w:tr w:rsidR="00F202A8" w:rsidRPr="00A27109" w:rsidTr="00360A30">
        <w:trPr>
          <w:trHeight w:val="4287"/>
        </w:trPr>
        <w:tc>
          <w:tcPr>
            <w:tcW w:w="4777" w:type="dxa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МО «Новотузуклейский сельсовет»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____________________Л.Ю. </w:t>
            </w: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«Камызякский район»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_____________В.П.Сухоруков</w:t>
            </w:r>
            <w:proofErr w:type="spellEnd"/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Приложение №1  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к Соглашению о передаче администрации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 муниципального образования «Камызякский район» </w:t>
      </w:r>
    </w:p>
    <w:p w:rsidR="00F202A8" w:rsidRPr="00A27109" w:rsidRDefault="00F202A8" w:rsidP="00F202A8">
      <w:pPr>
        <w:spacing w:after="0" w:line="240" w:lineRule="atLeast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осуществления части полномочий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«Новотузуклейский сельсовет»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Порядок расчета ежегодного объёма межбюджетных трансфертов, предоставляемых бюджету МО «Камызякский район»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09"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«Новотузуклейский сельсовет» с 01 января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27109">
        <w:rPr>
          <w:rFonts w:ascii="Times New Roman" w:hAnsi="Times New Roman" w:cs="Times New Roman"/>
          <w:sz w:val="24"/>
          <w:szCs w:val="24"/>
        </w:rPr>
        <w:t>года по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рублей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019"/>
        <w:gridCol w:w="2087"/>
        <w:gridCol w:w="1993"/>
        <w:gridCol w:w="995"/>
      </w:tblGrid>
      <w:tr w:rsidR="00F202A8" w:rsidRPr="00A27109" w:rsidTr="00360A30">
        <w:tc>
          <w:tcPr>
            <w:tcW w:w="0" w:type="auto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  <w:tc>
          <w:tcPr>
            <w:tcW w:w="0" w:type="auto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0" w:type="auto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202A8" w:rsidRPr="00A27109" w:rsidTr="00360A30">
        <w:trPr>
          <w:trHeight w:val="382"/>
        </w:trPr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158832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128832</w:t>
            </w: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47968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47968</w:t>
            </w: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206800</w:t>
            </w: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206800</w:t>
            </w:r>
          </w:p>
        </w:tc>
      </w:tr>
    </w:tbl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  <w:sectPr w:rsidR="00F202A8" w:rsidRPr="00A27109" w:rsidSect="006F650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к Соглашению о передаче администрации  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«Камызякский </w:t>
      </w:r>
      <w:r w:rsidRPr="00A27109">
        <w:rPr>
          <w:rFonts w:ascii="Times New Roman" w:hAnsi="Times New Roman" w:cs="Times New Roman"/>
          <w:sz w:val="20"/>
          <w:szCs w:val="20"/>
        </w:rPr>
        <w:t xml:space="preserve">район» </w:t>
      </w:r>
    </w:p>
    <w:p w:rsidR="00F202A8" w:rsidRPr="00A27109" w:rsidRDefault="00F202A8" w:rsidP="00F202A8">
      <w:pPr>
        <w:spacing w:after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осуществления части полномочий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0"/>
          <w:szCs w:val="20"/>
        </w:rPr>
        <w:t>«Новотузуклейский сельсовет»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Отчет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об осуществлении расходов муниципального образования «Камызякский район», источником финансового обеспечения которых являются иные межбюджетные трансферты,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предоставляемыеосуществление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части полномочий органа местного самоуправления муниципального образования «Новотузуклейский сельсовет» на  31.12.201</w:t>
      </w:r>
      <w:r>
        <w:rPr>
          <w:rFonts w:ascii="Times New Roman" w:hAnsi="Times New Roman" w:cs="Times New Roman"/>
          <w:sz w:val="24"/>
          <w:szCs w:val="24"/>
        </w:rPr>
        <w:t>8 года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474"/>
        <w:gridCol w:w="1851"/>
        <w:gridCol w:w="1883"/>
        <w:gridCol w:w="2376"/>
      </w:tblGrid>
      <w:tr w:rsidR="00F202A8" w:rsidRPr="00A27109" w:rsidTr="00360A30">
        <w:trPr>
          <w:trHeight w:val="2456"/>
        </w:trPr>
        <w:tc>
          <w:tcPr>
            <w:tcW w:w="967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714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начислений</w:t>
            </w:r>
          </w:p>
        </w:tc>
        <w:tc>
          <w:tcPr>
            <w:tcW w:w="900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Поступило за отчетный период межбюджетных трансфертов</w:t>
            </w:r>
          </w:p>
        </w:tc>
        <w:tc>
          <w:tcPr>
            <w:tcW w:w="916" w:type="pct"/>
            <w:vAlign w:val="center"/>
          </w:tcPr>
          <w:p w:rsidR="00F202A8" w:rsidRPr="00A27109" w:rsidRDefault="00F202A8" w:rsidP="00360A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(кассовые расходы)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межбюджетным трансфертам</w:t>
            </w:r>
          </w:p>
        </w:tc>
        <w:tc>
          <w:tcPr>
            <w:tcW w:w="1502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периода по межбюджетным трансфертам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органа местного самоуправления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«Камызякский район»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В.П.Сухоруков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«Новотузуклейский сельсовет»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F202A8" w:rsidRDefault="00F202A8" w:rsidP="00F202A8"/>
    <w:p w:rsidR="00F202A8" w:rsidRPr="00F202A8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02A8" w:rsidRPr="00F2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891357"/>
    <w:multiLevelType w:val="hybridMultilevel"/>
    <w:tmpl w:val="56A4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0A1"/>
    <w:rsid w:val="003072D1"/>
    <w:rsid w:val="008D40A1"/>
    <w:rsid w:val="00F2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0A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40A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uiPriority w:val="34"/>
    <w:qFormat/>
    <w:rsid w:val="00F202A8"/>
    <w:pPr>
      <w:ind w:left="720"/>
      <w:contextualSpacing/>
    </w:pPr>
  </w:style>
  <w:style w:type="paragraph" w:customStyle="1" w:styleId="1">
    <w:name w:val="Без интервала1"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99"/>
    <w:qFormat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2019-02-15T04:57:00Z</cp:lastPrinted>
  <dcterms:created xsi:type="dcterms:W3CDTF">2019-02-15T04:31:00Z</dcterms:created>
  <dcterms:modified xsi:type="dcterms:W3CDTF">2019-02-15T05:04:00Z</dcterms:modified>
</cp:coreProperties>
</file>