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740" w:rsidRPr="00A1714E" w:rsidRDefault="00B13740" w:rsidP="00B13740">
      <w:pPr>
        <w:spacing w:line="240" w:lineRule="auto"/>
        <w:jc w:val="center"/>
        <w:rPr>
          <w:rFonts w:ascii="Times New Roman" w:hAnsi="Times New Roman" w:cs="Times New Roman"/>
          <w:sz w:val="28"/>
          <w:szCs w:val="28"/>
        </w:rPr>
      </w:pPr>
      <w:r w:rsidRPr="00A1714E">
        <w:rPr>
          <w:rFonts w:ascii="Times New Roman" w:hAnsi="Times New Roman" w:cs="Times New Roman"/>
          <w:sz w:val="28"/>
          <w:szCs w:val="28"/>
        </w:rPr>
        <w:t>СОВЕТ</w:t>
      </w:r>
    </w:p>
    <w:p w:rsidR="00B13740" w:rsidRPr="00A1714E" w:rsidRDefault="00B13740" w:rsidP="00B13740">
      <w:pPr>
        <w:spacing w:line="240" w:lineRule="auto"/>
        <w:jc w:val="center"/>
        <w:rPr>
          <w:rFonts w:ascii="Times New Roman" w:hAnsi="Times New Roman" w:cs="Times New Roman"/>
          <w:sz w:val="28"/>
          <w:szCs w:val="28"/>
        </w:rPr>
      </w:pPr>
      <w:r w:rsidRPr="00A1714E">
        <w:rPr>
          <w:rFonts w:ascii="Times New Roman" w:hAnsi="Times New Roman" w:cs="Times New Roman"/>
          <w:sz w:val="28"/>
          <w:szCs w:val="28"/>
        </w:rPr>
        <w:t>Муниципального  образования</w:t>
      </w:r>
    </w:p>
    <w:p w:rsidR="00B13740" w:rsidRPr="00A1714E" w:rsidRDefault="00B13740" w:rsidP="00B13740">
      <w:pPr>
        <w:spacing w:line="240" w:lineRule="auto"/>
        <w:jc w:val="center"/>
        <w:rPr>
          <w:rFonts w:ascii="Times New Roman" w:hAnsi="Times New Roman" w:cs="Times New Roman"/>
          <w:sz w:val="28"/>
          <w:szCs w:val="28"/>
        </w:rPr>
      </w:pPr>
      <w:r w:rsidRPr="00A1714E">
        <w:rPr>
          <w:rFonts w:ascii="Times New Roman" w:hAnsi="Times New Roman" w:cs="Times New Roman"/>
          <w:sz w:val="28"/>
          <w:szCs w:val="28"/>
        </w:rPr>
        <w:t>«Новотузуклейский сельсовет»</w:t>
      </w:r>
    </w:p>
    <w:p w:rsidR="00B13740" w:rsidRPr="00A1714E" w:rsidRDefault="00B13740" w:rsidP="00B13740">
      <w:pPr>
        <w:spacing w:line="240" w:lineRule="auto"/>
        <w:jc w:val="center"/>
        <w:rPr>
          <w:rFonts w:ascii="Times New Roman" w:hAnsi="Times New Roman" w:cs="Times New Roman"/>
          <w:sz w:val="28"/>
          <w:szCs w:val="28"/>
        </w:rPr>
      </w:pPr>
      <w:r w:rsidRPr="00A1714E">
        <w:rPr>
          <w:rFonts w:ascii="Times New Roman" w:hAnsi="Times New Roman" w:cs="Times New Roman"/>
          <w:sz w:val="28"/>
          <w:szCs w:val="28"/>
        </w:rPr>
        <w:t>Камызякского района</w:t>
      </w:r>
    </w:p>
    <w:p w:rsidR="00B13740" w:rsidRPr="00A1714E" w:rsidRDefault="00B13740" w:rsidP="00B13740">
      <w:pPr>
        <w:spacing w:line="240" w:lineRule="auto"/>
        <w:jc w:val="center"/>
        <w:rPr>
          <w:rFonts w:ascii="Times New Roman" w:hAnsi="Times New Roman" w:cs="Times New Roman"/>
          <w:sz w:val="28"/>
          <w:szCs w:val="28"/>
        </w:rPr>
      </w:pPr>
      <w:r w:rsidRPr="00A1714E">
        <w:rPr>
          <w:rFonts w:ascii="Times New Roman" w:hAnsi="Times New Roman" w:cs="Times New Roman"/>
          <w:sz w:val="28"/>
          <w:szCs w:val="28"/>
        </w:rPr>
        <w:t>Астраханской области</w:t>
      </w:r>
    </w:p>
    <w:p w:rsidR="00B13740" w:rsidRPr="00A1714E" w:rsidRDefault="00B13740" w:rsidP="00B13740">
      <w:pPr>
        <w:spacing w:line="240" w:lineRule="auto"/>
        <w:jc w:val="center"/>
        <w:rPr>
          <w:rFonts w:ascii="Times New Roman" w:hAnsi="Times New Roman" w:cs="Times New Roman"/>
          <w:sz w:val="28"/>
          <w:szCs w:val="28"/>
        </w:rPr>
      </w:pPr>
      <w:r w:rsidRPr="00A1714E">
        <w:rPr>
          <w:rFonts w:ascii="Times New Roman" w:hAnsi="Times New Roman" w:cs="Times New Roman"/>
          <w:sz w:val="28"/>
          <w:szCs w:val="28"/>
        </w:rPr>
        <w:t>РЕШЕНИЕ</w:t>
      </w:r>
    </w:p>
    <w:p w:rsidR="00B13740" w:rsidRPr="00A1714E" w:rsidRDefault="00B13740" w:rsidP="00D80C59">
      <w:pPr>
        <w:spacing w:line="240" w:lineRule="auto"/>
        <w:rPr>
          <w:rFonts w:ascii="Times New Roman" w:hAnsi="Times New Roman" w:cs="Times New Roman"/>
          <w:sz w:val="28"/>
          <w:szCs w:val="28"/>
        </w:rPr>
      </w:pPr>
      <w:r w:rsidRPr="00A1714E">
        <w:rPr>
          <w:rFonts w:ascii="Times New Roman" w:hAnsi="Times New Roman" w:cs="Times New Roman"/>
          <w:sz w:val="28"/>
          <w:szCs w:val="28"/>
        </w:rPr>
        <w:t>От</w:t>
      </w:r>
      <w:r w:rsidR="00D80C59">
        <w:rPr>
          <w:rFonts w:ascii="Times New Roman" w:hAnsi="Times New Roman" w:cs="Times New Roman"/>
          <w:sz w:val="28"/>
          <w:szCs w:val="28"/>
        </w:rPr>
        <w:t xml:space="preserve"> </w:t>
      </w:r>
      <w:r w:rsidR="000E572F">
        <w:rPr>
          <w:rFonts w:ascii="Times New Roman" w:hAnsi="Times New Roman" w:cs="Times New Roman"/>
          <w:sz w:val="28"/>
          <w:szCs w:val="28"/>
        </w:rPr>
        <w:t>0</w:t>
      </w:r>
      <w:r w:rsidRPr="00A1714E">
        <w:rPr>
          <w:rFonts w:ascii="Times New Roman" w:hAnsi="Times New Roman" w:cs="Times New Roman"/>
          <w:sz w:val="28"/>
          <w:szCs w:val="28"/>
        </w:rPr>
        <w:t>2</w:t>
      </w:r>
      <w:r w:rsidR="000E572F">
        <w:rPr>
          <w:rFonts w:ascii="Times New Roman" w:hAnsi="Times New Roman" w:cs="Times New Roman"/>
          <w:sz w:val="28"/>
          <w:szCs w:val="28"/>
        </w:rPr>
        <w:t>.11.2020</w:t>
      </w:r>
      <w:r w:rsidRPr="00A1714E">
        <w:rPr>
          <w:rFonts w:ascii="Times New Roman" w:hAnsi="Times New Roman" w:cs="Times New Roman"/>
          <w:sz w:val="28"/>
          <w:szCs w:val="28"/>
        </w:rPr>
        <w:t xml:space="preserve">года            </w:t>
      </w:r>
      <w:r w:rsidR="00D80C59">
        <w:rPr>
          <w:rFonts w:ascii="Times New Roman" w:hAnsi="Times New Roman" w:cs="Times New Roman"/>
          <w:sz w:val="28"/>
          <w:szCs w:val="28"/>
        </w:rPr>
        <w:t xml:space="preserve">                                               </w:t>
      </w:r>
      <w:r w:rsidR="00D80C59" w:rsidRPr="00A1714E">
        <w:rPr>
          <w:rFonts w:ascii="Times New Roman" w:hAnsi="Times New Roman" w:cs="Times New Roman"/>
          <w:sz w:val="28"/>
          <w:szCs w:val="28"/>
        </w:rPr>
        <w:t>№</w:t>
      </w:r>
      <w:r w:rsidR="000E572F">
        <w:rPr>
          <w:rFonts w:ascii="Times New Roman" w:hAnsi="Times New Roman" w:cs="Times New Roman"/>
          <w:sz w:val="28"/>
          <w:szCs w:val="28"/>
        </w:rPr>
        <w:t xml:space="preserve"> </w:t>
      </w:r>
      <w:r w:rsidRPr="00A1714E">
        <w:rPr>
          <w:rFonts w:ascii="Times New Roman" w:hAnsi="Times New Roman" w:cs="Times New Roman"/>
          <w:sz w:val="28"/>
          <w:szCs w:val="28"/>
        </w:rPr>
        <w:t xml:space="preserve">                                    </w:t>
      </w:r>
      <w:r w:rsidR="00202B3B" w:rsidRPr="00A1714E">
        <w:rPr>
          <w:rFonts w:ascii="Times New Roman" w:hAnsi="Times New Roman" w:cs="Times New Roman"/>
          <w:sz w:val="28"/>
          <w:szCs w:val="28"/>
        </w:rPr>
        <w:t xml:space="preserve">                                                   </w:t>
      </w:r>
      <w:r w:rsidRPr="00A1714E">
        <w:rPr>
          <w:rFonts w:ascii="Times New Roman" w:hAnsi="Times New Roman" w:cs="Times New Roman"/>
          <w:sz w:val="28"/>
          <w:szCs w:val="28"/>
        </w:rPr>
        <w:t xml:space="preserve"> </w:t>
      </w:r>
    </w:p>
    <w:p w:rsidR="00B13740" w:rsidRPr="00A1714E" w:rsidRDefault="00B13740" w:rsidP="00B13740">
      <w:pPr>
        <w:spacing w:line="240" w:lineRule="auto"/>
        <w:jc w:val="both"/>
        <w:rPr>
          <w:rFonts w:ascii="Times New Roman" w:hAnsi="Times New Roman" w:cs="Times New Roman"/>
          <w:sz w:val="28"/>
          <w:szCs w:val="28"/>
        </w:rPr>
      </w:pPr>
      <w:r w:rsidRPr="00A1714E">
        <w:rPr>
          <w:rFonts w:ascii="Times New Roman" w:hAnsi="Times New Roman" w:cs="Times New Roman"/>
          <w:sz w:val="28"/>
          <w:szCs w:val="28"/>
        </w:rPr>
        <w:t xml:space="preserve">О </w:t>
      </w:r>
      <w:r w:rsidR="00E53365" w:rsidRPr="00A1714E">
        <w:rPr>
          <w:rFonts w:ascii="Times New Roman" w:hAnsi="Times New Roman" w:cs="Times New Roman"/>
          <w:sz w:val="28"/>
          <w:szCs w:val="28"/>
        </w:rPr>
        <w:t>корректировке</w:t>
      </w:r>
      <w:r w:rsidRPr="00A1714E">
        <w:rPr>
          <w:rFonts w:ascii="Times New Roman" w:hAnsi="Times New Roman" w:cs="Times New Roman"/>
          <w:sz w:val="28"/>
          <w:szCs w:val="28"/>
        </w:rPr>
        <w:t xml:space="preserve"> Программ</w:t>
      </w:r>
      <w:r w:rsidR="00E53365" w:rsidRPr="00A1714E">
        <w:rPr>
          <w:rFonts w:ascii="Times New Roman" w:hAnsi="Times New Roman" w:cs="Times New Roman"/>
          <w:sz w:val="28"/>
          <w:szCs w:val="28"/>
        </w:rPr>
        <w:t>ы</w:t>
      </w:r>
      <w:r w:rsidRPr="00A1714E">
        <w:rPr>
          <w:rFonts w:ascii="Times New Roman" w:hAnsi="Times New Roman" w:cs="Times New Roman"/>
          <w:sz w:val="28"/>
          <w:szCs w:val="28"/>
        </w:rPr>
        <w:t xml:space="preserve"> социально-экономического развития муниципального образования «Новотузуклейский сельсовет» на период 2011-2013гг.</w:t>
      </w:r>
      <w:r w:rsidR="00E53365" w:rsidRPr="00A1714E">
        <w:rPr>
          <w:rFonts w:ascii="Times New Roman" w:hAnsi="Times New Roman" w:cs="Times New Roman"/>
          <w:sz w:val="28"/>
          <w:szCs w:val="28"/>
        </w:rPr>
        <w:t>, утвержденной</w:t>
      </w:r>
      <w:r w:rsidRPr="00A1714E">
        <w:rPr>
          <w:rFonts w:ascii="Times New Roman" w:hAnsi="Times New Roman" w:cs="Times New Roman"/>
          <w:sz w:val="28"/>
          <w:szCs w:val="28"/>
        </w:rPr>
        <w:t xml:space="preserve"> решением Совета от 14.03.2011года № 84а   </w:t>
      </w:r>
      <w:r w:rsidR="00A5520D" w:rsidRPr="00A1714E">
        <w:rPr>
          <w:rFonts w:ascii="Times New Roman" w:hAnsi="Times New Roman" w:cs="Times New Roman"/>
          <w:sz w:val="28"/>
          <w:szCs w:val="28"/>
        </w:rPr>
        <w:t>с учетом изменений федеральных, областных и районных программ.</w:t>
      </w:r>
      <w:r w:rsidRPr="00A1714E">
        <w:rPr>
          <w:rFonts w:ascii="Times New Roman" w:hAnsi="Times New Roman" w:cs="Times New Roman"/>
          <w:sz w:val="28"/>
          <w:szCs w:val="28"/>
        </w:rPr>
        <w:t xml:space="preserve">  </w:t>
      </w:r>
    </w:p>
    <w:p w:rsidR="00312F79" w:rsidRPr="00A1714E" w:rsidRDefault="00312F79" w:rsidP="00B13740">
      <w:pPr>
        <w:spacing w:line="240" w:lineRule="auto"/>
        <w:jc w:val="both"/>
        <w:rPr>
          <w:rFonts w:ascii="Times New Roman" w:hAnsi="Times New Roman" w:cs="Times New Roman"/>
          <w:sz w:val="28"/>
          <w:szCs w:val="28"/>
        </w:rPr>
      </w:pPr>
      <w:r w:rsidRPr="00A1714E">
        <w:rPr>
          <w:rFonts w:ascii="Times New Roman" w:hAnsi="Times New Roman" w:cs="Times New Roman"/>
          <w:sz w:val="28"/>
          <w:szCs w:val="28"/>
        </w:rPr>
        <w:t xml:space="preserve">   </w:t>
      </w:r>
      <w:r w:rsidR="00E53365" w:rsidRPr="00A1714E">
        <w:rPr>
          <w:rFonts w:ascii="Times New Roman" w:hAnsi="Times New Roman" w:cs="Times New Roman"/>
          <w:sz w:val="28"/>
          <w:szCs w:val="28"/>
        </w:rPr>
        <w:t xml:space="preserve">         </w:t>
      </w:r>
      <w:r w:rsidRPr="00A1714E">
        <w:rPr>
          <w:rFonts w:ascii="Times New Roman" w:hAnsi="Times New Roman" w:cs="Times New Roman"/>
          <w:sz w:val="28"/>
          <w:szCs w:val="28"/>
        </w:rPr>
        <w:t>Во исполнении Постановления Правительства Астраханской области от 30 мая 2006 № 179-П «О совершенствовании деятельности по разработке, утверждению и реализации среднесрочных программ социально-экономического развития муниципальных образований Астраханской области и решения коллегии министерства экономического развития Астраханск</w:t>
      </w:r>
      <w:r w:rsidR="005010D0">
        <w:rPr>
          <w:rFonts w:ascii="Times New Roman" w:hAnsi="Times New Roman" w:cs="Times New Roman"/>
          <w:sz w:val="28"/>
          <w:szCs w:val="28"/>
        </w:rPr>
        <w:t>ой области от 13.07.2012 года, С</w:t>
      </w:r>
      <w:r w:rsidRPr="00A1714E">
        <w:rPr>
          <w:rFonts w:ascii="Times New Roman" w:hAnsi="Times New Roman" w:cs="Times New Roman"/>
          <w:sz w:val="28"/>
          <w:szCs w:val="28"/>
        </w:rPr>
        <w:t>овет муниципального образования «Новотузуклейский сельсовет»</w:t>
      </w:r>
    </w:p>
    <w:p w:rsidR="00312F79" w:rsidRPr="00A1714E" w:rsidRDefault="00312F79" w:rsidP="00B13740">
      <w:pPr>
        <w:spacing w:line="240" w:lineRule="auto"/>
        <w:jc w:val="both"/>
        <w:rPr>
          <w:rFonts w:ascii="Times New Roman" w:hAnsi="Times New Roman" w:cs="Times New Roman"/>
          <w:sz w:val="28"/>
          <w:szCs w:val="28"/>
        </w:rPr>
      </w:pPr>
      <w:r w:rsidRPr="00A1714E">
        <w:rPr>
          <w:rFonts w:ascii="Times New Roman" w:hAnsi="Times New Roman" w:cs="Times New Roman"/>
          <w:sz w:val="28"/>
          <w:szCs w:val="28"/>
        </w:rPr>
        <w:t>РЕШИЛ:</w:t>
      </w:r>
    </w:p>
    <w:p w:rsidR="001832BF" w:rsidRPr="00A1714E" w:rsidRDefault="00312F79" w:rsidP="001832BF">
      <w:pPr>
        <w:pStyle w:val="a3"/>
        <w:numPr>
          <w:ilvl w:val="0"/>
          <w:numId w:val="1"/>
        </w:numPr>
        <w:spacing w:line="240" w:lineRule="auto"/>
        <w:ind w:left="360"/>
        <w:jc w:val="both"/>
        <w:rPr>
          <w:rFonts w:ascii="Times New Roman" w:hAnsi="Times New Roman" w:cs="Times New Roman"/>
          <w:sz w:val="28"/>
          <w:szCs w:val="28"/>
        </w:rPr>
      </w:pPr>
      <w:r w:rsidRPr="00A1714E">
        <w:rPr>
          <w:rFonts w:ascii="Times New Roman" w:hAnsi="Times New Roman" w:cs="Times New Roman"/>
          <w:sz w:val="28"/>
          <w:szCs w:val="28"/>
        </w:rPr>
        <w:t xml:space="preserve"> Программу социально-экономического развития муниципального образования «Новотузуклейский сельсовет» на период 2011-2013гг., утвержденную решением Совета от 14.03.2011года № 84а </w:t>
      </w:r>
      <w:r w:rsidR="00A5520D" w:rsidRPr="00A1714E">
        <w:rPr>
          <w:rFonts w:ascii="Times New Roman" w:hAnsi="Times New Roman" w:cs="Times New Roman"/>
          <w:sz w:val="28"/>
          <w:szCs w:val="28"/>
        </w:rPr>
        <w:t>читать в новой редакции</w:t>
      </w:r>
      <w:r w:rsidRPr="00A1714E">
        <w:rPr>
          <w:rFonts w:ascii="Times New Roman" w:hAnsi="Times New Roman" w:cs="Times New Roman"/>
          <w:sz w:val="28"/>
          <w:szCs w:val="28"/>
        </w:rPr>
        <w:t>.</w:t>
      </w:r>
    </w:p>
    <w:p w:rsidR="001832BF" w:rsidRPr="00A1714E" w:rsidRDefault="00B13740" w:rsidP="001832BF">
      <w:pPr>
        <w:pStyle w:val="a3"/>
        <w:numPr>
          <w:ilvl w:val="0"/>
          <w:numId w:val="1"/>
        </w:numPr>
        <w:spacing w:line="240" w:lineRule="auto"/>
        <w:ind w:left="360"/>
        <w:jc w:val="both"/>
        <w:rPr>
          <w:rFonts w:ascii="Times New Roman" w:hAnsi="Times New Roman" w:cs="Times New Roman"/>
          <w:sz w:val="28"/>
          <w:szCs w:val="28"/>
        </w:rPr>
      </w:pPr>
      <w:r w:rsidRPr="00A1714E">
        <w:rPr>
          <w:rFonts w:ascii="Times New Roman" w:hAnsi="Times New Roman" w:cs="Times New Roman"/>
          <w:sz w:val="28"/>
          <w:szCs w:val="28"/>
        </w:rPr>
        <w:t xml:space="preserve">  </w:t>
      </w:r>
      <w:r w:rsidR="00A5520D" w:rsidRPr="00A1714E">
        <w:rPr>
          <w:rFonts w:ascii="Times New Roman" w:hAnsi="Times New Roman" w:cs="Times New Roman"/>
          <w:sz w:val="28"/>
          <w:szCs w:val="28"/>
        </w:rPr>
        <w:t xml:space="preserve">Считать утратившим силу решение Совета МО «Новотузуклейский сельсовет» </w:t>
      </w:r>
      <w:r w:rsidR="001832BF" w:rsidRPr="00A1714E">
        <w:rPr>
          <w:rFonts w:ascii="Times New Roman" w:hAnsi="Times New Roman" w:cs="Times New Roman"/>
          <w:sz w:val="28"/>
          <w:szCs w:val="28"/>
        </w:rPr>
        <w:t xml:space="preserve">от 14.03.2011г. № 84а « Об утверждении </w:t>
      </w:r>
      <w:r w:rsidRPr="00A1714E">
        <w:rPr>
          <w:rFonts w:ascii="Times New Roman" w:hAnsi="Times New Roman" w:cs="Times New Roman"/>
          <w:sz w:val="28"/>
          <w:szCs w:val="28"/>
        </w:rPr>
        <w:t xml:space="preserve">   </w:t>
      </w:r>
      <w:r w:rsidR="001832BF" w:rsidRPr="00A1714E">
        <w:rPr>
          <w:rFonts w:ascii="Times New Roman" w:hAnsi="Times New Roman" w:cs="Times New Roman"/>
          <w:sz w:val="28"/>
          <w:szCs w:val="28"/>
        </w:rPr>
        <w:t>Программы социально-экономического развития муниципального образования «Новотузуклейский сельсовет» на период 2011-2013гг».</w:t>
      </w:r>
    </w:p>
    <w:p w:rsidR="001832BF" w:rsidRPr="00A1714E" w:rsidRDefault="001832BF" w:rsidP="001832BF">
      <w:pPr>
        <w:pStyle w:val="a3"/>
        <w:numPr>
          <w:ilvl w:val="0"/>
          <w:numId w:val="1"/>
        </w:numPr>
        <w:spacing w:line="240" w:lineRule="auto"/>
        <w:ind w:left="360"/>
        <w:jc w:val="both"/>
        <w:rPr>
          <w:rFonts w:ascii="Times New Roman" w:hAnsi="Times New Roman" w:cs="Times New Roman"/>
          <w:sz w:val="28"/>
          <w:szCs w:val="28"/>
        </w:rPr>
      </w:pPr>
      <w:r w:rsidRPr="00A1714E">
        <w:rPr>
          <w:rFonts w:ascii="Times New Roman" w:hAnsi="Times New Roman" w:cs="Times New Roman"/>
          <w:sz w:val="28"/>
          <w:szCs w:val="28"/>
        </w:rPr>
        <w:t xml:space="preserve"> Обнародовать данное решение путем размещения его на информационных стендах в здании администрации,  сельской библиотеки и на сайте МО «Новотузуклейский сельсовет» в сети ИНТЕРНЕТ.</w:t>
      </w:r>
    </w:p>
    <w:p w:rsidR="001832BF" w:rsidRPr="00A1714E" w:rsidRDefault="001832BF" w:rsidP="001832BF">
      <w:pPr>
        <w:pStyle w:val="a3"/>
        <w:numPr>
          <w:ilvl w:val="0"/>
          <w:numId w:val="1"/>
        </w:numPr>
        <w:spacing w:line="240" w:lineRule="auto"/>
        <w:ind w:left="360"/>
        <w:jc w:val="both"/>
        <w:rPr>
          <w:rFonts w:ascii="Times New Roman" w:hAnsi="Times New Roman" w:cs="Times New Roman"/>
          <w:sz w:val="28"/>
          <w:szCs w:val="28"/>
        </w:rPr>
      </w:pPr>
      <w:r w:rsidRPr="00A1714E">
        <w:rPr>
          <w:rFonts w:ascii="Times New Roman" w:hAnsi="Times New Roman" w:cs="Times New Roman"/>
          <w:sz w:val="28"/>
          <w:szCs w:val="28"/>
        </w:rPr>
        <w:t xml:space="preserve"> Настоящее решение вступает в силу со дня его обнародования.</w:t>
      </w:r>
    </w:p>
    <w:p w:rsidR="001832BF" w:rsidRPr="00A1714E" w:rsidRDefault="001832BF" w:rsidP="001832BF">
      <w:pPr>
        <w:spacing w:line="240" w:lineRule="auto"/>
        <w:jc w:val="both"/>
        <w:rPr>
          <w:rFonts w:ascii="Times New Roman" w:hAnsi="Times New Roman" w:cs="Times New Roman"/>
          <w:sz w:val="28"/>
          <w:szCs w:val="28"/>
        </w:rPr>
      </w:pPr>
    </w:p>
    <w:p w:rsidR="001832BF" w:rsidRPr="00A1714E" w:rsidRDefault="001832BF" w:rsidP="001832BF">
      <w:pPr>
        <w:spacing w:after="0" w:line="240" w:lineRule="auto"/>
        <w:jc w:val="both"/>
        <w:rPr>
          <w:rFonts w:ascii="Times New Roman" w:hAnsi="Times New Roman" w:cs="Times New Roman"/>
          <w:sz w:val="28"/>
          <w:szCs w:val="28"/>
        </w:rPr>
      </w:pPr>
      <w:r w:rsidRPr="00A1714E">
        <w:rPr>
          <w:rFonts w:ascii="Times New Roman" w:hAnsi="Times New Roman" w:cs="Times New Roman"/>
          <w:sz w:val="28"/>
          <w:szCs w:val="28"/>
        </w:rPr>
        <w:t>Глава МО</w:t>
      </w:r>
    </w:p>
    <w:p w:rsidR="001832BF" w:rsidRPr="00A1714E" w:rsidRDefault="001832BF" w:rsidP="001832BF">
      <w:pPr>
        <w:spacing w:line="240" w:lineRule="auto"/>
        <w:jc w:val="both"/>
        <w:rPr>
          <w:rFonts w:ascii="Times New Roman" w:hAnsi="Times New Roman" w:cs="Times New Roman"/>
          <w:sz w:val="28"/>
          <w:szCs w:val="28"/>
        </w:rPr>
      </w:pPr>
      <w:r w:rsidRPr="00A1714E">
        <w:rPr>
          <w:rFonts w:ascii="Times New Roman" w:hAnsi="Times New Roman" w:cs="Times New Roman"/>
          <w:sz w:val="28"/>
          <w:szCs w:val="28"/>
        </w:rPr>
        <w:t>«Новотузуклейский сельсовет»                                        Л.Ю.Прозорова</w:t>
      </w:r>
    </w:p>
    <w:p w:rsidR="001832BF" w:rsidRPr="00A1714E" w:rsidRDefault="001832BF" w:rsidP="001832BF">
      <w:pPr>
        <w:spacing w:after="0" w:line="240" w:lineRule="auto"/>
        <w:jc w:val="both"/>
        <w:rPr>
          <w:rFonts w:ascii="Times New Roman" w:hAnsi="Times New Roman" w:cs="Times New Roman"/>
          <w:sz w:val="28"/>
          <w:szCs w:val="28"/>
        </w:rPr>
      </w:pPr>
      <w:r w:rsidRPr="00A1714E">
        <w:rPr>
          <w:rFonts w:ascii="Times New Roman" w:hAnsi="Times New Roman" w:cs="Times New Roman"/>
          <w:sz w:val="28"/>
          <w:szCs w:val="28"/>
        </w:rPr>
        <w:t>Председатель Совета</w:t>
      </w:r>
    </w:p>
    <w:p w:rsidR="001832BF" w:rsidRPr="00A1714E" w:rsidRDefault="001832BF" w:rsidP="001832BF">
      <w:pPr>
        <w:spacing w:line="240" w:lineRule="auto"/>
        <w:jc w:val="both"/>
        <w:rPr>
          <w:rFonts w:ascii="Times New Roman" w:hAnsi="Times New Roman" w:cs="Times New Roman"/>
          <w:sz w:val="28"/>
          <w:szCs w:val="28"/>
        </w:rPr>
      </w:pPr>
      <w:r w:rsidRPr="00A1714E">
        <w:rPr>
          <w:rFonts w:ascii="Times New Roman" w:hAnsi="Times New Roman" w:cs="Times New Roman"/>
          <w:sz w:val="28"/>
          <w:szCs w:val="28"/>
        </w:rPr>
        <w:t xml:space="preserve">МО «Новотузуклейский  сельсовет»  </w:t>
      </w:r>
      <w:r w:rsidR="001678F0">
        <w:rPr>
          <w:rFonts w:ascii="Times New Roman" w:hAnsi="Times New Roman" w:cs="Times New Roman"/>
          <w:sz w:val="28"/>
          <w:szCs w:val="28"/>
        </w:rPr>
        <w:t xml:space="preserve">                               </w:t>
      </w:r>
      <w:r w:rsidRPr="00A1714E">
        <w:rPr>
          <w:rFonts w:ascii="Times New Roman" w:hAnsi="Times New Roman" w:cs="Times New Roman"/>
          <w:sz w:val="28"/>
          <w:szCs w:val="28"/>
        </w:rPr>
        <w:t>А.Т.Кулов</w:t>
      </w:r>
    </w:p>
    <w:p w:rsidR="00B43F8F" w:rsidRDefault="00B13740" w:rsidP="00A1714E">
      <w:pPr>
        <w:ind w:left="6237"/>
        <w:rPr>
          <w:rFonts w:ascii="Times New Roman" w:hAnsi="Times New Roman" w:cs="Times New Roman"/>
          <w:sz w:val="28"/>
          <w:szCs w:val="28"/>
        </w:rPr>
      </w:pPr>
      <w:r w:rsidRPr="00A1714E">
        <w:rPr>
          <w:rFonts w:ascii="Times New Roman" w:hAnsi="Times New Roman" w:cs="Times New Roman"/>
          <w:sz w:val="28"/>
          <w:szCs w:val="28"/>
        </w:rPr>
        <w:t xml:space="preserve"> </w:t>
      </w:r>
    </w:p>
    <w:p w:rsidR="00A1714E" w:rsidRPr="00A1714E" w:rsidRDefault="00A1714E" w:rsidP="00A1714E">
      <w:pPr>
        <w:ind w:left="6237"/>
        <w:rPr>
          <w:rFonts w:ascii="Times New Roman" w:hAnsi="Times New Roman" w:cs="Times New Roman"/>
          <w:sz w:val="28"/>
          <w:szCs w:val="28"/>
        </w:rPr>
      </w:pPr>
      <w:r w:rsidRPr="00A1714E">
        <w:rPr>
          <w:rFonts w:ascii="Times New Roman" w:hAnsi="Times New Roman" w:cs="Times New Roman"/>
          <w:sz w:val="28"/>
          <w:szCs w:val="28"/>
        </w:rPr>
        <w:lastRenderedPageBreak/>
        <w:t>Утверждена решением</w:t>
      </w:r>
    </w:p>
    <w:p w:rsidR="00A1714E" w:rsidRPr="00A1714E" w:rsidRDefault="00A1714E" w:rsidP="00A1714E">
      <w:pPr>
        <w:ind w:left="6237"/>
        <w:rPr>
          <w:rFonts w:ascii="Times New Roman" w:hAnsi="Times New Roman" w:cs="Times New Roman"/>
          <w:sz w:val="28"/>
          <w:szCs w:val="28"/>
        </w:rPr>
      </w:pPr>
      <w:r w:rsidRPr="00A1714E">
        <w:rPr>
          <w:rFonts w:ascii="Times New Roman" w:hAnsi="Times New Roman" w:cs="Times New Roman"/>
          <w:sz w:val="28"/>
          <w:szCs w:val="28"/>
        </w:rPr>
        <w:t>Совета МО «Новотузуклейский сельсовет»</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 xml:space="preserve">                                                       </w:t>
      </w:r>
      <w:r w:rsidR="005010D0">
        <w:rPr>
          <w:rFonts w:ascii="Times New Roman" w:hAnsi="Times New Roman" w:cs="Times New Roman"/>
          <w:sz w:val="28"/>
          <w:szCs w:val="28"/>
        </w:rPr>
        <w:t xml:space="preserve">                        от 20 августа</w:t>
      </w:r>
      <w:r w:rsidRPr="00A1714E">
        <w:rPr>
          <w:rFonts w:ascii="Times New Roman" w:hAnsi="Times New Roman" w:cs="Times New Roman"/>
          <w:sz w:val="28"/>
          <w:szCs w:val="28"/>
        </w:rPr>
        <w:t xml:space="preserve"> 201</w:t>
      </w:r>
      <w:r w:rsidR="005010D0">
        <w:rPr>
          <w:rFonts w:ascii="Times New Roman" w:hAnsi="Times New Roman" w:cs="Times New Roman"/>
          <w:sz w:val="28"/>
          <w:szCs w:val="28"/>
        </w:rPr>
        <w:t>2</w:t>
      </w:r>
      <w:r w:rsidRPr="00A1714E">
        <w:rPr>
          <w:rFonts w:ascii="Times New Roman" w:hAnsi="Times New Roman" w:cs="Times New Roman"/>
          <w:sz w:val="28"/>
          <w:szCs w:val="28"/>
        </w:rPr>
        <w:t xml:space="preserve"> года  №  </w:t>
      </w:r>
      <w:r w:rsidR="005010D0">
        <w:rPr>
          <w:rFonts w:ascii="Times New Roman" w:hAnsi="Times New Roman" w:cs="Times New Roman"/>
          <w:sz w:val="28"/>
          <w:szCs w:val="28"/>
        </w:rPr>
        <w:t>148</w:t>
      </w:r>
    </w:p>
    <w:p w:rsidR="00A1714E" w:rsidRPr="00A1714E" w:rsidRDefault="00A1714E" w:rsidP="00A1714E">
      <w:pPr>
        <w:rPr>
          <w:rFonts w:ascii="Times New Roman" w:hAnsi="Times New Roman" w:cs="Times New Roman"/>
          <w:sz w:val="28"/>
          <w:szCs w:val="28"/>
        </w:rPr>
      </w:pPr>
    </w:p>
    <w:p w:rsidR="00A1714E" w:rsidRPr="00A1714E" w:rsidRDefault="00A1714E" w:rsidP="00A1714E">
      <w:pPr>
        <w:rPr>
          <w:rFonts w:ascii="Times New Roman" w:hAnsi="Times New Roman" w:cs="Times New Roman"/>
          <w:sz w:val="28"/>
          <w:szCs w:val="28"/>
        </w:rPr>
      </w:pPr>
    </w:p>
    <w:p w:rsidR="00A1714E" w:rsidRPr="00A1714E" w:rsidRDefault="00A1714E" w:rsidP="00A1714E">
      <w:pPr>
        <w:rPr>
          <w:rFonts w:ascii="Times New Roman" w:hAnsi="Times New Roman" w:cs="Times New Roman"/>
          <w:sz w:val="28"/>
          <w:szCs w:val="28"/>
        </w:rPr>
      </w:pPr>
    </w:p>
    <w:p w:rsidR="00A1714E" w:rsidRPr="00A1714E" w:rsidRDefault="00A1714E" w:rsidP="00A1714E">
      <w:pPr>
        <w:rPr>
          <w:rFonts w:ascii="Times New Roman" w:hAnsi="Times New Roman" w:cs="Times New Roman"/>
          <w:sz w:val="28"/>
          <w:szCs w:val="28"/>
        </w:rPr>
      </w:pPr>
    </w:p>
    <w:p w:rsidR="00A1714E" w:rsidRPr="00A1714E" w:rsidRDefault="00A1714E" w:rsidP="00A1714E">
      <w:pPr>
        <w:rPr>
          <w:rFonts w:ascii="Times New Roman" w:hAnsi="Times New Roman" w:cs="Times New Roman"/>
          <w:sz w:val="28"/>
          <w:szCs w:val="28"/>
        </w:rPr>
      </w:pPr>
    </w:p>
    <w:p w:rsidR="00A1714E" w:rsidRPr="00A1714E" w:rsidRDefault="00A1714E" w:rsidP="00A1714E">
      <w:pPr>
        <w:jc w:val="center"/>
        <w:rPr>
          <w:rFonts w:ascii="Times New Roman" w:hAnsi="Times New Roman" w:cs="Times New Roman"/>
          <w:b/>
          <w:sz w:val="28"/>
          <w:szCs w:val="28"/>
        </w:rPr>
      </w:pPr>
      <w:r>
        <w:rPr>
          <w:rFonts w:ascii="Times New Roman" w:hAnsi="Times New Roman" w:cs="Times New Roman"/>
          <w:b/>
          <w:sz w:val="28"/>
          <w:szCs w:val="28"/>
        </w:rPr>
        <w:t>П</w:t>
      </w:r>
      <w:r w:rsidRPr="00A1714E">
        <w:rPr>
          <w:rFonts w:ascii="Times New Roman" w:hAnsi="Times New Roman" w:cs="Times New Roman"/>
          <w:b/>
          <w:sz w:val="28"/>
          <w:szCs w:val="28"/>
        </w:rPr>
        <w:t>рограмма</w:t>
      </w:r>
    </w:p>
    <w:p w:rsidR="00A1714E" w:rsidRPr="00A1714E" w:rsidRDefault="00A1714E" w:rsidP="00A1714E">
      <w:pPr>
        <w:jc w:val="center"/>
        <w:rPr>
          <w:rFonts w:ascii="Times New Roman" w:hAnsi="Times New Roman" w:cs="Times New Roman"/>
          <w:b/>
          <w:sz w:val="28"/>
          <w:szCs w:val="28"/>
        </w:rPr>
      </w:pPr>
      <w:r w:rsidRPr="00A1714E">
        <w:rPr>
          <w:rFonts w:ascii="Times New Roman" w:hAnsi="Times New Roman" w:cs="Times New Roman"/>
          <w:b/>
          <w:sz w:val="28"/>
          <w:szCs w:val="28"/>
        </w:rPr>
        <w:t>социально-экономического развития</w:t>
      </w:r>
    </w:p>
    <w:p w:rsidR="00A1714E" w:rsidRPr="00A1714E" w:rsidRDefault="00A1714E" w:rsidP="00A1714E">
      <w:pPr>
        <w:jc w:val="center"/>
        <w:rPr>
          <w:rFonts w:ascii="Times New Roman" w:hAnsi="Times New Roman" w:cs="Times New Roman"/>
          <w:b/>
          <w:sz w:val="28"/>
          <w:szCs w:val="28"/>
        </w:rPr>
      </w:pPr>
      <w:r w:rsidRPr="00A1714E">
        <w:rPr>
          <w:rFonts w:ascii="Times New Roman" w:hAnsi="Times New Roman" w:cs="Times New Roman"/>
          <w:b/>
          <w:sz w:val="28"/>
          <w:szCs w:val="28"/>
        </w:rPr>
        <w:t xml:space="preserve">муниципального образования </w:t>
      </w:r>
    </w:p>
    <w:p w:rsidR="00A1714E" w:rsidRPr="00A1714E" w:rsidRDefault="00A1714E" w:rsidP="00A1714E">
      <w:pPr>
        <w:jc w:val="center"/>
        <w:rPr>
          <w:rFonts w:ascii="Times New Roman" w:hAnsi="Times New Roman" w:cs="Times New Roman"/>
          <w:b/>
          <w:sz w:val="28"/>
          <w:szCs w:val="28"/>
        </w:rPr>
      </w:pPr>
      <w:r w:rsidRPr="00A1714E">
        <w:rPr>
          <w:rFonts w:ascii="Times New Roman" w:hAnsi="Times New Roman" w:cs="Times New Roman"/>
          <w:b/>
          <w:sz w:val="28"/>
          <w:szCs w:val="28"/>
        </w:rPr>
        <w:t xml:space="preserve">«Новотузуклейский сельсовет» </w:t>
      </w:r>
    </w:p>
    <w:p w:rsidR="00A1714E" w:rsidRPr="00A1714E" w:rsidRDefault="00A1714E" w:rsidP="00A1714E">
      <w:pPr>
        <w:jc w:val="center"/>
        <w:rPr>
          <w:rFonts w:ascii="Times New Roman" w:hAnsi="Times New Roman" w:cs="Times New Roman"/>
          <w:b/>
          <w:sz w:val="28"/>
          <w:szCs w:val="28"/>
        </w:rPr>
      </w:pPr>
      <w:r w:rsidRPr="00A1714E">
        <w:rPr>
          <w:rFonts w:ascii="Times New Roman" w:hAnsi="Times New Roman" w:cs="Times New Roman"/>
          <w:b/>
          <w:sz w:val="28"/>
          <w:szCs w:val="28"/>
        </w:rPr>
        <w:t>на 2011-2013годы</w:t>
      </w:r>
    </w:p>
    <w:p w:rsidR="00A1714E" w:rsidRPr="00A1714E" w:rsidRDefault="00A1714E" w:rsidP="00A1714E">
      <w:pPr>
        <w:jc w:val="center"/>
        <w:rPr>
          <w:rFonts w:ascii="Times New Roman" w:hAnsi="Times New Roman" w:cs="Times New Roman"/>
          <w:sz w:val="28"/>
          <w:szCs w:val="28"/>
        </w:rPr>
      </w:pPr>
    </w:p>
    <w:p w:rsidR="00A1714E" w:rsidRPr="00A1714E" w:rsidRDefault="00A1714E" w:rsidP="00A1714E">
      <w:pPr>
        <w:jc w:val="center"/>
        <w:rPr>
          <w:rFonts w:ascii="Times New Roman" w:hAnsi="Times New Roman" w:cs="Times New Roman"/>
          <w:sz w:val="28"/>
          <w:szCs w:val="28"/>
        </w:rPr>
      </w:pPr>
    </w:p>
    <w:p w:rsidR="00A1714E" w:rsidRPr="00A1714E" w:rsidRDefault="00A1714E" w:rsidP="00A1714E">
      <w:pPr>
        <w:jc w:val="center"/>
        <w:rPr>
          <w:rFonts w:ascii="Times New Roman" w:hAnsi="Times New Roman" w:cs="Times New Roman"/>
          <w:sz w:val="28"/>
          <w:szCs w:val="28"/>
        </w:rPr>
      </w:pPr>
    </w:p>
    <w:p w:rsidR="00A1714E" w:rsidRPr="00A1714E" w:rsidRDefault="00A1714E" w:rsidP="00A1714E">
      <w:pPr>
        <w:jc w:val="center"/>
        <w:rPr>
          <w:rFonts w:ascii="Times New Roman" w:hAnsi="Times New Roman" w:cs="Times New Roman"/>
          <w:sz w:val="28"/>
          <w:szCs w:val="28"/>
        </w:rPr>
      </w:pPr>
    </w:p>
    <w:p w:rsidR="00A1714E" w:rsidRPr="00A1714E" w:rsidRDefault="00A1714E" w:rsidP="00A1714E">
      <w:pPr>
        <w:jc w:val="center"/>
        <w:rPr>
          <w:rFonts w:ascii="Times New Roman" w:hAnsi="Times New Roman" w:cs="Times New Roman"/>
          <w:sz w:val="28"/>
          <w:szCs w:val="28"/>
        </w:rPr>
      </w:pPr>
    </w:p>
    <w:p w:rsidR="00A1714E" w:rsidRPr="00A1714E" w:rsidRDefault="00A1714E" w:rsidP="00A1714E">
      <w:pPr>
        <w:jc w:val="center"/>
        <w:rPr>
          <w:rFonts w:ascii="Times New Roman" w:hAnsi="Times New Roman" w:cs="Times New Roman"/>
          <w:sz w:val="28"/>
          <w:szCs w:val="28"/>
        </w:rPr>
      </w:pPr>
    </w:p>
    <w:p w:rsidR="00A1714E" w:rsidRPr="00A1714E" w:rsidRDefault="00A1714E" w:rsidP="00A1714E">
      <w:pPr>
        <w:jc w:val="center"/>
        <w:rPr>
          <w:rFonts w:ascii="Times New Roman" w:hAnsi="Times New Roman" w:cs="Times New Roman"/>
          <w:sz w:val="28"/>
          <w:szCs w:val="28"/>
        </w:rPr>
      </w:pPr>
    </w:p>
    <w:p w:rsidR="00A1714E" w:rsidRPr="00A1714E" w:rsidRDefault="00A1714E" w:rsidP="00A1714E">
      <w:pPr>
        <w:jc w:val="center"/>
        <w:rPr>
          <w:rFonts w:ascii="Times New Roman" w:hAnsi="Times New Roman" w:cs="Times New Roman"/>
          <w:sz w:val="28"/>
          <w:szCs w:val="28"/>
        </w:rPr>
      </w:pPr>
    </w:p>
    <w:p w:rsidR="00A1714E" w:rsidRPr="00A1714E" w:rsidRDefault="00A1714E" w:rsidP="00A1714E">
      <w:pPr>
        <w:jc w:val="center"/>
        <w:rPr>
          <w:rFonts w:ascii="Times New Roman" w:hAnsi="Times New Roman" w:cs="Times New Roman"/>
          <w:sz w:val="28"/>
          <w:szCs w:val="28"/>
        </w:rPr>
      </w:pPr>
    </w:p>
    <w:p w:rsidR="00A1714E" w:rsidRPr="00A1714E" w:rsidRDefault="00A1714E" w:rsidP="00A1714E">
      <w:pPr>
        <w:jc w:val="center"/>
        <w:rPr>
          <w:rFonts w:ascii="Times New Roman" w:hAnsi="Times New Roman" w:cs="Times New Roman"/>
          <w:sz w:val="28"/>
          <w:szCs w:val="28"/>
        </w:rPr>
      </w:pPr>
    </w:p>
    <w:p w:rsidR="00A1714E" w:rsidRPr="00A1714E" w:rsidRDefault="00A1714E" w:rsidP="00A1714E">
      <w:pPr>
        <w:jc w:val="center"/>
        <w:rPr>
          <w:rFonts w:ascii="Times New Roman" w:hAnsi="Times New Roman" w:cs="Times New Roman"/>
          <w:sz w:val="28"/>
          <w:szCs w:val="28"/>
        </w:rPr>
      </w:pPr>
      <w:r>
        <w:rPr>
          <w:rFonts w:ascii="Times New Roman" w:hAnsi="Times New Roman" w:cs="Times New Roman"/>
          <w:sz w:val="28"/>
          <w:szCs w:val="28"/>
        </w:rPr>
        <w:t>с</w:t>
      </w:r>
      <w:r w:rsidRPr="00A1714E">
        <w:rPr>
          <w:rFonts w:ascii="Times New Roman" w:hAnsi="Times New Roman" w:cs="Times New Roman"/>
          <w:sz w:val="28"/>
          <w:szCs w:val="28"/>
        </w:rPr>
        <w:t>. Тузуклей</w:t>
      </w:r>
      <w:r w:rsidRPr="00A1714E">
        <w:rPr>
          <w:rFonts w:ascii="Times New Roman" w:hAnsi="Times New Roman" w:cs="Times New Roman"/>
          <w:sz w:val="28"/>
          <w:szCs w:val="28"/>
        </w:rPr>
        <w:br w:type="page"/>
      </w:r>
      <w:r w:rsidRPr="00A1714E">
        <w:rPr>
          <w:rFonts w:ascii="Times New Roman" w:hAnsi="Times New Roman" w:cs="Times New Roman"/>
          <w:sz w:val="28"/>
          <w:szCs w:val="28"/>
        </w:rPr>
        <w:lastRenderedPageBreak/>
        <w:t>П А С П О Р Т</w:t>
      </w:r>
    </w:p>
    <w:p w:rsidR="00A1714E" w:rsidRPr="00A1714E" w:rsidRDefault="00A1714E" w:rsidP="00A1714E">
      <w:pPr>
        <w:jc w:val="center"/>
        <w:rPr>
          <w:rFonts w:ascii="Times New Roman" w:hAnsi="Times New Roman" w:cs="Times New Roman"/>
          <w:sz w:val="28"/>
          <w:szCs w:val="28"/>
        </w:rPr>
      </w:pPr>
      <w:r w:rsidRPr="00A1714E">
        <w:rPr>
          <w:rFonts w:ascii="Times New Roman" w:hAnsi="Times New Roman" w:cs="Times New Roman"/>
          <w:sz w:val="28"/>
          <w:szCs w:val="28"/>
        </w:rPr>
        <w:t>программы социально-экономического развития муниципального образования «Новотузуклейский сельсовет» на период  2011-2013 годы</w:t>
      </w:r>
    </w:p>
    <w:tbl>
      <w:tblPr>
        <w:tblW w:w="9717" w:type="dxa"/>
        <w:tblInd w:w="-253" w:type="dxa"/>
        <w:tblBorders>
          <w:bottom w:val="single" w:sz="4" w:space="0" w:color="auto"/>
          <w:insideH w:val="single" w:sz="4" w:space="0" w:color="auto"/>
          <w:insideV w:val="single" w:sz="4" w:space="0" w:color="auto"/>
        </w:tblBorders>
        <w:tblLayout w:type="fixed"/>
        <w:tblLook w:val="0000"/>
      </w:tblPr>
      <w:tblGrid>
        <w:gridCol w:w="77"/>
        <w:gridCol w:w="9640"/>
      </w:tblGrid>
      <w:tr w:rsidR="00A1714E" w:rsidRPr="00A1714E" w:rsidTr="00D37D6E">
        <w:trPr>
          <w:trHeight w:val="225"/>
        </w:trPr>
        <w:tc>
          <w:tcPr>
            <w:tcW w:w="9717" w:type="dxa"/>
            <w:gridSpan w:val="2"/>
            <w:tcBorders>
              <w:bottom w:val="single" w:sz="4" w:space="0" w:color="auto"/>
            </w:tcBorders>
          </w:tcPr>
          <w:p w:rsidR="00A1714E" w:rsidRPr="00A1714E" w:rsidRDefault="00A1714E" w:rsidP="00B51511">
            <w:pPr>
              <w:jc w:val="both"/>
              <w:rPr>
                <w:rFonts w:ascii="Times New Roman" w:hAnsi="Times New Roman" w:cs="Times New Roman"/>
                <w:sz w:val="28"/>
                <w:szCs w:val="28"/>
              </w:rPr>
            </w:pPr>
            <w:r w:rsidRPr="00A1714E">
              <w:rPr>
                <w:rFonts w:ascii="Times New Roman" w:hAnsi="Times New Roman" w:cs="Times New Roman"/>
                <w:i/>
                <w:sz w:val="28"/>
                <w:szCs w:val="28"/>
              </w:rPr>
              <w:t>Наименование программы</w:t>
            </w:r>
            <w:r w:rsidRPr="00A1714E">
              <w:rPr>
                <w:rFonts w:ascii="Times New Roman" w:hAnsi="Times New Roman" w:cs="Times New Roman"/>
                <w:sz w:val="28"/>
                <w:szCs w:val="28"/>
              </w:rPr>
              <w:t xml:space="preserve"> - «Программа социально-экономического развития муниципального образования «Новотузуклейский сельсовет» Камызякского района Астраханской области на период 2011-2013 годы».</w:t>
            </w:r>
          </w:p>
        </w:tc>
      </w:tr>
      <w:tr w:rsidR="00A1714E" w:rsidRPr="00A1714E" w:rsidTr="00D37D6E">
        <w:trPr>
          <w:trHeight w:val="225"/>
        </w:trPr>
        <w:tc>
          <w:tcPr>
            <w:tcW w:w="9717" w:type="dxa"/>
            <w:gridSpan w:val="2"/>
            <w:tcBorders>
              <w:top w:val="single" w:sz="4" w:space="0" w:color="auto"/>
              <w:bottom w:val="single" w:sz="4" w:space="0" w:color="auto"/>
            </w:tcBorders>
          </w:tcPr>
          <w:p w:rsidR="00A1714E" w:rsidRPr="00A1714E" w:rsidRDefault="00A1714E" w:rsidP="00B51511">
            <w:pPr>
              <w:jc w:val="both"/>
              <w:rPr>
                <w:rFonts w:ascii="Times New Roman" w:hAnsi="Times New Roman" w:cs="Times New Roman"/>
                <w:sz w:val="28"/>
                <w:szCs w:val="28"/>
              </w:rPr>
            </w:pPr>
            <w:r w:rsidRPr="00A1714E">
              <w:rPr>
                <w:rFonts w:ascii="Times New Roman" w:hAnsi="Times New Roman" w:cs="Times New Roman"/>
                <w:i/>
                <w:sz w:val="28"/>
                <w:szCs w:val="28"/>
              </w:rPr>
              <w:t>Основание для разработки</w:t>
            </w:r>
            <w:r w:rsidRPr="00A1714E">
              <w:rPr>
                <w:rFonts w:ascii="Times New Roman" w:hAnsi="Times New Roman" w:cs="Times New Roman"/>
                <w:sz w:val="28"/>
                <w:szCs w:val="28"/>
              </w:rPr>
              <w:t xml:space="preserve"> – постановление Правительства Астраханской области от 30.05.2006 № 179-п «О совершенствовании деятельности по разработке, утверждению и реализации программ социально-экономического развития муниципальных образований Астраханской области», распоряжение администрации МО «Новотузуклейский сельсовет» от 08.02.2011 № 2 а «О разработке  программы социально-экономического развития муниципального образования</w:t>
            </w:r>
            <w:r w:rsidR="005010D0">
              <w:rPr>
                <w:rFonts w:ascii="Times New Roman" w:hAnsi="Times New Roman" w:cs="Times New Roman"/>
                <w:sz w:val="28"/>
                <w:szCs w:val="28"/>
              </w:rPr>
              <w:t xml:space="preserve"> </w:t>
            </w:r>
            <w:r w:rsidRPr="00A1714E">
              <w:rPr>
                <w:rFonts w:ascii="Times New Roman" w:hAnsi="Times New Roman" w:cs="Times New Roman"/>
                <w:sz w:val="28"/>
                <w:szCs w:val="28"/>
              </w:rPr>
              <w:t>«Новотузуклейский сельсовет».</w:t>
            </w:r>
          </w:p>
        </w:tc>
      </w:tr>
      <w:tr w:rsidR="00A1714E" w:rsidRPr="00A1714E" w:rsidTr="00D37D6E">
        <w:trPr>
          <w:cantSplit/>
          <w:trHeight w:val="225"/>
        </w:trPr>
        <w:tc>
          <w:tcPr>
            <w:tcW w:w="9717" w:type="dxa"/>
            <w:gridSpan w:val="2"/>
            <w:tcBorders>
              <w:top w:val="nil"/>
              <w:bottom w:val="single" w:sz="4" w:space="0" w:color="auto"/>
            </w:tcBorders>
          </w:tcPr>
          <w:p w:rsidR="00A1714E" w:rsidRPr="00A1714E" w:rsidRDefault="00A1714E" w:rsidP="00B51511">
            <w:pPr>
              <w:jc w:val="both"/>
              <w:rPr>
                <w:rFonts w:ascii="Times New Roman" w:hAnsi="Times New Roman" w:cs="Times New Roman"/>
                <w:sz w:val="28"/>
                <w:szCs w:val="28"/>
              </w:rPr>
            </w:pPr>
            <w:r w:rsidRPr="00A1714E">
              <w:rPr>
                <w:rFonts w:ascii="Times New Roman" w:hAnsi="Times New Roman" w:cs="Times New Roman"/>
                <w:i/>
                <w:sz w:val="28"/>
                <w:szCs w:val="28"/>
              </w:rPr>
              <w:t>Основной разработчик программы</w:t>
            </w:r>
            <w:r w:rsidRPr="00A1714E">
              <w:rPr>
                <w:rFonts w:ascii="Times New Roman" w:hAnsi="Times New Roman" w:cs="Times New Roman"/>
                <w:sz w:val="28"/>
                <w:szCs w:val="28"/>
              </w:rPr>
              <w:t xml:space="preserve"> -  администрация МО «Новотузуклейский сельсовет».</w:t>
            </w:r>
          </w:p>
        </w:tc>
      </w:tr>
      <w:tr w:rsidR="00A1714E" w:rsidRPr="00A1714E" w:rsidTr="00D37D6E">
        <w:trPr>
          <w:cantSplit/>
          <w:trHeight w:val="225"/>
        </w:trPr>
        <w:tc>
          <w:tcPr>
            <w:tcW w:w="9717" w:type="dxa"/>
            <w:gridSpan w:val="2"/>
            <w:tcBorders>
              <w:top w:val="nil"/>
              <w:bottom w:val="single" w:sz="4" w:space="0" w:color="auto"/>
            </w:tcBorders>
          </w:tcPr>
          <w:p w:rsidR="00A1714E" w:rsidRPr="00A1714E" w:rsidRDefault="00A1714E" w:rsidP="00B51511">
            <w:pPr>
              <w:jc w:val="both"/>
              <w:rPr>
                <w:rFonts w:ascii="Times New Roman" w:hAnsi="Times New Roman" w:cs="Times New Roman"/>
                <w:sz w:val="28"/>
                <w:szCs w:val="28"/>
              </w:rPr>
            </w:pPr>
            <w:r w:rsidRPr="00A1714E">
              <w:rPr>
                <w:rFonts w:ascii="Times New Roman" w:hAnsi="Times New Roman" w:cs="Times New Roman"/>
                <w:i/>
                <w:sz w:val="28"/>
                <w:szCs w:val="28"/>
              </w:rPr>
              <w:t>Исполнители основных мероприятий программы</w:t>
            </w:r>
            <w:r w:rsidRPr="00A1714E">
              <w:rPr>
                <w:rFonts w:ascii="Times New Roman" w:hAnsi="Times New Roman" w:cs="Times New Roman"/>
                <w:sz w:val="28"/>
                <w:szCs w:val="28"/>
              </w:rPr>
              <w:t>: администрация муниципального образования «Новотузуклейский сельсовет», организации и учреждения расположенные на территории МО «Новотузуклейский сельсовет».</w:t>
            </w:r>
          </w:p>
        </w:tc>
      </w:tr>
      <w:tr w:rsidR="00A1714E" w:rsidRPr="00A1714E" w:rsidTr="00D37D6E">
        <w:trPr>
          <w:cantSplit/>
          <w:trHeight w:val="225"/>
        </w:trPr>
        <w:tc>
          <w:tcPr>
            <w:tcW w:w="9717" w:type="dxa"/>
            <w:gridSpan w:val="2"/>
            <w:tcBorders>
              <w:top w:val="nil"/>
              <w:bottom w:val="single" w:sz="4" w:space="0" w:color="auto"/>
            </w:tcBorders>
          </w:tcPr>
          <w:p w:rsidR="00D37D6E" w:rsidRPr="00A1714E" w:rsidRDefault="00A1714E" w:rsidP="00D37D6E">
            <w:pPr>
              <w:jc w:val="both"/>
              <w:rPr>
                <w:rFonts w:ascii="Times New Roman" w:hAnsi="Times New Roman" w:cs="Times New Roman"/>
                <w:sz w:val="28"/>
                <w:szCs w:val="28"/>
              </w:rPr>
            </w:pPr>
            <w:r w:rsidRPr="00A1714E">
              <w:rPr>
                <w:rFonts w:ascii="Times New Roman" w:hAnsi="Times New Roman" w:cs="Times New Roman"/>
                <w:i/>
                <w:sz w:val="28"/>
                <w:szCs w:val="28"/>
              </w:rPr>
              <w:t xml:space="preserve"> Стратегическая цель программы</w:t>
            </w:r>
            <w:r w:rsidRPr="00A1714E">
              <w:rPr>
                <w:rFonts w:ascii="Times New Roman" w:hAnsi="Times New Roman" w:cs="Times New Roman"/>
                <w:sz w:val="28"/>
                <w:szCs w:val="28"/>
              </w:rPr>
              <w:t>: повышение качества жизни населения путем повышения инвестиционной привлекательности муниципального образования, основанной на динамичном и устойчивом росте экономики и стабильном развитии социальной сферы.</w:t>
            </w:r>
          </w:p>
        </w:tc>
      </w:tr>
      <w:tr w:rsidR="00A1714E" w:rsidRPr="00A1714E" w:rsidTr="00D37D6E">
        <w:trPr>
          <w:gridBefore w:val="1"/>
          <w:wBefore w:w="77" w:type="dxa"/>
          <w:cantSplit/>
          <w:trHeight w:val="4447"/>
        </w:trPr>
        <w:tc>
          <w:tcPr>
            <w:tcW w:w="9640" w:type="dxa"/>
            <w:tcBorders>
              <w:top w:val="single" w:sz="4" w:space="0" w:color="auto"/>
              <w:bottom w:val="single" w:sz="4" w:space="0" w:color="auto"/>
            </w:tcBorders>
          </w:tcPr>
          <w:p w:rsidR="00A1714E" w:rsidRPr="00A1714E" w:rsidRDefault="00A1714E" w:rsidP="00B51511">
            <w:pPr>
              <w:ind w:firstLine="709"/>
              <w:jc w:val="both"/>
              <w:rPr>
                <w:rFonts w:ascii="Times New Roman" w:hAnsi="Times New Roman" w:cs="Times New Roman"/>
                <w:sz w:val="28"/>
                <w:szCs w:val="28"/>
              </w:rPr>
            </w:pPr>
          </w:p>
          <w:p w:rsidR="00A1714E" w:rsidRPr="00A1714E" w:rsidRDefault="00A1714E" w:rsidP="00B51511">
            <w:pPr>
              <w:ind w:left="360"/>
              <w:jc w:val="both"/>
              <w:rPr>
                <w:rFonts w:ascii="Times New Roman" w:hAnsi="Times New Roman" w:cs="Times New Roman"/>
                <w:sz w:val="28"/>
                <w:szCs w:val="28"/>
              </w:rPr>
            </w:pPr>
            <w:r w:rsidRPr="00A1714E">
              <w:rPr>
                <w:rFonts w:ascii="Times New Roman" w:hAnsi="Times New Roman" w:cs="Times New Roman"/>
                <w:i/>
                <w:sz w:val="28"/>
                <w:szCs w:val="28"/>
              </w:rPr>
              <w:t>Тактическая задача 1</w:t>
            </w:r>
            <w:r w:rsidRPr="00A1714E">
              <w:rPr>
                <w:rFonts w:ascii="Times New Roman" w:hAnsi="Times New Roman" w:cs="Times New Roman"/>
                <w:sz w:val="28"/>
                <w:szCs w:val="28"/>
              </w:rPr>
              <w:t>. Развитие конкурентоспособных, инвестиционно привлекательных отраслей экономики путем привлечения инвестиций в развитие приоритетных направлений муниципального образования:</w:t>
            </w:r>
          </w:p>
          <w:p w:rsidR="00A1714E" w:rsidRPr="00A1714E" w:rsidRDefault="00A1714E" w:rsidP="00B51511">
            <w:pPr>
              <w:jc w:val="both"/>
              <w:rPr>
                <w:rFonts w:ascii="Times New Roman" w:hAnsi="Times New Roman" w:cs="Times New Roman"/>
                <w:sz w:val="28"/>
                <w:szCs w:val="28"/>
              </w:rPr>
            </w:pPr>
            <w:r w:rsidRPr="00A1714E">
              <w:rPr>
                <w:rFonts w:ascii="Times New Roman" w:hAnsi="Times New Roman" w:cs="Times New Roman"/>
                <w:sz w:val="28"/>
                <w:szCs w:val="28"/>
              </w:rPr>
              <w:t>- активизация инвестиционной деятельности, всестороннее развитие инвестиционных процессов на территории муниципального образования;</w:t>
            </w:r>
          </w:p>
          <w:p w:rsidR="00A1714E" w:rsidRPr="00A1714E" w:rsidRDefault="00A1714E" w:rsidP="00B51511">
            <w:pPr>
              <w:pStyle w:val="a4"/>
            </w:pPr>
            <w:r w:rsidRPr="00A1714E">
              <w:t>- увеличение производства сельскохозяйственной продукции на основе  технического перевооружения сельскохозяйственной  отрасли и внедрение ресурсосберегающих технологий;</w:t>
            </w:r>
          </w:p>
          <w:p w:rsidR="00A1714E" w:rsidRPr="00A1714E" w:rsidRDefault="00A1714E" w:rsidP="00B51511">
            <w:pPr>
              <w:pStyle w:val="a4"/>
            </w:pPr>
            <w:r w:rsidRPr="00A1714E">
              <w:t>- создание вертикально интегрированных структур в АПК: производство- хранение- переработка- реализация;</w:t>
            </w:r>
          </w:p>
          <w:p w:rsidR="00A1714E" w:rsidRPr="00A1714E" w:rsidRDefault="00A1714E" w:rsidP="00B51511">
            <w:pPr>
              <w:pStyle w:val="a4"/>
            </w:pPr>
            <w:r w:rsidRPr="00A1714E">
              <w:t>- развитие рыбоводства и переработки рыбного сырья;</w:t>
            </w:r>
          </w:p>
          <w:p w:rsidR="00A1714E" w:rsidRPr="00A1714E" w:rsidRDefault="00A1714E" w:rsidP="00B51511">
            <w:pPr>
              <w:pStyle w:val="a4"/>
            </w:pPr>
            <w:r w:rsidRPr="00A1714E">
              <w:t>- развитие транспортной и придорожной инфраструктуры;</w:t>
            </w:r>
          </w:p>
          <w:p w:rsidR="00A1714E" w:rsidRPr="00A1714E" w:rsidRDefault="00A1714E" w:rsidP="00B51511">
            <w:pPr>
              <w:pStyle w:val="a4"/>
            </w:pPr>
            <w:r w:rsidRPr="00A1714E">
              <w:t>- создание благоприятных условий для развития малого и среднего предпринимательства;</w:t>
            </w:r>
          </w:p>
          <w:p w:rsidR="00A1714E" w:rsidRPr="00A1714E" w:rsidRDefault="00A1714E" w:rsidP="00B51511">
            <w:pPr>
              <w:pStyle w:val="a4"/>
            </w:pPr>
          </w:p>
          <w:p w:rsidR="00A1714E" w:rsidRPr="00A1714E" w:rsidRDefault="00A1714E" w:rsidP="00B51511">
            <w:pPr>
              <w:ind w:firstLine="709"/>
              <w:jc w:val="both"/>
              <w:rPr>
                <w:rFonts w:ascii="Times New Roman" w:hAnsi="Times New Roman" w:cs="Times New Roman"/>
                <w:sz w:val="28"/>
                <w:szCs w:val="28"/>
              </w:rPr>
            </w:pPr>
            <w:r w:rsidRPr="00A1714E">
              <w:rPr>
                <w:rFonts w:ascii="Times New Roman" w:hAnsi="Times New Roman" w:cs="Times New Roman"/>
                <w:i/>
                <w:sz w:val="28"/>
                <w:szCs w:val="28"/>
              </w:rPr>
              <w:t>Тактическая задача 2.</w:t>
            </w:r>
            <w:r w:rsidRPr="00A1714E">
              <w:rPr>
                <w:rFonts w:ascii="Times New Roman" w:hAnsi="Times New Roman" w:cs="Times New Roman"/>
                <w:sz w:val="28"/>
                <w:szCs w:val="28"/>
              </w:rPr>
              <w:t xml:space="preserve"> Развитие инфраструктуры жизнедеятельности для сохранения и развития человеческого потенциала, повышение эффективности предоставления населению муниципального образования  социальных услуг:</w:t>
            </w:r>
          </w:p>
          <w:p w:rsidR="00A1714E" w:rsidRPr="00A1714E" w:rsidRDefault="00A1714E" w:rsidP="00B51511">
            <w:pPr>
              <w:pStyle w:val="a4"/>
            </w:pPr>
            <w:r w:rsidRPr="00A1714E">
              <w:t>- повышение доходов населения муниципального образования;</w:t>
            </w:r>
          </w:p>
          <w:p w:rsidR="00A1714E" w:rsidRPr="00A1714E" w:rsidRDefault="00A1714E" w:rsidP="00B51511">
            <w:pPr>
              <w:pStyle w:val="a4"/>
            </w:pPr>
            <w:r w:rsidRPr="00A1714E">
              <w:t>- последовательная реализация комплекса мер по развитию систем образования, здравоохранения и культуры муниципального образования;</w:t>
            </w:r>
          </w:p>
        </w:tc>
      </w:tr>
      <w:tr w:rsidR="00A1714E" w:rsidRPr="00A1714E" w:rsidTr="00D37D6E">
        <w:trPr>
          <w:gridBefore w:val="1"/>
          <w:wBefore w:w="77" w:type="dxa"/>
          <w:cantSplit/>
          <w:trHeight w:val="1124"/>
        </w:trPr>
        <w:tc>
          <w:tcPr>
            <w:tcW w:w="9640" w:type="dxa"/>
            <w:tcBorders>
              <w:top w:val="single" w:sz="4" w:space="0" w:color="auto"/>
              <w:bottom w:val="single" w:sz="4" w:space="0" w:color="auto"/>
            </w:tcBorders>
          </w:tcPr>
          <w:p w:rsidR="00A1714E" w:rsidRPr="00A1714E" w:rsidRDefault="00A1714E" w:rsidP="00B51511">
            <w:pPr>
              <w:pStyle w:val="a4"/>
            </w:pPr>
            <w:r w:rsidRPr="00A1714E">
              <w:t>- развитие социальной и инженерной инфраструктуры;</w:t>
            </w:r>
          </w:p>
          <w:p w:rsidR="00A1714E" w:rsidRPr="00A1714E" w:rsidRDefault="00A1714E" w:rsidP="00B51511">
            <w:pPr>
              <w:pStyle w:val="a4"/>
            </w:pPr>
            <w:r w:rsidRPr="00A1714E">
              <w:t>-  благоустройство муниципального образования;</w:t>
            </w:r>
          </w:p>
          <w:p w:rsidR="00A1714E" w:rsidRPr="00A1714E" w:rsidRDefault="00A1714E" w:rsidP="00B51511">
            <w:pPr>
              <w:ind w:firstLine="34"/>
              <w:jc w:val="both"/>
              <w:rPr>
                <w:rFonts w:ascii="Times New Roman" w:hAnsi="Times New Roman" w:cs="Times New Roman"/>
                <w:sz w:val="28"/>
                <w:szCs w:val="28"/>
              </w:rPr>
            </w:pPr>
            <w:r w:rsidRPr="00A1714E">
              <w:rPr>
                <w:rFonts w:ascii="Times New Roman" w:hAnsi="Times New Roman" w:cs="Times New Roman"/>
                <w:sz w:val="28"/>
                <w:szCs w:val="28"/>
              </w:rPr>
              <w:t>- обеспечение занятости населения, создание и сохранение рабочих мест и т.д.</w:t>
            </w:r>
          </w:p>
        </w:tc>
      </w:tr>
      <w:tr w:rsidR="00A1714E" w:rsidRPr="00A1714E" w:rsidTr="00D37D6E">
        <w:trPr>
          <w:gridBefore w:val="1"/>
          <w:wBefore w:w="77" w:type="dxa"/>
          <w:cantSplit/>
          <w:trHeight w:val="325"/>
        </w:trPr>
        <w:tc>
          <w:tcPr>
            <w:tcW w:w="9640" w:type="dxa"/>
            <w:tcBorders>
              <w:top w:val="single" w:sz="4" w:space="0" w:color="auto"/>
              <w:bottom w:val="single" w:sz="4" w:space="0" w:color="auto"/>
            </w:tcBorders>
          </w:tcPr>
          <w:p w:rsidR="00A1714E" w:rsidRPr="00A1714E" w:rsidRDefault="00A1714E" w:rsidP="00B51511">
            <w:pPr>
              <w:jc w:val="both"/>
              <w:rPr>
                <w:rFonts w:ascii="Times New Roman" w:hAnsi="Times New Roman" w:cs="Times New Roman"/>
                <w:sz w:val="28"/>
                <w:szCs w:val="28"/>
              </w:rPr>
            </w:pPr>
            <w:r w:rsidRPr="00A1714E">
              <w:rPr>
                <w:rFonts w:ascii="Times New Roman" w:hAnsi="Times New Roman" w:cs="Times New Roman"/>
                <w:i/>
                <w:sz w:val="28"/>
                <w:szCs w:val="28"/>
              </w:rPr>
              <w:t>Сроки реализации программы:</w:t>
            </w:r>
            <w:r w:rsidRPr="00A1714E">
              <w:rPr>
                <w:rFonts w:ascii="Times New Roman" w:hAnsi="Times New Roman" w:cs="Times New Roman"/>
                <w:sz w:val="28"/>
                <w:szCs w:val="28"/>
              </w:rPr>
              <w:t xml:space="preserve"> 2011-2013 гг.</w:t>
            </w:r>
          </w:p>
        </w:tc>
      </w:tr>
      <w:tr w:rsidR="00A1714E" w:rsidRPr="00A1714E" w:rsidTr="00D37D6E">
        <w:trPr>
          <w:gridBefore w:val="1"/>
          <w:wBefore w:w="77" w:type="dxa"/>
          <w:cantSplit/>
          <w:trHeight w:val="348"/>
        </w:trPr>
        <w:tc>
          <w:tcPr>
            <w:tcW w:w="9640" w:type="dxa"/>
            <w:tcBorders>
              <w:top w:val="single" w:sz="4" w:space="0" w:color="auto"/>
              <w:bottom w:val="nil"/>
            </w:tcBorders>
          </w:tcPr>
          <w:p w:rsidR="00A1714E" w:rsidRPr="00A1714E" w:rsidRDefault="00A1714E" w:rsidP="00B51511">
            <w:pPr>
              <w:jc w:val="both"/>
              <w:rPr>
                <w:rFonts w:ascii="Times New Roman" w:hAnsi="Times New Roman" w:cs="Times New Roman"/>
                <w:i/>
                <w:sz w:val="28"/>
                <w:szCs w:val="28"/>
              </w:rPr>
            </w:pPr>
            <w:r w:rsidRPr="00A1714E">
              <w:rPr>
                <w:rFonts w:ascii="Times New Roman" w:hAnsi="Times New Roman" w:cs="Times New Roman"/>
                <w:i/>
                <w:sz w:val="28"/>
                <w:szCs w:val="28"/>
              </w:rPr>
              <w:t>Объемы и источники финансирования в действующих ценах</w:t>
            </w:r>
          </w:p>
        </w:tc>
      </w:tr>
      <w:tr w:rsidR="00A1714E" w:rsidRPr="00A1714E" w:rsidTr="00D37D6E">
        <w:trPr>
          <w:gridBefore w:val="1"/>
          <w:wBefore w:w="77" w:type="dxa"/>
          <w:cantSplit/>
          <w:trHeight w:val="175"/>
        </w:trPr>
        <w:tc>
          <w:tcPr>
            <w:tcW w:w="9640" w:type="dxa"/>
            <w:tcBorders>
              <w:top w:val="single" w:sz="4" w:space="0" w:color="auto"/>
              <w:bottom w:val="nil"/>
            </w:tcBorders>
          </w:tcPr>
          <w:p w:rsidR="00A1714E" w:rsidRPr="00A1714E" w:rsidRDefault="00A1714E" w:rsidP="00B51511">
            <w:pPr>
              <w:spacing w:line="180" w:lineRule="atLeast"/>
              <w:jc w:val="both"/>
              <w:rPr>
                <w:rFonts w:ascii="Times New Roman" w:hAnsi="Times New Roman" w:cs="Times New Roman"/>
                <w:sz w:val="28"/>
                <w:szCs w:val="28"/>
              </w:rPr>
            </w:pPr>
            <w:r w:rsidRPr="00A1714E">
              <w:rPr>
                <w:rFonts w:ascii="Times New Roman" w:hAnsi="Times New Roman" w:cs="Times New Roman"/>
                <w:sz w:val="28"/>
                <w:szCs w:val="28"/>
              </w:rPr>
              <w:t>Всего                                                                                  - 316174,84 тыс. руб</w:t>
            </w:r>
          </w:p>
        </w:tc>
      </w:tr>
      <w:tr w:rsidR="00A1714E" w:rsidRPr="00A1714E" w:rsidTr="00D37D6E">
        <w:trPr>
          <w:gridBefore w:val="1"/>
          <w:wBefore w:w="77" w:type="dxa"/>
          <w:cantSplit/>
          <w:trHeight w:val="373"/>
        </w:trPr>
        <w:tc>
          <w:tcPr>
            <w:tcW w:w="9640" w:type="dxa"/>
            <w:tcBorders>
              <w:top w:val="single" w:sz="4" w:space="0" w:color="auto"/>
              <w:bottom w:val="nil"/>
            </w:tcBorders>
          </w:tcPr>
          <w:p w:rsidR="00A1714E" w:rsidRPr="00A1714E" w:rsidRDefault="00A1714E" w:rsidP="00B51511">
            <w:pPr>
              <w:spacing w:line="180" w:lineRule="atLeast"/>
              <w:jc w:val="both"/>
              <w:rPr>
                <w:rFonts w:ascii="Times New Roman" w:hAnsi="Times New Roman" w:cs="Times New Roman"/>
                <w:sz w:val="28"/>
                <w:szCs w:val="28"/>
              </w:rPr>
            </w:pPr>
            <w:r w:rsidRPr="00A1714E">
              <w:rPr>
                <w:rFonts w:ascii="Times New Roman" w:hAnsi="Times New Roman" w:cs="Times New Roman"/>
                <w:sz w:val="28"/>
                <w:szCs w:val="28"/>
              </w:rPr>
              <w:t>в том числе:</w:t>
            </w:r>
          </w:p>
          <w:p w:rsidR="00A1714E" w:rsidRPr="00A1714E" w:rsidRDefault="00A1714E" w:rsidP="00B51511">
            <w:pPr>
              <w:spacing w:line="180" w:lineRule="atLeast"/>
              <w:jc w:val="both"/>
              <w:rPr>
                <w:rFonts w:ascii="Times New Roman" w:hAnsi="Times New Roman" w:cs="Times New Roman"/>
                <w:sz w:val="28"/>
                <w:szCs w:val="28"/>
              </w:rPr>
            </w:pPr>
            <w:r w:rsidRPr="00A1714E">
              <w:rPr>
                <w:rFonts w:ascii="Times New Roman" w:hAnsi="Times New Roman" w:cs="Times New Roman"/>
                <w:sz w:val="28"/>
                <w:szCs w:val="28"/>
              </w:rPr>
              <w:t xml:space="preserve">федеральный бюджет 2011-2013             </w:t>
            </w:r>
            <w:r w:rsidR="005010D0">
              <w:rPr>
                <w:rFonts w:ascii="Times New Roman" w:hAnsi="Times New Roman" w:cs="Times New Roman"/>
                <w:sz w:val="28"/>
                <w:szCs w:val="28"/>
              </w:rPr>
              <w:t xml:space="preserve">                           </w:t>
            </w:r>
            <w:r w:rsidRPr="00A1714E">
              <w:rPr>
                <w:rFonts w:ascii="Times New Roman" w:hAnsi="Times New Roman" w:cs="Times New Roman"/>
                <w:sz w:val="28"/>
                <w:szCs w:val="28"/>
              </w:rPr>
              <w:t xml:space="preserve"> - 14101,04 тыс.руб</w:t>
            </w:r>
          </w:p>
        </w:tc>
      </w:tr>
      <w:tr w:rsidR="00A1714E" w:rsidRPr="00A1714E" w:rsidTr="00D37D6E">
        <w:trPr>
          <w:gridBefore w:val="1"/>
          <w:wBefore w:w="77" w:type="dxa"/>
          <w:cantSplit/>
          <w:trHeight w:val="263"/>
        </w:trPr>
        <w:tc>
          <w:tcPr>
            <w:tcW w:w="9640" w:type="dxa"/>
            <w:tcBorders>
              <w:top w:val="single" w:sz="4" w:space="0" w:color="auto"/>
              <w:bottom w:val="nil"/>
            </w:tcBorders>
          </w:tcPr>
          <w:p w:rsidR="00A1714E" w:rsidRPr="00A1714E" w:rsidRDefault="00A1714E" w:rsidP="00B51511">
            <w:pPr>
              <w:spacing w:line="180" w:lineRule="atLeast"/>
              <w:jc w:val="both"/>
              <w:rPr>
                <w:rFonts w:ascii="Times New Roman" w:hAnsi="Times New Roman" w:cs="Times New Roman"/>
                <w:sz w:val="28"/>
                <w:szCs w:val="28"/>
              </w:rPr>
            </w:pPr>
            <w:r w:rsidRPr="00A1714E">
              <w:rPr>
                <w:rFonts w:ascii="Times New Roman" w:hAnsi="Times New Roman" w:cs="Times New Roman"/>
                <w:sz w:val="28"/>
                <w:szCs w:val="28"/>
              </w:rPr>
              <w:t xml:space="preserve">областной бюджет                                   </w:t>
            </w:r>
            <w:r w:rsidR="005010D0">
              <w:rPr>
                <w:rFonts w:ascii="Times New Roman" w:hAnsi="Times New Roman" w:cs="Times New Roman"/>
                <w:sz w:val="28"/>
                <w:szCs w:val="28"/>
              </w:rPr>
              <w:t xml:space="preserve">                             </w:t>
            </w:r>
            <w:r w:rsidRPr="00A1714E">
              <w:rPr>
                <w:rFonts w:ascii="Times New Roman" w:hAnsi="Times New Roman" w:cs="Times New Roman"/>
                <w:sz w:val="28"/>
                <w:szCs w:val="28"/>
              </w:rPr>
              <w:t xml:space="preserve"> - 150600,80 тыс. руб</w:t>
            </w:r>
          </w:p>
        </w:tc>
      </w:tr>
      <w:tr w:rsidR="00A1714E" w:rsidRPr="00A1714E" w:rsidTr="00D37D6E">
        <w:trPr>
          <w:gridBefore w:val="1"/>
          <w:wBefore w:w="77" w:type="dxa"/>
          <w:cantSplit/>
          <w:trHeight w:val="300"/>
        </w:trPr>
        <w:tc>
          <w:tcPr>
            <w:tcW w:w="9640" w:type="dxa"/>
            <w:tcBorders>
              <w:top w:val="single" w:sz="4" w:space="0" w:color="auto"/>
              <w:bottom w:val="nil"/>
            </w:tcBorders>
          </w:tcPr>
          <w:p w:rsidR="00A1714E" w:rsidRPr="00A1714E" w:rsidRDefault="00A1714E" w:rsidP="00B51511">
            <w:pPr>
              <w:spacing w:line="180" w:lineRule="atLeast"/>
              <w:jc w:val="both"/>
              <w:rPr>
                <w:rFonts w:ascii="Times New Roman" w:hAnsi="Times New Roman" w:cs="Times New Roman"/>
                <w:sz w:val="28"/>
                <w:szCs w:val="28"/>
              </w:rPr>
            </w:pPr>
            <w:r w:rsidRPr="00A1714E">
              <w:rPr>
                <w:rFonts w:ascii="Times New Roman" w:hAnsi="Times New Roman" w:cs="Times New Roman"/>
                <w:sz w:val="28"/>
                <w:szCs w:val="28"/>
              </w:rPr>
              <w:t xml:space="preserve">районный бюджет                                        </w:t>
            </w:r>
            <w:r w:rsidR="005010D0">
              <w:rPr>
                <w:rFonts w:ascii="Times New Roman" w:hAnsi="Times New Roman" w:cs="Times New Roman"/>
                <w:sz w:val="28"/>
                <w:szCs w:val="28"/>
              </w:rPr>
              <w:t xml:space="preserve">                          </w:t>
            </w:r>
            <w:r w:rsidRPr="00A1714E">
              <w:rPr>
                <w:rFonts w:ascii="Times New Roman" w:hAnsi="Times New Roman" w:cs="Times New Roman"/>
                <w:sz w:val="28"/>
                <w:szCs w:val="28"/>
              </w:rPr>
              <w:t xml:space="preserve"> - 398,35 тыс. руб</w:t>
            </w:r>
          </w:p>
        </w:tc>
      </w:tr>
      <w:tr w:rsidR="00A1714E" w:rsidRPr="00A1714E" w:rsidTr="00D37D6E">
        <w:trPr>
          <w:gridBefore w:val="1"/>
          <w:wBefore w:w="77" w:type="dxa"/>
          <w:cantSplit/>
          <w:trHeight w:val="171"/>
        </w:trPr>
        <w:tc>
          <w:tcPr>
            <w:tcW w:w="9640" w:type="dxa"/>
            <w:tcBorders>
              <w:top w:val="single" w:sz="4" w:space="0" w:color="auto"/>
              <w:bottom w:val="nil"/>
            </w:tcBorders>
          </w:tcPr>
          <w:p w:rsidR="00A1714E" w:rsidRPr="00A1714E" w:rsidRDefault="00A1714E" w:rsidP="00B51511">
            <w:pPr>
              <w:spacing w:line="180" w:lineRule="atLeast"/>
              <w:jc w:val="both"/>
              <w:rPr>
                <w:rFonts w:ascii="Times New Roman" w:hAnsi="Times New Roman" w:cs="Times New Roman"/>
                <w:sz w:val="28"/>
                <w:szCs w:val="28"/>
              </w:rPr>
            </w:pPr>
            <w:r w:rsidRPr="00A1714E">
              <w:rPr>
                <w:rFonts w:ascii="Times New Roman" w:hAnsi="Times New Roman" w:cs="Times New Roman"/>
                <w:sz w:val="28"/>
                <w:szCs w:val="28"/>
              </w:rPr>
              <w:t>муниципальный бюджет                                                           -3409,45 тыс. руб</w:t>
            </w:r>
          </w:p>
        </w:tc>
      </w:tr>
      <w:tr w:rsidR="00A1714E" w:rsidRPr="00A1714E" w:rsidTr="00D37D6E">
        <w:trPr>
          <w:gridBefore w:val="1"/>
          <w:wBefore w:w="77" w:type="dxa"/>
          <w:cantSplit/>
          <w:trHeight w:val="238"/>
        </w:trPr>
        <w:tc>
          <w:tcPr>
            <w:tcW w:w="9640" w:type="dxa"/>
            <w:tcBorders>
              <w:top w:val="single" w:sz="4" w:space="0" w:color="auto"/>
              <w:bottom w:val="nil"/>
            </w:tcBorders>
          </w:tcPr>
          <w:p w:rsidR="00A1714E" w:rsidRPr="00A1714E" w:rsidRDefault="00A1714E" w:rsidP="00B51511">
            <w:pPr>
              <w:spacing w:line="180" w:lineRule="atLeast"/>
              <w:jc w:val="both"/>
              <w:rPr>
                <w:rFonts w:ascii="Times New Roman" w:hAnsi="Times New Roman" w:cs="Times New Roman"/>
                <w:sz w:val="28"/>
                <w:szCs w:val="28"/>
              </w:rPr>
            </w:pPr>
            <w:r w:rsidRPr="00A1714E">
              <w:rPr>
                <w:rFonts w:ascii="Times New Roman" w:hAnsi="Times New Roman" w:cs="Times New Roman"/>
                <w:sz w:val="28"/>
                <w:szCs w:val="28"/>
              </w:rPr>
              <w:lastRenderedPageBreak/>
              <w:t>внебюджетные средства                                                           - 147665,20 тыс.руб</w:t>
            </w:r>
          </w:p>
        </w:tc>
      </w:tr>
      <w:tr w:rsidR="00A1714E" w:rsidRPr="00A1714E" w:rsidTr="00D37D6E">
        <w:trPr>
          <w:gridBefore w:val="1"/>
          <w:wBefore w:w="77" w:type="dxa"/>
          <w:cantSplit/>
          <w:trHeight w:val="708"/>
        </w:trPr>
        <w:tc>
          <w:tcPr>
            <w:tcW w:w="9640" w:type="dxa"/>
            <w:tcBorders>
              <w:top w:val="single" w:sz="4" w:space="0" w:color="auto"/>
              <w:bottom w:val="nil"/>
            </w:tcBorders>
          </w:tcPr>
          <w:p w:rsidR="00A1714E" w:rsidRPr="00A1714E" w:rsidRDefault="00A1714E" w:rsidP="00B51511">
            <w:pPr>
              <w:spacing w:line="180" w:lineRule="atLeast"/>
              <w:jc w:val="both"/>
              <w:rPr>
                <w:rFonts w:ascii="Times New Roman" w:hAnsi="Times New Roman" w:cs="Times New Roman"/>
                <w:sz w:val="28"/>
                <w:szCs w:val="28"/>
              </w:rPr>
            </w:pPr>
            <w:r w:rsidRPr="00A1714E">
              <w:rPr>
                <w:rFonts w:ascii="Times New Roman" w:hAnsi="Times New Roman" w:cs="Times New Roman"/>
                <w:i/>
                <w:sz w:val="28"/>
                <w:szCs w:val="28"/>
              </w:rPr>
              <w:t xml:space="preserve">Ожидаемый конечный  результат реализации программы </w:t>
            </w:r>
            <w:r w:rsidRPr="00A1714E">
              <w:rPr>
                <w:rFonts w:ascii="Times New Roman" w:hAnsi="Times New Roman" w:cs="Times New Roman"/>
                <w:sz w:val="28"/>
                <w:szCs w:val="28"/>
              </w:rPr>
              <w:t>– устойчивое развитие всех отраслей экономики и социальной сферы.</w:t>
            </w:r>
          </w:p>
        </w:tc>
      </w:tr>
    </w:tbl>
    <w:p w:rsidR="00A1714E" w:rsidRPr="00A1714E" w:rsidRDefault="00A1714E" w:rsidP="00A1714E">
      <w:pPr>
        <w:jc w:val="center"/>
        <w:rPr>
          <w:rFonts w:ascii="Times New Roman" w:hAnsi="Times New Roman" w:cs="Times New Roman"/>
          <w:b/>
          <w:sz w:val="28"/>
          <w:szCs w:val="28"/>
        </w:rPr>
      </w:pPr>
      <w:bookmarkStart w:id="0" w:name="_Toc497818798"/>
      <w:bookmarkStart w:id="1" w:name="_Toc499712851"/>
    </w:p>
    <w:p w:rsidR="00A1714E" w:rsidRPr="00A1714E" w:rsidRDefault="00A1714E" w:rsidP="00A1714E">
      <w:pPr>
        <w:jc w:val="center"/>
        <w:rPr>
          <w:rFonts w:ascii="Times New Roman" w:hAnsi="Times New Roman" w:cs="Times New Roman"/>
          <w:b/>
          <w:sz w:val="28"/>
          <w:szCs w:val="28"/>
        </w:rPr>
      </w:pPr>
    </w:p>
    <w:p w:rsidR="00A1714E" w:rsidRPr="00A1714E" w:rsidRDefault="00A1714E" w:rsidP="00A1714E">
      <w:pPr>
        <w:jc w:val="center"/>
        <w:rPr>
          <w:rFonts w:ascii="Times New Roman" w:hAnsi="Times New Roman" w:cs="Times New Roman"/>
          <w:b/>
          <w:sz w:val="28"/>
          <w:szCs w:val="28"/>
        </w:rPr>
      </w:pPr>
    </w:p>
    <w:p w:rsidR="00A1714E" w:rsidRPr="00A1714E" w:rsidRDefault="00A1714E" w:rsidP="00A1714E">
      <w:pPr>
        <w:jc w:val="center"/>
        <w:rPr>
          <w:rFonts w:ascii="Times New Roman" w:hAnsi="Times New Roman" w:cs="Times New Roman"/>
          <w:b/>
          <w:sz w:val="28"/>
          <w:szCs w:val="28"/>
        </w:rPr>
      </w:pPr>
    </w:p>
    <w:p w:rsidR="00A1714E" w:rsidRPr="00A1714E" w:rsidRDefault="00A1714E" w:rsidP="00A1714E">
      <w:pPr>
        <w:jc w:val="center"/>
        <w:rPr>
          <w:rFonts w:ascii="Times New Roman" w:hAnsi="Times New Roman" w:cs="Times New Roman"/>
          <w:b/>
          <w:sz w:val="28"/>
          <w:szCs w:val="28"/>
        </w:rPr>
      </w:pPr>
    </w:p>
    <w:p w:rsidR="00A1714E" w:rsidRPr="00A1714E" w:rsidRDefault="00A1714E" w:rsidP="00A1714E">
      <w:pPr>
        <w:jc w:val="center"/>
        <w:rPr>
          <w:rFonts w:ascii="Times New Roman" w:hAnsi="Times New Roman" w:cs="Times New Roman"/>
          <w:b/>
          <w:sz w:val="28"/>
          <w:szCs w:val="28"/>
        </w:rPr>
      </w:pPr>
    </w:p>
    <w:p w:rsidR="00A1714E" w:rsidRPr="00A1714E" w:rsidRDefault="00A1714E" w:rsidP="00A1714E">
      <w:pPr>
        <w:jc w:val="center"/>
        <w:rPr>
          <w:rFonts w:ascii="Times New Roman" w:hAnsi="Times New Roman" w:cs="Times New Roman"/>
          <w:b/>
          <w:sz w:val="28"/>
          <w:szCs w:val="28"/>
        </w:rPr>
      </w:pPr>
    </w:p>
    <w:p w:rsidR="00A1714E" w:rsidRPr="00A1714E" w:rsidRDefault="00A1714E" w:rsidP="00A1714E">
      <w:pPr>
        <w:jc w:val="center"/>
        <w:rPr>
          <w:rFonts w:ascii="Times New Roman" w:hAnsi="Times New Roman" w:cs="Times New Roman"/>
          <w:b/>
          <w:sz w:val="28"/>
          <w:szCs w:val="28"/>
        </w:rPr>
      </w:pPr>
    </w:p>
    <w:p w:rsidR="00A1714E" w:rsidRPr="00A1714E" w:rsidRDefault="00A1714E" w:rsidP="00A1714E">
      <w:pPr>
        <w:jc w:val="center"/>
        <w:rPr>
          <w:rFonts w:ascii="Times New Roman" w:hAnsi="Times New Roman" w:cs="Times New Roman"/>
          <w:b/>
          <w:sz w:val="28"/>
          <w:szCs w:val="28"/>
        </w:rPr>
      </w:pPr>
    </w:p>
    <w:p w:rsidR="00A1714E" w:rsidRPr="00A1714E" w:rsidRDefault="00A1714E" w:rsidP="00A1714E">
      <w:pPr>
        <w:jc w:val="center"/>
        <w:rPr>
          <w:rFonts w:ascii="Times New Roman" w:hAnsi="Times New Roman" w:cs="Times New Roman"/>
          <w:b/>
          <w:sz w:val="28"/>
          <w:szCs w:val="28"/>
        </w:rPr>
      </w:pPr>
    </w:p>
    <w:p w:rsidR="00A1714E" w:rsidRPr="00A1714E" w:rsidRDefault="00A1714E" w:rsidP="00A1714E">
      <w:pPr>
        <w:jc w:val="center"/>
        <w:rPr>
          <w:rFonts w:ascii="Times New Roman" w:hAnsi="Times New Roman" w:cs="Times New Roman"/>
          <w:b/>
          <w:sz w:val="28"/>
          <w:szCs w:val="28"/>
        </w:rPr>
      </w:pPr>
    </w:p>
    <w:p w:rsidR="00A1714E" w:rsidRPr="00A1714E" w:rsidRDefault="00A1714E" w:rsidP="00A1714E">
      <w:pPr>
        <w:jc w:val="center"/>
        <w:rPr>
          <w:rFonts w:ascii="Times New Roman" w:hAnsi="Times New Roman" w:cs="Times New Roman"/>
          <w:b/>
          <w:sz w:val="28"/>
          <w:szCs w:val="28"/>
        </w:rPr>
      </w:pPr>
    </w:p>
    <w:p w:rsidR="00A1714E" w:rsidRPr="00A1714E" w:rsidRDefault="00A1714E" w:rsidP="00A1714E">
      <w:pPr>
        <w:jc w:val="center"/>
        <w:rPr>
          <w:rFonts w:ascii="Times New Roman" w:hAnsi="Times New Roman" w:cs="Times New Roman"/>
          <w:b/>
          <w:sz w:val="28"/>
          <w:szCs w:val="28"/>
        </w:rPr>
      </w:pPr>
    </w:p>
    <w:p w:rsidR="00A1714E" w:rsidRPr="00A1714E" w:rsidRDefault="00A1714E" w:rsidP="00A1714E">
      <w:pPr>
        <w:jc w:val="center"/>
        <w:rPr>
          <w:rFonts w:ascii="Times New Roman" w:hAnsi="Times New Roman" w:cs="Times New Roman"/>
          <w:b/>
          <w:sz w:val="28"/>
          <w:szCs w:val="28"/>
        </w:rPr>
      </w:pPr>
    </w:p>
    <w:p w:rsidR="00A1714E" w:rsidRPr="00A1714E" w:rsidRDefault="00A1714E" w:rsidP="00A1714E">
      <w:pPr>
        <w:jc w:val="center"/>
        <w:rPr>
          <w:rFonts w:ascii="Times New Roman" w:hAnsi="Times New Roman" w:cs="Times New Roman"/>
          <w:b/>
          <w:sz w:val="28"/>
          <w:szCs w:val="28"/>
        </w:rPr>
      </w:pPr>
    </w:p>
    <w:p w:rsidR="00A1714E" w:rsidRPr="00A1714E" w:rsidRDefault="00A1714E" w:rsidP="00A1714E">
      <w:pPr>
        <w:jc w:val="center"/>
        <w:rPr>
          <w:rFonts w:ascii="Times New Roman" w:hAnsi="Times New Roman" w:cs="Times New Roman"/>
          <w:b/>
          <w:sz w:val="28"/>
          <w:szCs w:val="28"/>
        </w:rPr>
      </w:pPr>
    </w:p>
    <w:p w:rsidR="00A1714E" w:rsidRPr="00A1714E" w:rsidRDefault="00A1714E" w:rsidP="00A1714E">
      <w:pPr>
        <w:jc w:val="center"/>
        <w:rPr>
          <w:rFonts w:ascii="Times New Roman" w:hAnsi="Times New Roman" w:cs="Times New Roman"/>
          <w:b/>
          <w:sz w:val="28"/>
          <w:szCs w:val="28"/>
        </w:rPr>
      </w:pPr>
    </w:p>
    <w:p w:rsidR="00A1714E" w:rsidRPr="00A1714E" w:rsidRDefault="00A1714E" w:rsidP="00A1714E">
      <w:pPr>
        <w:jc w:val="center"/>
        <w:rPr>
          <w:rFonts w:ascii="Times New Roman" w:hAnsi="Times New Roman" w:cs="Times New Roman"/>
          <w:b/>
          <w:sz w:val="28"/>
          <w:szCs w:val="28"/>
        </w:rPr>
      </w:pPr>
    </w:p>
    <w:p w:rsidR="00A1714E" w:rsidRPr="00A1714E" w:rsidRDefault="00A1714E" w:rsidP="00A1714E">
      <w:pPr>
        <w:jc w:val="center"/>
        <w:rPr>
          <w:rFonts w:ascii="Times New Roman" w:hAnsi="Times New Roman" w:cs="Times New Roman"/>
          <w:b/>
          <w:sz w:val="28"/>
          <w:szCs w:val="28"/>
        </w:rPr>
      </w:pPr>
    </w:p>
    <w:p w:rsidR="00A1714E" w:rsidRPr="00A1714E" w:rsidRDefault="00A1714E" w:rsidP="00A1714E">
      <w:pPr>
        <w:jc w:val="center"/>
        <w:rPr>
          <w:rFonts w:ascii="Times New Roman" w:hAnsi="Times New Roman" w:cs="Times New Roman"/>
          <w:b/>
          <w:sz w:val="28"/>
          <w:szCs w:val="28"/>
        </w:rPr>
      </w:pPr>
    </w:p>
    <w:p w:rsidR="00A1714E" w:rsidRPr="00A1714E" w:rsidRDefault="00A1714E" w:rsidP="00A1714E">
      <w:pPr>
        <w:jc w:val="center"/>
        <w:rPr>
          <w:rFonts w:ascii="Times New Roman" w:hAnsi="Times New Roman" w:cs="Times New Roman"/>
          <w:b/>
          <w:sz w:val="28"/>
          <w:szCs w:val="28"/>
        </w:rPr>
      </w:pPr>
    </w:p>
    <w:p w:rsidR="00D9662F" w:rsidRDefault="00D9662F" w:rsidP="00A1714E">
      <w:pPr>
        <w:rPr>
          <w:rFonts w:ascii="Times New Roman" w:hAnsi="Times New Roman" w:cs="Times New Roman"/>
          <w:b/>
          <w:sz w:val="28"/>
          <w:szCs w:val="28"/>
        </w:rPr>
      </w:pPr>
    </w:p>
    <w:p w:rsidR="00AF693B" w:rsidRDefault="00AF693B" w:rsidP="00A1714E">
      <w:pPr>
        <w:rPr>
          <w:rFonts w:ascii="Times New Roman" w:hAnsi="Times New Roman" w:cs="Times New Roman"/>
          <w:b/>
          <w:sz w:val="28"/>
          <w:szCs w:val="28"/>
        </w:rPr>
      </w:pPr>
    </w:p>
    <w:p w:rsidR="00AF693B" w:rsidRDefault="00AF693B" w:rsidP="00A1714E">
      <w:pPr>
        <w:rPr>
          <w:rFonts w:ascii="Times New Roman" w:hAnsi="Times New Roman" w:cs="Times New Roman"/>
          <w:b/>
          <w:sz w:val="28"/>
          <w:szCs w:val="28"/>
        </w:rPr>
      </w:pPr>
    </w:p>
    <w:p w:rsidR="00A1714E" w:rsidRPr="00A1714E" w:rsidRDefault="00A1714E" w:rsidP="00A1714E">
      <w:pPr>
        <w:rPr>
          <w:rFonts w:ascii="Times New Roman" w:hAnsi="Times New Roman" w:cs="Times New Roman"/>
          <w:b/>
          <w:sz w:val="28"/>
          <w:szCs w:val="28"/>
        </w:rPr>
      </w:pPr>
      <w:r w:rsidRPr="00A1714E">
        <w:rPr>
          <w:rFonts w:ascii="Times New Roman" w:hAnsi="Times New Roman" w:cs="Times New Roman"/>
          <w:b/>
          <w:sz w:val="28"/>
          <w:szCs w:val="28"/>
        </w:rPr>
        <w:lastRenderedPageBreak/>
        <w:t>Оглавление</w:t>
      </w:r>
    </w:p>
    <w:p w:rsidR="00A1714E" w:rsidRPr="00A1714E" w:rsidRDefault="008E6D36" w:rsidP="00A1714E">
      <w:pPr>
        <w:rPr>
          <w:rFonts w:ascii="Times New Roman" w:hAnsi="Times New Roman" w:cs="Times New Roman"/>
          <w:noProof/>
          <w:sz w:val="28"/>
          <w:szCs w:val="28"/>
        </w:rPr>
      </w:pPr>
      <w:r w:rsidRPr="008E6D36">
        <w:rPr>
          <w:rFonts w:ascii="Times New Roman" w:hAnsi="Times New Roman" w:cs="Times New Roman"/>
          <w:sz w:val="28"/>
          <w:szCs w:val="28"/>
        </w:rPr>
        <w:fldChar w:fldCharType="begin"/>
      </w:r>
      <w:r w:rsidR="00A1714E" w:rsidRPr="00A1714E">
        <w:rPr>
          <w:rFonts w:ascii="Times New Roman" w:hAnsi="Times New Roman" w:cs="Times New Roman"/>
          <w:sz w:val="28"/>
          <w:szCs w:val="28"/>
        </w:rPr>
        <w:instrText xml:space="preserve"> TOC \o "1-3" \h \z \u </w:instrText>
      </w:r>
      <w:r w:rsidRPr="008E6D36">
        <w:rPr>
          <w:rFonts w:ascii="Times New Roman" w:hAnsi="Times New Roman" w:cs="Times New Roman"/>
          <w:sz w:val="28"/>
          <w:szCs w:val="28"/>
        </w:rPr>
        <w:fldChar w:fldCharType="separate"/>
      </w:r>
      <w:hyperlink w:anchor="_Toc277162319" w:history="1">
        <w:r w:rsidR="00A1714E" w:rsidRPr="00A1714E">
          <w:rPr>
            <w:rStyle w:val="ab"/>
            <w:rFonts w:ascii="Times New Roman" w:hAnsi="Times New Roman" w:cs="Times New Roman"/>
            <w:noProof/>
            <w:sz w:val="28"/>
            <w:szCs w:val="28"/>
          </w:rPr>
          <w:t>1. Оценка текущего состояния муниципального образования</w:t>
        </w:r>
        <w:r w:rsidR="00A1714E" w:rsidRPr="00A1714E">
          <w:rPr>
            <w:rFonts w:ascii="Times New Roman" w:hAnsi="Times New Roman" w:cs="Times New Roman"/>
            <w:noProof/>
            <w:webHidden/>
            <w:sz w:val="28"/>
            <w:szCs w:val="28"/>
          </w:rPr>
          <w:tab/>
        </w:r>
        <w:r w:rsidRPr="00A1714E">
          <w:rPr>
            <w:rFonts w:ascii="Times New Roman" w:hAnsi="Times New Roman" w:cs="Times New Roman"/>
            <w:noProof/>
            <w:webHidden/>
            <w:sz w:val="28"/>
            <w:szCs w:val="28"/>
          </w:rPr>
          <w:fldChar w:fldCharType="begin"/>
        </w:r>
        <w:r w:rsidR="00A1714E" w:rsidRPr="00A1714E">
          <w:rPr>
            <w:rFonts w:ascii="Times New Roman" w:hAnsi="Times New Roman" w:cs="Times New Roman"/>
            <w:noProof/>
            <w:webHidden/>
            <w:sz w:val="28"/>
            <w:szCs w:val="28"/>
          </w:rPr>
          <w:instrText xml:space="preserve"> PAGEREF _Toc277162319 \h </w:instrText>
        </w:r>
        <w:r w:rsidRPr="00A1714E">
          <w:rPr>
            <w:rFonts w:ascii="Times New Roman" w:hAnsi="Times New Roman" w:cs="Times New Roman"/>
            <w:noProof/>
            <w:webHidden/>
            <w:sz w:val="28"/>
            <w:szCs w:val="28"/>
          </w:rPr>
        </w:r>
        <w:r w:rsidRPr="00A1714E">
          <w:rPr>
            <w:rFonts w:ascii="Times New Roman" w:hAnsi="Times New Roman" w:cs="Times New Roman"/>
            <w:noProof/>
            <w:webHidden/>
            <w:sz w:val="28"/>
            <w:szCs w:val="28"/>
          </w:rPr>
          <w:fldChar w:fldCharType="separate"/>
        </w:r>
        <w:r w:rsidR="009B49B7">
          <w:rPr>
            <w:rFonts w:ascii="Times New Roman" w:hAnsi="Times New Roman" w:cs="Times New Roman"/>
            <w:noProof/>
            <w:webHidden/>
            <w:sz w:val="28"/>
            <w:szCs w:val="28"/>
          </w:rPr>
          <w:t>9</w:t>
        </w:r>
        <w:r w:rsidRPr="00A1714E">
          <w:rPr>
            <w:rFonts w:ascii="Times New Roman" w:hAnsi="Times New Roman" w:cs="Times New Roman"/>
            <w:noProof/>
            <w:webHidden/>
            <w:sz w:val="28"/>
            <w:szCs w:val="28"/>
          </w:rPr>
          <w:fldChar w:fldCharType="end"/>
        </w:r>
      </w:hyperlink>
    </w:p>
    <w:p w:rsidR="00A1714E" w:rsidRPr="00A1714E" w:rsidRDefault="008E6D36" w:rsidP="00A1714E">
      <w:pPr>
        <w:rPr>
          <w:rFonts w:ascii="Times New Roman" w:hAnsi="Times New Roman" w:cs="Times New Roman"/>
          <w:noProof/>
          <w:sz w:val="28"/>
          <w:szCs w:val="28"/>
        </w:rPr>
      </w:pPr>
      <w:hyperlink w:anchor="_Toc277162320" w:history="1">
        <w:r w:rsidR="00A1714E" w:rsidRPr="00A1714E">
          <w:rPr>
            <w:rStyle w:val="ab"/>
            <w:rFonts w:ascii="Times New Roman" w:hAnsi="Times New Roman" w:cs="Times New Roman"/>
            <w:noProof/>
            <w:sz w:val="28"/>
            <w:szCs w:val="28"/>
          </w:rPr>
          <w:t>1.1.Потенциал экономики и социальной сферы</w:t>
        </w:r>
        <w:r w:rsidR="00A1714E" w:rsidRPr="00A1714E">
          <w:rPr>
            <w:rFonts w:ascii="Times New Roman" w:hAnsi="Times New Roman" w:cs="Times New Roman"/>
            <w:noProof/>
            <w:webHidden/>
            <w:sz w:val="28"/>
            <w:szCs w:val="28"/>
          </w:rPr>
          <w:tab/>
        </w:r>
        <w:r w:rsidRPr="00A1714E">
          <w:rPr>
            <w:rFonts w:ascii="Times New Roman" w:hAnsi="Times New Roman" w:cs="Times New Roman"/>
            <w:noProof/>
            <w:webHidden/>
            <w:sz w:val="28"/>
            <w:szCs w:val="28"/>
          </w:rPr>
          <w:fldChar w:fldCharType="begin"/>
        </w:r>
        <w:r w:rsidR="00A1714E" w:rsidRPr="00A1714E">
          <w:rPr>
            <w:rFonts w:ascii="Times New Roman" w:hAnsi="Times New Roman" w:cs="Times New Roman"/>
            <w:noProof/>
            <w:webHidden/>
            <w:sz w:val="28"/>
            <w:szCs w:val="28"/>
          </w:rPr>
          <w:instrText xml:space="preserve"> PAGEREF _Toc277162320 \h </w:instrText>
        </w:r>
        <w:r w:rsidRPr="00A1714E">
          <w:rPr>
            <w:rFonts w:ascii="Times New Roman" w:hAnsi="Times New Roman" w:cs="Times New Roman"/>
            <w:noProof/>
            <w:webHidden/>
            <w:sz w:val="28"/>
            <w:szCs w:val="28"/>
          </w:rPr>
        </w:r>
        <w:r w:rsidRPr="00A1714E">
          <w:rPr>
            <w:rFonts w:ascii="Times New Roman" w:hAnsi="Times New Roman" w:cs="Times New Roman"/>
            <w:noProof/>
            <w:webHidden/>
            <w:sz w:val="28"/>
            <w:szCs w:val="28"/>
          </w:rPr>
          <w:fldChar w:fldCharType="separate"/>
        </w:r>
        <w:r w:rsidR="009B49B7">
          <w:rPr>
            <w:rFonts w:ascii="Times New Roman" w:hAnsi="Times New Roman" w:cs="Times New Roman"/>
            <w:noProof/>
            <w:webHidden/>
            <w:sz w:val="28"/>
            <w:szCs w:val="28"/>
          </w:rPr>
          <w:t>10</w:t>
        </w:r>
        <w:r w:rsidRPr="00A1714E">
          <w:rPr>
            <w:rFonts w:ascii="Times New Roman" w:hAnsi="Times New Roman" w:cs="Times New Roman"/>
            <w:noProof/>
            <w:webHidden/>
            <w:sz w:val="28"/>
            <w:szCs w:val="28"/>
          </w:rPr>
          <w:fldChar w:fldCharType="end"/>
        </w:r>
      </w:hyperlink>
    </w:p>
    <w:p w:rsidR="00A1714E" w:rsidRPr="00A1714E" w:rsidRDefault="008E6D36" w:rsidP="00A1714E">
      <w:pPr>
        <w:rPr>
          <w:rFonts w:ascii="Times New Roman" w:hAnsi="Times New Roman" w:cs="Times New Roman"/>
          <w:sz w:val="28"/>
          <w:szCs w:val="28"/>
        </w:rPr>
      </w:pPr>
      <w:hyperlink w:anchor="_Toc277162321" w:history="1">
        <w:r w:rsidR="00A1714E" w:rsidRPr="00A1714E">
          <w:rPr>
            <w:rStyle w:val="ab"/>
            <w:rFonts w:ascii="Times New Roman" w:hAnsi="Times New Roman" w:cs="Times New Roman"/>
            <w:sz w:val="28"/>
            <w:szCs w:val="28"/>
          </w:rPr>
          <w:t>Население и трудовые ресурсы</w:t>
        </w:r>
        <w:r w:rsidR="00A1714E" w:rsidRPr="00A1714E">
          <w:rPr>
            <w:rFonts w:ascii="Times New Roman" w:hAnsi="Times New Roman" w:cs="Times New Roman"/>
            <w:webHidden/>
            <w:sz w:val="28"/>
            <w:szCs w:val="28"/>
          </w:rPr>
          <w:tab/>
        </w:r>
        <w:r w:rsidRPr="00A1714E">
          <w:rPr>
            <w:rFonts w:ascii="Times New Roman" w:hAnsi="Times New Roman" w:cs="Times New Roman"/>
            <w:webHidden/>
            <w:sz w:val="28"/>
            <w:szCs w:val="28"/>
          </w:rPr>
          <w:fldChar w:fldCharType="begin"/>
        </w:r>
        <w:r w:rsidR="00A1714E" w:rsidRPr="00A1714E">
          <w:rPr>
            <w:rFonts w:ascii="Times New Roman" w:hAnsi="Times New Roman" w:cs="Times New Roman"/>
            <w:webHidden/>
            <w:sz w:val="28"/>
            <w:szCs w:val="28"/>
          </w:rPr>
          <w:instrText xml:space="preserve"> PAGEREF _Toc277162321 \h </w:instrText>
        </w:r>
        <w:r w:rsidRPr="00A1714E">
          <w:rPr>
            <w:rFonts w:ascii="Times New Roman" w:hAnsi="Times New Roman" w:cs="Times New Roman"/>
            <w:webHidden/>
            <w:sz w:val="28"/>
            <w:szCs w:val="28"/>
          </w:rPr>
        </w:r>
        <w:r w:rsidRPr="00A1714E">
          <w:rPr>
            <w:rFonts w:ascii="Times New Roman" w:hAnsi="Times New Roman" w:cs="Times New Roman"/>
            <w:webHidden/>
            <w:sz w:val="28"/>
            <w:szCs w:val="28"/>
          </w:rPr>
          <w:fldChar w:fldCharType="separate"/>
        </w:r>
        <w:r w:rsidR="009B49B7">
          <w:rPr>
            <w:rFonts w:ascii="Times New Roman" w:hAnsi="Times New Roman" w:cs="Times New Roman"/>
            <w:noProof/>
            <w:webHidden/>
            <w:sz w:val="28"/>
            <w:szCs w:val="28"/>
          </w:rPr>
          <w:t>11</w:t>
        </w:r>
        <w:r w:rsidRPr="00A1714E">
          <w:rPr>
            <w:rFonts w:ascii="Times New Roman" w:hAnsi="Times New Roman" w:cs="Times New Roman"/>
            <w:webHidden/>
            <w:sz w:val="28"/>
            <w:szCs w:val="28"/>
          </w:rPr>
          <w:fldChar w:fldCharType="end"/>
        </w:r>
      </w:hyperlink>
    </w:p>
    <w:p w:rsidR="00A1714E" w:rsidRPr="00A1714E" w:rsidRDefault="008E6D36" w:rsidP="00A1714E">
      <w:pPr>
        <w:rPr>
          <w:rFonts w:ascii="Times New Roman" w:hAnsi="Times New Roman" w:cs="Times New Roman"/>
          <w:sz w:val="28"/>
          <w:szCs w:val="28"/>
        </w:rPr>
      </w:pPr>
      <w:hyperlink w:anchor="_Toc277162323" w:history="1">
        <w:r w:rsidR="00A1714E" w:rsidRPr="00A1714E">
          <w:rPr>
            <w:rStyle w:val="ab"/>
            <w:rFonts w:ascii="Times New Roman" w:hAnsi="Times New Roman" w:cs="Times New Roman"/>
            <w:sz w:val="28"/>
            <w:szCs w:val="28"/>
          </w:rPr>
          <w:t>Минерально-сырьевой комплекс</w:t>
        </w:r>
        <w:r w:rsidR="00A1714E" w:rsidRPr="00A1714E">
          <w:rPr>
            <w:rFonts w:ascii="Times New Roman" w:hAnsi="Times New Roman" w:cs="Times New Roman"/>
            <w:webHidden/>
            <w:sz w:val="28"/>
            <w:szCs w:val="28"/>
          </w:rPr>
          <w:tab/>
        </w:r>
      </w:hyperlink>
      <w:r w:rsidR="00A1714E" w:rsidRPr="00A1714E">
        <w:rPr>
          <w:rFonts w:ascii="Times New Roman" w:hAnsi="Times New Roman" w:cs="Times New Roman"/>
          <w:sz w:val="28"/>
          <w:szCs w:val="28"/>
        </w:rPr>
        <w:t>9</w:t>
      </w:r>
    </w:p>
    <w:p w:rsidR="00A1714E" w:rsidRPr="00A1714E" w:rsidRDefault="008E6D36" w:rsidP="00A1714E">
      <w:pPr>
        <w:rPr>
          <w:rFonts w:ascii="Times New Roman" w:hAnsi="Times New Roman" w:cs="Times New Roman"/>
          <w:sz w:val="28"/>
          <w:szCs w:val="28"/>
        </w:rPr>
      </w:pPr>
      <w:hyperlink w:anchor="_Toc277162324" w:history="1">
        <w:r w:rsidR="00A1714E" w:rsidRPr="00A1714E">
          <w:rPr>
            <w:rStyle w:val="ab"/>
            <w:rFonts w:ascii="Times New Roman" w:hAnsi="Times New Roman" w:cs="Times New Roman"/>
            <w:sz w:val="28"/>
            <w:szCs w:val="28"/>
          </w:rPr>
          <w:t>Производственный потенциал</w:t>
        </w:r>
        <w:r w:rsidR="00A1714E" w:rsidRPr="00A1714E">
          <w:rPr>
            <w:rFonts w:ascii="Times New Roman" w:hAnsi="Times New Roman" w:cs="Times New Roman"/>
            <w:webHidden/>
            <w:sz w:val="28"/>
            <w:szCs w:val="28"/>
          </w:rPr>
          <w:tab/>
        </w:r>
      </w:hyperlink>
      <w:r w:rsidR="00A1714E" w:rsidRPr="00A1714E">
        <w:rPr>
          <w:rFonts w:ascii="Times New Roman" w:hAnsi="Times New Roman" w:cs="Times New Roman"/>
          <w:sz w:val="28"/>
          <w:szCs w:val="28"/>
        </w:rPr>
        <w:t>10</w:t>
      </w:r>
    </w:p>
    <w:p w:rsidR="00A1714E" w:rsidRPr="00A1714E" w:rsidRDefault="00D9662F" w:rsidP="00A1714E">
      <w:pPr>
        <w:rPr>
          <w:rFonts w:ascii="Times New Roman" w:hAnsi="Times New Roman" w:cs="Times New Roman"/>
          <w:sz w:val="28"/>
          <w:szCs w:val="28"/>
        </w:rPr>
      </w:pPr>
      <w:r>
        <w:rPr>
          <w:rFonts w:ascii="Times New Roman" w:hAnsi="Times New Roman" w:cs="Times New Roman"/>
          <w:sz w:val="28"/>
          <w:szCs w:val="28"/>
        </w:rPr>
        <w:t xml:space="preserve">    </w:t>
      </w:r>
      <w:r w:rsidR="00A1714E" w:rsidRPr="00A1714E">
        <w:rPr>
          <w:rFonts w:ascii="Times New Roman" w:hAnsi="Times New Roman" w:cs="Times New Roman"/>
          <w:sz w:val="28"/>
          <w:szCs w:val="28"/>
        </w:rPr>
        <w:t xml:space="preserve"> Сельское-хозяйство…………………………………………………………. 11</w:t>
      </w:r>
    </w:p>
    <w:p w:rsidR="00A1714E" w:rsidRPr="00A1714E" w:rsidRDefault="00D9662F" w:rsidP="00A1714E">
      <w:pPr>
        <w:rPr>
          <w:rFonts w:ascii="Times New Roman" w:hAnsi="Times New Roman" w:cs="Times New Roman"/>
          <w:sz w:val="28"/>
          <w:szCs w:val="28"/>
        </w:rPr>
      </w:pPr>
      <w:r>
        <w:rPr>
          <w:rFonts w:ascii="Times New Roman" w:hAnsi="Times New Roman" w:cs="Times New Roman"/>
          <w:sz w:val="28"/>
          <w:szCs w:val="28"/>
        </w:rPr>
        <w:t xml:space="preserve">    </w:t>
      </w:r>
      <w:r w:rsidR="00A1714E" w:rsidRPr="00A1714E">
        <w:rPr>
          <w:rFonts w:ascii="Times New Roman" w:hAnsi="Times New Roman" w:cs="Times New Roman"/>
          <w:sz w:val="28"/>
          <w:szCs w:val="28"/>
        </w:rPr>
        <w:t>Рыболовство и рыбоводство………………………………………………… 12</w:t>
      </w:r>
    </w:p>
    <w:p w:rsidR="00A1714E" w:rsidRPr="00A1714E" w:rsidRDefault="00D9662F" w:rsidP="00A1714E">
      <w:pPr>
        <w:rPr>
          <w:rFonts w:ascii="Times New Roman" w:hAnsi="Times New Roman" w:cs="Times New Roman"/>
          <w:sz w:val="28"/>
          <w:szCs w:val="28"/>
        </w:rPr>
      </w:pPr>
      <w:r>
        <w:rPr>
          <w:rFonts w:ascii="Times New Roman" w:hAnsi="Times New Roman" w:cs="Times New Roman"/>
          <w:sz w:val="28"/>
          <w:szCs w:val="28"/>
        </w:rPr>
        <w:t xml:space="preserve">  </w:t>
      </w:r>
      <w:r w:rsidR="00A1714E" w:rsidRPr="00A1714E">
        <w:rPr>
          <w:rFonts w:ascii="Times New Roman" w:hAnsi="Times New Roman" w:cs="Times New Roman"/>
          <w:sz w:val="28"/>
          <w:szCs w:val="28"/>
        </w:rPr>
        <w:t>Транспорт и связь……………………………………………………………..  12</w:t>
      </w:r>
    </w:p>
    <w:p w:rsidR="00A1714E" w:rsidRPr="00A1714E" w:rsidRDefault="00D9662F" w:rsidP="00A1714E">
      <w:pPr>
        <w:rPr>
          <w:rFonts w:ascii="Times New Roman" w:hAnsi="Times New Roman" w:cs="Times New Roman"/>
          <w:sz w:val="28"/>
          <w:szCs w:val="28"/>
        </w:rPr>
      </w:pPr>
      <w:r>
        <w:rPr>
          <w:rFonts w:ascii="Times New Roman" w:hAnsi="Times New Roman" w:cs="Times New Roman"/>
          <w:sz w:val="28"/>
          <w:szCs w:val="28"/>
        </w:rPr>
        <w:t xml:space="preserve"> </w:t>
      </w:r>
      <w:r w:rsidR="00A1714E" w:rsidRPr="00A1714E">
        <w:rPr>
          <w:rFonts w:ascii="Times New Roman" w:hAnsi="Times New Roman" w:cs="Times New Roman"/>
          <w:sz w:val="28"/>
          <w:szCs w:val="28"/>
        </w:rPr>
        <w:t>Жилищно- коммунальное хозяйство…………………………………………. 13</w:t>
      </w:r>
    </w:p>
    <w:p w:rsidR="00A1714E" w:rsidRPr="00A1714E" w:rsidRDefault="00D9662F" w:rsidP="00A1714E">
      <w:pPr>
        <w:rPr>
          <w:rFonts w:ascii="Times New Roman" w:hAnsi="Times New Roman" w:cs="Times New Roman"/>
          <w:sz w:val="28"/>
          <w:szCs w:val="28"/>
        </w:rPr>
      </w:pPr>
      <w:r>
        <w:rPr>
          <w:rFonts w:ascii="Times New Roman" w:hAnsi="Times New Roman" w:cs="Times New Roman"/>
          <w:sz w:val="28"/>
          <w:szCs w:val="28"/>
        </w:rPr>
        <w:t xml:space="preserve">  </w:t>
      </w:r>
      <w:r w:rsidR="00A1714E" w:rsidRPr="00A1714E">
        <w:rPr>
          <w:rFonts w:ascii="Times New Roman" w:hAnsi="Times New Roman" w:cs="Times New Roman"/>
          <w:sz w:val="28"/>
          <w:szCs w:val="28"/>
        </w:rPr>
        <w:t>Инвестиционная деятельность……………………………………………….. 14</w:t>
      </w:r>
    </w:p>
    <w:p w:rsidR="00A1714E" w:rsidRPr="00A1714E" w:rsidRDefault="00D9662F" w:rsidP="00A1714E">
      <w:pPr>
        <w:rPr>
          <w:rFonts w:ascii="Times New Roman" w:hAnsi="Times New Roman" w:cs="Times New Roman"/>
          <w:sz w:val="28"/>
          <w:szCs w:val="28"/>
        </w:rPr>
      </w:pPr>
      <w:r>
        <w:rPr>
          <w:rFonts w:ascii="Times New Roman" w:hAnsi="Times New Roman" w:cs="Times New Roman"/>
          <w:sz w:val="28"/>
          <w:szCs w:val="28"/>
        </w:rPr>
        <w:t xml:space="preserve">  </w:t>
      </w:r>
      <w:r w:rsidR="00A1714E" w:rsidRPr="00A1714E">
        <w:rPr>
          <w:rFonts w:ascii="Times New Roman" w:hAnsi="Times New Roman" w:cs="Times New Roman"/>
          <w:sz w:val="28"/>
          <w:szCs w:val="28"/>
        </w:rPr>
        <w:t>Жилищное строительство…………………………………………………….. 14</w:t>
      </w:r>
    </w:p>
    <w:p w:rsidR="00A1714E" w:rsidRPr="00A1714E" w:rsidRDefault="00D9662F" w:rsidP="00A1714E">
      <w:pPr>
        <w:rPr>
          <w:rFonts w:ascii="Times New Roman" w:hAnsi="Times New Roman" w:cs="Times New Roman"/>
          <w:sz w:val="28"/>
          <w:szCs w:val="28"/>
        </w:rPr>
      </w:pPr>
      <w:r>
        <w:rPr>
          <w:rFonts w:ascii="Times New Roman" w:hAnsi="Times New Roman" w:cs="Times New Roman"/>
          <w:sz w:val="28"/>
          <w:szCs w:val="28"/>
        </w:rPr>
        <w:t xml:space="preserve"> </w:t>
      </w:r>
      <w:r w:rsidR="00A1714E" w:rsidRPr="00A1714E">
        <w:rPr>
          <w:rFonts w:ascii="Times New Roman" w:hAnsi="Times New Roman" w:cs="Times New Roman"/>
          <w:sz w:val="28"/>
          <w:szCs w:val="28"/>
        </w:rPr>
        <w:t>Потребительский рынок………………………………………………………. 14</w:t>
      </w:r>
    </w:p>
    <w:p w:rsidR="00A1714E" w:rsidRPr="00A1714E" w:rsidRDefault="00D9662F" w:rsidP="00A1714E">
      <w:pPr>
        <w:rPr>
          <w:rFonts w:ascii="Times New Roman" w:hAnsi="Times New Roman" w:cs="Times New Roman"/>
          <w:sz w:val="28"/>
          <w:szCs w:val="28"/>
        </w:rPr>
      </w:pPr>
      <w:r>
        <w:rPr>
          <w:rFonts w:ascii="Times New Roman" w:hAnsi="Times New Roman" w:cs="Times New Roman"/>
          <w:sz w:val="28"/>
          <w:szCs w:val="28"/>
        </w:rPr>
        <w:t xml:space="preserve">  </w:t>
      </w:r>
      <w:r w:rsidR="00A1714E" w:rsidRPr="00A1714E">
        <w:rPr>
          <w:rFonts w:ascii="Times New Roman" w:hAnsi="Times New Roman" w:cs="Times New Roman"/>
          <w:sz w:val="28"/>
          <w:szCs w:val="28"/>
        </w:rPr>
        <w:t>Финансово- бюджетный потенциал………………………………………….. 16</w:t>
      </w:r>
    </w:p>
    <w:p w:rsidR="00A1714E" w:rsidRPr="00A1714E" w:rsidRDefault="008E6D36" w:rsidP="00A1714E">
      <w:pPr>
        <w:rPr>
          <w:rFonts w:ascii="Times New Roman" w:hAnsi="Times New Roman" w:cs="Times New Roman"/>
          <w:sz w:val="28"/>
          <w:szCs w:val="28"/>
        </w:rPr>
      </w:pPr>
      <w:hyperlink w:anchor="_Toc277162325" w:history="1">
        <w:r w:rsidR="00A1714E" w:rsidRPr="00A1714E">
          <w:rPr>
            <w:rStyle w:val="ab"/>
            <w:rFonts w:ascii="Times New Roman" w:hAnsi="Times New Roman" w:cs="Times New Roman"/>
            <w:sz w:val="28"/>
            <w:szCs w:val="28"/>
          </w:rPr>
          <w:t>Социальная сфера</w:t>
        </w:r>
        <w:r w:rsidR="00A1714E" w:rsidRPr="00A1714E">
          <w:rPr>
            <w:rFonts w:ascii="Times New Roman" w:hAnsi="Times New Roman" w:cs="Times New Roman"/>
            <w:webHidden/>
            <w:sz w:val="28"/>
            <w:szCs w:val="28"/>
          </w:rPr>
          <w:tab/>
        </w:r>
        <w:r w:rsidRPr="00A1714E">
          <w:rPr>
            <w:rFonts w:ascii="Times New Roman" w:hAnsi="Times New Roman" w:cs="Times New Roman"/>
            <w:webHidden/>
            <w:sz w:val="28"/>
            <w:szCs w:val="28"/>
          </w:rPr>
          <w:fldChar w:fldCharType="begin"/>
        </w:r>
        <w:r w:rsidR="00A1714E" w:rsidRPr="00A1714E">
          <w:rPr>
            <w:rFonts w:ascii="Times New Roman" w:hAnsi="Times New Roman" w:cs="Times New Roman"/>
            <w:webHidden/>
            <w:sz w:val="28"/>
            <w:szCs w:val="28"/>
          </w:rPr>
          <w:instrText xml:space="preserve"> PAGEREF _Toc277162325 \h </w:instrText>
        </w:r>
        <w:r w:rsidRPr="00A1714E">
          <w:rPr>
            <w:rFonts w:ascii="Times New Roman" w:hAnsi="Times New Roman" w:cs="Times New Roman"/>
            <w:webHidden/>
            <w:sz w:val="28"/>
            <w:szCs w:val="28"/>
          </w:rPr>
        </w:r>
        <w:r w:rsidRPr="00A1714E">
          <w:rPr>
            <w:rFonts w:ascii="Times New Roman" w:hAnsi="Times New Roman" w:cs="Times New Roman"/>
            <w:webHidden/>
            <w:sz w:val="28"/>
            <w:szCs w:val="28"/>
          </w:rPr>
          <w:fldChar w:fldCharType="separate"/>
        </w:r>
        <w:r w:rsidR="009B49B7">
          <w:rPr>
            <w:rFonts w:ascii="Times New Roman" w:hAnsi="Times New Roman" w:cs="Times New Roman"/>
            <w:noProof/>
            <w:webHidden/>
            <w:sz w:val="28"/>
            <w:szCs w:val="28"/>
          </w:rPr>
          <w:t>21</w:t>
        </w:r>
        <w:r w:rsidRPr="00A1714E">
          <w:rPr>
            <w:rFonts w:ascii="Times New Roman" w:hAnsi="Times New Roman" w:cs="Times New Roman"/>
            <w:webHidden/>
            <w:sz w:val="28"/>
            <w:szCs w:val="28"/>
          </w:rPr>
          <w:fldChar w:fldCharType="end"/>
        </w:r>
      </w:hyperlink>
    </w:p>
    <w:p w:rsidR="00A1714E" w:rsidRPr="00A1714E" w:rsidRDefault="008E6D36" w:rsidP="00A1714E">
      <w:pPr>
        <w:rPr>
          <w:rFonts w:ascii="Times New Roman" w:hAnsi="Times New Roman" w:cs="Times New Roman"/>
          <w:noProof/>
          <w:sz w:val="28"/>
          <w:szCs w:val="28"/>
        </w:rPr>
      </w:pPr>
      <w:hyperlink w:anchor="_Toc277162326" w:history="1">
        <w:r w:rsidR="00A1714E" w:rsidRPr="00A1714E">
          <w:rPr>
            <w:rStyle w:val="ab"/>
            <w:rFonts w:ascii="Times New Roman" w:hAnsi="Times New Roman" w:cs="Times New Roman"/>
            <w:noProof/>
            <w:sz w:val="28"/>
            <w:szCs w:val="28"/>
          </w:rPr>
          <w:t>1.2.Перечень наиболее острых проблем муниципального образования</w:t>
        </w:r>
        <w:r w:rsidR="00A1714E" w:rsidRPr="00A1714E">
          <w:rPr>
            <w:rFonts w:ascii="Times New Roman" w:hAnsi="Times New Roman" w:cs="Times New Roman"/>
            <w:noProof/>
            <w:webHidden/>
            <w:sz w:val="28"/>
            <w:szCs w:val="28"/>
          </w:rPr>
          <w:tab/>
        </w:r>
      </w:hyperlink>
      <w:r w:rsidR="00A1714E" w:rsidRPr="00A1714E">
        <w:rPr>
          <w:rFonts w:ascii="Times New Roman" w:hAnsi="Times New Roman" w:cs="Times New Roman"/>
          <w:sz w:val="28"/>
          <w:szCs w:val="28"/>
        </w:rPr>
        <w:t>21</w:t>
      </w:r>
    </w:p>
    <w:p w:rsidR="00A1714E" w:rsidRPr="00A1714E" w:rsidRDefault="008E6D36" w:rsidP="00A1714E">
      <w:pPr>
        <w:rPr>
          <w:rFonts w:ascii="Times New Roman" w:hAnsi="Times New Roman" w:cs="Times New Roman"/>
          <w:sz w:val="28"/>
          <w:szCs w:val="28"/>
        </w:rPr>
      </w:pPr>
      <w:hyperlink w:anchor="_Toc277162327" w:history="1">
        <w:r w:rsidR="00A1714E" w:rsidRPr="00A1714E">
          <w:rPr>
            <w:rStyle w:val="ab"/>
            <w:rFonts w:ascii="Times New Roman" w:hAnsi="Times New Roman" w:cs="Times New Roman"/>
            <w:sz w:val="28"/>
            <w:szCs w:val="28"/>
          </w:rPr>
          <w:t>1. Кризисное состояние предприятий сельскохозяйственной сферы.</w:t>
        </w:r>
        <w:r w:rsidR="00A1714E" w:rsidRPr="00A1714E">
          <w:rPr>
            <w:rFonts w:ascii="Times New Roman" w:hAnsi="Times New Roman" w:cs="Times New Roman"/>
            <w:webHidden/>
            <w:sz w:val="28"/>
            <w:szCs w:val="28"/>
          </w:rPr>
          <w:tab/>
        </w:r>
        <w:r w:rsidRPr="00A1714E">
          <w:rPr>
            <w:rFonts w:ascii="Times New Roman" w:hAnsi="Times New Roman" w:cs="Times New Roman"/>
            <w:webHidden/>
            <w:sz w:val="28"/>
            <w:szCs w:val="28"/>
          </w:rPr>
          <w:fldChar w:fldCharType="begin"/>
        </w:r>
        <w:r w:rsidR="00A1714E" w:rsidRPr="00A1714E">
          <w:rPr>
            <w:rFonts w:ascii="Times New Roman" w:hAnsi="Times New Roman" w:cs="Times New Roman"/>
            <w:webHidden/>
            <w:sz w:val="28"/>
            <w:szCs w:val="28"/>
          </w:rPr>
          <w:instrText xml:space="preserve"> PAGEREF _Toc277162327 \h </w:instrText>
        </w:r>
        <w:r w:rsidRPr="00A1714E">
          <w:rPr>
            <w:rFonts w:ascii="Times New Roman" w:hAnsi="Times New Roman" w:cs="Times New Roman"/>
            <w:webHidden/>
            <w:sz w:val="28"/>
            <w:szCs w:val="28"/>
          </w:rPr>
        </w:r>
        <w:r w:rsidRPr="00A1714E">
          <w:rPr>
            <w:rFonts w:ascii="Times New Roman" w:hAnsi="Times New Roman" w:cs="Times New Roman"/>
            <w:webHidden/>
            <w:sz w:val="28"/>
            <w:szCs w:val="28"/>
          </w:rPr>
          <w:fldChar w:fldCharType="separate"/>
        </w:r>
        <w:r w:rsidR="009B49B7">
          <w:rPr>
            <w:rFonts w:ascii="Times New Roman" w:hAnsi="Times New Roman" w:cs="Times New Roman"/>
            <w:noProof/>
            <w:webHidden/>
            <w:sz w:val="28"/>
            <w:szCs w:val="28"/>
          </w:rPr>
          <w:t>26</w:t>
        </w:r>
        <w:r w:rsidRPr="00A1714E">
          <w:rPr>
            <w:rFonts w:ascii="Times New Roman" w:hAnsi="Times New Roman" w:cs="Times New Roman"/>
            <w:webHidden/>
            <w:sz w:val="28"/>
            <w:szCs w:val="28"/>
          </w:rPr>
          <w:fldChar w:fldCharType="end"/>
        </w:r>
      </w:hyperlink>
    </w:p>
    <w:p w:rsidR="00A1714E" w:rsidRPr="00A1714E" w:rsidRDefault="008E6D36" w:rsidP="00A1714E">
      <w:pPr>
        <w:rPr>
          <w:rFonts w:ascii="Times New Roman" w:hAnsi="Times New Roman" w:cs="Times New Roman"/>
          <w:sz w:val="28"/>
          <w:szCs w:val="28"/>
        </w:rPr>
      </w:pPr>
      <w:hyperlink w:anchor="_Toc277162328" w:history="1">
        <w:r w:rsidR="00A1714E" w:rsidRPr="00A1714E">
          <w:rPr>
            <w:rStyle w:val="ab"/>
            <w:rFonts w:ascii="Times New Roman" w:hAnsi="Times New Roman" w:cs="Times New Roman"/>
            <w:sz w:val="28"/>
            <w:szCs w:val="28"/>
          </w:rPr>
          <w:t>2. Состояние объектов социальной  сферы</w:t>
        </w:r>
        <w:r w:rsidR="00A1714E" w:rsidRPr="00A1714E">
          <w:rPr>
            <w:rFonts w:ascii="Times New Roman" w:hAnsi="Times New Roman" w:cs="Times New Roman"/>
            <w:webHidden/>
            <w:sz w:val="28"/>
            <w:szCs w:val="28"/>
          </w:rPr>
          <w:tab/>
        </w:r>
        <w:r w:rsidRPr="00A1714E">
          <w:rPr>
            <w:rFonts w:ascii="Times New Roman" w:hAnsi="Times New Roman" w:cs="Times New Roman"/>
            <w:webHidden/>
            <w:sz w:val="28"/>
            <w:szCs w:val="28"/>
          </w:rPr>
          <w:fldChar w:fldCharType="begin"/>
        </w:r>
        <w:r w:rsidR="00A1714E" w:rsidRPr="00A1714E">
          <w:rPr>
            <w:rFonts w:ascii="Times New Roman" w:hAnsi="Times New Roman" w:cs="Times New Roman"/>
            <w:webHidden/>
            <w:sz w:val="28"/>
            <w:szCs w:val="28"/>
          </w:rPr>
          <w:instrText xml:space="preserve"> PAGEREF _Toc277162328 \h </w:instrText>
        </w:r>
        <w:r w:rsidRPr="00A1714E">
          <w:rPr>
            <w:rFonts w:ascii="Times New Roman" w:hAnsi="Times New Roman" w:cs="Times New Roman"/>
            <w:webHidden/>
            <w:sz w:val="28"/>
            <w:szCs w:val="28"/>
          </w:rPr>
        </w:r>
        <w:r w:rsidRPr="00A1714E">
          <w:rPr>
            <w:rFonts w:ascii="Times New Roman" w:hAnsi="Times New Roman" w:cs="Times New Roman"/>
            <w:webHidden/>
            <w:sz w:val="28"/>
            <w:szCs w:val="28"/>
          </w:rPr>
          <w:fldChar w:fldCharType="separate"/>
        </w:r>
        <w:r w:rsidR="009B49B7">
          <w:rPr>
            <w:rFonts w:ascii="Times New Roman" w:hAnsi="Times New Roman" w:cs="Times New Roman"/>
            <w:noProof/>
            <w:webHidden/>
            <w:sz w:val="28"/>
            <w:szCs w:val="28"/>
          </w:rPr>
          <w:t>27</w:t>
        </w:r>
        <w:r w:rsidRPr="00A1714E">
          <w:rPr>
            <w:rFonts w:ascii="Times New Roman" w:hAnsi="Times New Roman" w:cs="Times New Roman"/>
            <w:webHidden/>
            <w:sz w:val="28"/>
            <w:szCs w:val="28"/>
          </w:rPr>
          <w:fldChar w:fldCharType="end"/>
        </w:r>
      </w:hyperlink>
    </w:p>
    <w:p w:rsidR="00A1714E" w:rsidRPr="00A1714E" w:rsidRDefault="008E6D36" w:rsidP="00A1714E">
      <w:pPr>
        <w:rPr>
          <w:rFonts w:ascii="Times New Roman" w:hAnsi="Times New Roman" w:cs="Times New Roman"/>
          <w:sz w:val="28"/>
          <w:szCs w:val="28"/>
        </w:rPr>
      </w:pPr>
      <w:hyperlink w:anchor="_Toc277162329" w:history="1">
        <w:r w:rsidR="00A1714E" w:rsidRPr="00A1714E">
          <w:rPr>
            <w:rStyle w:val="ab"/>
            <w:rFonts w:ascii="Times New Roman" w:hAnsi="Times New Roman" w:cs="Times New Roman"/>
            <w:sz w:val="28"/>
            <w:szCs w:val="28"/>
          </w:rPr>
          <w:t>3. Экологические проблемы</w:t>
        </w:r>
        <w:r w:rsidR="00A1714E" w:rsidRPr="00A1714E">
          <w:rPr>
            <w:rFonts w:ascii="Times New Roman" w:hAnsi="Times New Roman" w:cs="Times New Roman"/>
            <w:webHidden/>
            <w:sz w:val="28"/>
            <w:szCs w:val="28"/>
          </w:rPr>
          <w:tab/>
        </w:r>
        <w:r w:rsidRPr="00A1714E">
          <w:rPr>
            <w:rFonts w:ascii="Times New Roman" w:hAnsi="Times New Roman" w:cs="Times New Roman"/>
            <w:webHidden/>
            <w:sz w:val="28"/>
            <w:szCs w:val="28"/>
          </w:rPr>
          <w:fldChar w:fldCharType="begin"/>
        </w:r>
        <w:r w:rsidR="00A1714E" w:rsidRPr="00A1714E">
          <w:rPr>
            <w:rFonts w:ascii="Times New Roman" w:hAnsi="Times New Roman" w:cs="Times New Roman"/>
            <w:webHidden/>
            <w:sz w:val="28"/>
            <w:szCs w:val="28"/>
          </w:rPr>
          <w:instrText xml:space="preserve"> PAGEREF _Toc277162329 \h </w:instrText>
        </w:r>
        <w:r w:rsidRPr="00A1714E">
          <w:rPr>
            <w:rFonts w:ascii="Times New Roman" w:hAnsi="Times New Roman" w:cs="Times New Roman"/>
            <w:webHidden/>
            <w:sz w:val="28"/>
            <w:szCs w:val="28"/>
          </w:rPr>
        </w:r>
        <w:r w:rsidRPr="00A1714E">
          <w:rPr>
            <w:rFonts w:ascii="Times New Roman" w:hAnsi="Times New Roman" w:cs="Times New Roman"/>
            <w:webHidden/>
            <w:sz w:val="28"/>
            <w:szCs w:val="28"/>
          </w:rPr>
          <w:fldChar w:fldCharType="separate"/>
        </w:r>
        <w:r w:rsidR="009B49B7">
          <w:rPr>
            <w:rFonts w:ascii="Times New Roman" w:hAnsi="Times New Roman" w:cs="Times New Roman"/>
            <w:noProof/>
            <w:webHidden/>
            <w:sz w:val="28"/>
            <w:szCs w:val="28"/>
          </w:rPr>
          <w:t>27</w:t>
        </w:r>
        <w:r w:rsidRPr="00A1714E">
          <w:rPr>
            <w:rFonts w:ascii="Times New Roman" w:hAnsi="Times New Roman" w:cs="Times New Roman"/>
            <w:webHidden/>
            <w:sz w:val="28"/>
            <w:szCs w:val="28"/>
          </w:rPr>
          <w:fldChar w:fldCharType="end"/>
        </w:r>
      </w:hyperlink>
    </w:p>
    <w:p w:rsidR="00A1714E" w:rsidRPr="00A1714E" w:rsidRDefault="008E6D36" w:rsidP="00A1714E">
      <w:pPr>
        <w:rPr>
          <w:rFonts w:ascii="Times New Roman" w:hAnsi="Times New Roman" w:cs="Times New Roman"/>
          <w:sz w:val="28"/>
          <w:szCs w:val="28"/>
        </w:rPr>
      </w:pPr>
      <w:hyperlink w:anchor="_Toc277162330" w:history="1">
        <w:r w:rsidR="00A1714E" w:rsidRPr="00A1714E">
          <w:rPr>
            <w:rStyle w:val="ab"/>
            <w:rFonts w:ascii="Times New Roman" w:hAnsi="Times New Roman" w:cs="Times New Roman"/>
            <w:sz w:val="28"/>
            <w:szCs w:val="28"/>
          </w:rPr>
          <w:t>4. Жилищно–коммунальное хозяйство</w:t>
        </w:r>
        <w:r w:rsidR="00A1714E" w:rsidRPr="00A1714E">
          <w:rPr>
            <w:rFonts w:ascii="Times New Roman" w:hAnsi="Times New Roman" w:cs="Times New Roman"/>
            <w:webHidden/>
            <w:sz w:val="28"/>
            <w:szCs w:val="28"/>
          </w:rPr>
          <w:tab/>
        </w:r>
        <w:r w:rsidRPr="00A1714E">
          <w:rPr>
            <w:rFonts w:ascii="Times New Roman" w:hAnsi="Times New Roman" w:cs="Times New Roman"/>
            <w:webHidden/>
            <w:sz w:val="28"/>
            <w:szCs w:val="28"/>
          </w:rPr>
          <w:fldChar w:fldCharType="begin"/>
        </w:r>
        <w:r w:rsidR="00A1714E" w:rsidRPr="00A1714E">
          <w:rPr>
            <w:rFonts w:ascii="Times New Roman" w:hAnsi="Times New Roman" w:cs="Times New Roman"/>
            <w:webHidden/>
            <w:sz w:val="28"/>
            <w:szCs w:val="28"/>
          </w:rPr>
          <w:instrText xml:space="preserve"> PAGEREF _Toc277162330 \h </w:instrText>
        </w:r>
        <w:r w:rsidRPr="00A1714E">
          <w:rPr>
            <w:rFonts w:ascii="Times New Roman" w:hAnsi="Times New Roman" w:cs="Times New Roman"/>
            <w:webHidden/>
            <w:sz w:val="28"/>
            <w:szCs w:val="28"/>
          </w:rPr>
        </w:r>
        <w:r w:rsidRPr="00A1714E">
          <w:rPr>
            <w:rFonts w:ascii="Times New Roman" w:hAnsi="Times New Roman" w:cs="Times New Roman"/>
            <w:webHidden/>
            <w:sz w:val="28"/>
            <w:szCs w:val="28"/>
          </w:rPr>
          <w:fldChar w:fldCharType="separate"/>
        </w:r>
        <w:r w:rsidR="009B49B7">
          <w:rPr>
            <w:rFonts w:ascii="Times New Roman" w:hAnsi="Times New Roman" w:cs="Times New Roman"/>
            <w:noProof/>
            <w:webHidden/>
            <w:sz w:val="28"/>
            <w:szCs w:val="28"/>
          </w:rPr>
          <w:t>28</w:t>
        </w:r>
        <w:r w:rsidRPr="00A1714E">
          <w:rPr>
            <w:rFonts w:ascii="Times New Roman" w:hAnsi="Times New Roman" w:cs="Times New Roman"/>
            <w:webHidden/>
            <w:sz w:val="28"/>
            <w:szCs w:val="28"/>
          </w:rPr>
          <w:fldChar w:fldCharType="end"/>
        </w:r>
      </w:hyperlink>
    </w:p>
    <w:p w:rsidR="00A1714E" w:rsidRPr="00A1714E" w:rsidRDefault="008E6D36" w:rsidP="00A1714E">
      <w:pPr>
        <w:rPr>
          <w:rFonts w:ascii="Times New Roman" w:hAnsi="Times New Roman" w:cs="Times New Roman"/>
          <w:sz w:val="28"/>
          <w:szCs w:val="28"/>
        </w:rPr>
      </w:pPr>
      <w:hyperlink w:anchor="_Toc277162331" w:history="1">
        <w:r w:rsidR="00A1714E" w:rsidRPr="00A1714E">
          <w:rPr>
            <w:rStyle w:val="ab"/>
            <w:rFonts w:ascii="Times New Roman" w:hAnsi="Times New Roman" w:cs="Times New Roman"/>
            <w:sz w:val="28"/>
            <w:szCs w:val="28"/>
          </w:rPr>
          <w:t>5. Проблемы транспортного сообщения</w:t>
        </w:r>
        <w:r w:rsidR="00A1714E" w:rsidRPr="00A1714E">
          <w:rPr>
            <w:rFonts w:ascii="Times New Roman" w:hAnsi="Times New Roman" w:cs="Times New Roman"/>
            <w:webHidden/>
            <w:sz w:val="28"/>
            <w:szCs w:val="28"/>
          </w:rPr>
          <w:tab/>
        </w:r>
      </w:hyperlink>
      <w:r w:rsidR="00A1714E" w:rsidRPr="00A1714E">
        <w:rPr>
          <w:rFonts w:ascii="Times New Roman" w:hAnsi="Times New Roman" w:cs="Times New Roman"/>
          <w:sz w:val="28"/>
          <w:szCs w:val="28"/>
        </w:rPr>
        <w:t>23</w:t>
      </w:r>
    </w:p>
    <w:p w:rsidR="00A1714E" w:rsidRPr="00A1714E" w:rsidRDefault="008E6D36" w:rsidP="00A1714E">
      <w:pPr>
        <w:rPr>
          <w:rFonts w:ascii="Times New Roman" w:hAnsi="Times New Roman" w:cs="Times New Roman"/>
          <w:noProof/>
          <w:sz w:val="28"/>
          <w:szCs w:val="28"/>
        </w:rPr>
      </w:pPr>
      <w:hyperlink w:anchor="_Toc277162332" w:history="1">
        <w:r w:rsidR="00A1714E" w:rsidRPr="00A1714E">
          <w:rPr>
            <w:rStyle w:val="ab"/>
            <w:rFonts w:ascii="Times New Roman" w:hAnsi="Times New Roman" w:cs="Times New Roman"/>
            <w:noProof/>
            <w:sz w:val="28"/>
            <w:szCs w:val="28"/>
          </w:rPr>
          <w:t>2. Цели и задачи программы</w:t>
        </w:r>
        <w:r w:rsidR="00A1714E" w:rsidRPr="00A1714E">
          <w:rPr>
            <w:rFonts w:ascii="Times New Roman" w:hAnsi="Times New Roman" w:cs="Times New Roman"/>
            <w:noProof/>
            <w:webHidden/>
            <w:sz w:val="28"/>
            <w:szCs w:val="28"/>
          </w:rPr>
          <w:tab/>
        </w:r>
        <w:r w:rsidRPr="00A1714E">
          <w:rPr>
            <w:rFonts w:ascii="Times New Roman" w:hAnsi="Times New Roman" w:cs="Times New Roman"/>
            <w:noProof/>
            <w:webHidden/>
            <w:sz w:val="28"/>
            <w:szCs w:val="28"/>
          </w:rPr>
          <w:fldChar w:fldCharType="begin"/>
        </w:r>
        <w:r w:rsidR="00A1714E" w:rsidRPr="00A1714E">
          <w:rPr>
            <w:rFonts w:ascii="Times New Roman" w:hAnsi="Times New Roman" w:cs="Times New Roman"/>
            <w:noProof/>
            <w:webHidden/>
            <w:sz w:val="28"/>
            <w:szCs w:val="28"/>
          </w:rPr>
          <w:instrText xml:space="preserve"> PAGEREF _Toc277162332 \h </w:instrText>
        </w:r>
        <w:r w:rsidRPr="00A1714E">
          <w:rPr>
            <w:rFonts w:ascii="Times New Roman" w:hAnsi="Times New Roman" w:cs="Times New Roman"/>
            <w:noProof/>
            <w:webHidden/>
            <w:sz w:val="28"/>
            <w:szCs w:val="28"/>
          </w:rPr>
        </w:r>
        <w:r w:rsidRPr="00A1714E">
          <w:rPr>
            <w:rFonts w:ascii="Times New Roman" w:hAnsi="Times New Roman" w:cs="Times New Roman"/>
            <w:noProof/>
            <w:webHidden/>
            <w:sz w:val="28"/>
            <w:szCs w:val="28"/>
          </w:rPr>
          <w:fldChar w:fldCharType="separate"/>
        </w:r>
        <w:r w:rsidR="009B49B7">
          <w:rPr>
            <w:rFonts w:ascii="Times New Roman" w:hAnsi="Times New Roman" w:cs="Times New Roman"/>
            <w:noProof/>
            <w:webHidden/>
            <w:sz w:val="28"/>
            <w:szCs w:val="28"/>
          </w:rPr>
          <w:t>29</w:t>
        </w:r>
        <w:r w:rsidRPr="00A1714E">
          <w:rPr>
            <w:rFonts w:ascii="Times New Roman" w:hAnsi="Times New Roman" w:cs="Times New Roman"/>
            <w:noProof/>
            <w:webHidden/>
            <w:sz w:val="28"/>
            <w:szCs w:val="28"/>
          </w:rPr>
          <w:fldChar w:fldCharType="end"/>
        </w:r>
      </w:hyperlink>
    </w:p>
    <w:p w:rsidR="00A1714E" w:rsidRPr="00A1714E" w:rsidRDefault="008E6D36" w:rsidP="00A1714E">
      <w:pPr>
        <w:rPr>
          <w:rFonts w:ascii="Times New Roman" w:hAnsi="Times New Roman" w:cs="Times New Roman"/>
          <w:noProof/>
          <w:sz w:val="28"/>
          <w:szCs w:val="28"/>
        </w:rPr>
      </w:pPr>
      <w:hyperlink w:anchor="_Toc277162333" w:history="1">
        <w:r w:rsidR="00A1714E" w:rsidRPr="00A1714E">
          <w:rPr>
            <w:rStyle w:val="ab"/>
            <w:rFonts w:ascii="Times New Roman" w:hAnsi="Times New Roman" w:cs="Times New Roman"/>
            <w:noProof/>
            <w:sz w:val="28"/>
            <w:szCs w:val="28"/>
          </w:rPr>
          <w:t>Тактическая задача 1.</w:t>
        </w:r>
        <w:r w:rsidR="00A1714E" w:rsidRPr="00A1714E">
          <w:rPr>
            <w:rFonts w:ascii="Times New Roman" w:hAnsi="Times New Roman" w:cs="Times New Roman"/>
            <w:noProof/>
            <w:webHidden/>
            <w:sz w:val="28"/>
            <w:szCs w:val="28"/>
          </w:rPr>
          <w:tab/>
        </w:r>
        <w:r w:rsidRPr="00A1714E">
          <w:rPr>
            <w:rFonts w:ascii="Times New Roman" w:hAnsi="Times New Roman" w:cs="Times New Roman"/>
            <w:noProof/>
            <w:webHidden/>
            <w:sz w:val="28"/>
            <w:szCs w:val="28"/>
          </w:rPr>
          <w:fldChar w:fldCharType="begin"/>
        </w:r>
        <w:r w:rsidR="00A1714E" w:rsidRPr="00A1714E">
          <w:rPr>
            <w:rFonts w:ascii="Times New Roman" w:hAnsi="Times New Roman" w:cs="Times New Roman"/>
            <w:noProof/>
            <w:webHidden/>
            <w:sz w:val="28"/>
            <w:szCs w:val="28"/>
          </w:rPr>
          <w:instrText xml:space="preserve"> PAGEREF _Toc277162333 \h </w:instrText>
        </w:r>
        <w:r w:rsidRPr="00A1714E">
          <w:rPr>
            <w:rFonts w:ascii="Times New Roman" w:hAnsi="Times New Roman" w:cs="Times New Roman"/>
            <w:noProof/>
            <w:webHidden/>
            <w:sz w:val="28"/>
            <w:szCs w:val="28"/>
          </w:rPr>
        </w:r>
        <w:r w:rsidRPr="00A1714E">
          <w:rPr>
            <w:rFonts w:ascii="Times New Roman" w:hAnsi="Times New Roman" w:cs="Times New Roman"/>
            <w:noProof/>
            <w:webHidden/>
            <w:sz w:val="28"/>
            <w:szCs w:val="28"/>
          </w:rPr>
          <w:fldChar w:fldCharType="separate"/>
        </w:r>
        <w:r w:rsidR="009B49B7">
          <w:rPr>
            <w:rFonts w:ascii="Times New Roman" w:hAnsi="Times New Roman" w:cs="Times New Roman"/>
            <w:noProof/>
            <w:webHidden/>
            <w:sz w:val="28"/>
            <w:szCs w:val="28"/>
          </w:rPr>
          <w:t>30</w:t>
        </w:r>
        <w:r w:rsidRPr="00A1714E">
          <w:rPr>
            <w:rFonts w:ascii="Times New Roman" w:hAnsi="Times New Roman" w:cs="Times New Roman"/>
            <w:noProof/>
            <w:webHidden/>
            <w:sz w:val="28"/>
            <w:szCs w:val="28"/>
          </w:rPr>
          <w:fldChar w:fldCharType="end"/>
        </w:r>
      </w:hyperlink>
    </w:p>
    <w:p w:rsidR="00A1714E" w:rsidRPr="00A1714E" w:rsidRDefault="008E6D36" w:rsidP="00A1714E">
      <w:pPr>
        <w:rPr>
          <w:rFonts w:ascii="Times New Roman" w:hAnsi="Times New Roman" w:cs="Times New Roman"/>
          <w:sz w:val="28"/>
          <w:szCs w:val="28"/>
        </w:rPr>
      </w:pPr>
      <w:hyperlink w:anchor="_Toc277162335" w:history="1">
        <w:r w:rsidR="00A1714E" w:rsidRPr="00A1714E">
          <w:rPr>
            <w:rStyle w:val="ab"/>
            <w:rFonts w:ascii="Times New Roman" w:hAnsi="Times New Roman" w:cs="Times New Roman"/>
            <w:sz w:val="28"/>
            <w:szCs w:val="28"/>
          </w:rPr>
          <w:t>Агропромышленный комплекс.</w:t>
        </w:r>
        <w:r w:rsidR="00A1714E" w:rsidRPr="00A1714E">
          <w:rPr>
            <w:rFonts w:ascii="Times New Roman" w:hAnsi="Times New Roman" w:cs="Times New Roman"/>
            <w:webHidden/>
            <w:sz w:val="28"/>
            <w:szCs w:val="28"/>
          </w:rPr>
          <w:tab/>
        </w:r>
        <w:r w:rsidRPr="00A1714E">
          <w:rPr>
            <w:rFonts w:ascii="Times New Roman" w:hAnsi="Times New Roman" w:cs="Times New Roman"/>
            <w:webHidden/>
            <w:sz w:val="28"/>
            <w:szCs w:val="28"/>
          </w:rPr>
          <w:fldChar w:fldCharType="begin"/>
        </w:r>
        <w:r w:rsidR="00A1714E" w:rsidRPr="00A1714E">
          <w:rPr>
            <w:rFonts w:ascii="Times New Roman" w:hAnsi="Times New Roman" w:cs="Times New Roman"/>
            <w:webHidden/>
            <w:sz w:val="28"/>
            <w:szCs w:val="28"/>
          </w:rPr>
          <w:instrText xml:space="preserve"> PAGEREF _Toc277162335 \h </w:instrText>
        </w:r>
        <w:r w:rsidRPr="00A1714E">
          <w:rPr>
            <w:rFonts w:ascii="Times New Roman" w:hAnsi="Times New Roman" w:cs="Times New Roman"/>
            <w:webHidden/>
            <w:sz w:val="28"/>
            <w:szCs w:val="28"/>
          </w:rPr>
        </w:r>
        <w:r w:rsidRPr="00A1714E">
          <w:rPr>
            <w:rFonts w:ascii="Times New Roman" w:hAnsi="Times New Roman" w:cs="Times New Roman"/>
            <w:webHidden/>
            <w:sz w:val="28"/>
            <w:szCs w:val="28"/>
          </w:rPr>
          <w:fldChar w:fldCharType="separate"/>
        </w:r>
        <w:r w:rsidR="009B49B7">
          <w:rPr>
            <w:rFonts w:ascii="Times New Roman" w:hAnsi="Times New Roman" w:cs="Times New Roman"/>
            <w:noProof/>
            <w:webHidden/>
            <w:sz w:val="28"/>
            <w:szCs w:val="28"/>
          </w:rPr>
          <w:t>32</w:t>
        </w:r>
        <w:r w:rsidRPr="00A1714E">
          <w:rPr>
            <w:rFonts w:ascii="Times New Roman" w:hAnsi="Times New Roman" w:cs="Times New Roman"/>
            <w:webHidden/>
            <w:sz w:val="28"/>
            <w:szCs w:val="28"/>
          </w:rPr>
          <w:fldChar w:fldCharType="end"/>
        </w:r>
      </w:hyperlink>
    </w:p>
    <w:p w:rsidR="00A1714E" w:rsidRPr="00A1714E" w:rsidRDefault="008E6D36" w:rsidP="00A1714E">
      <w:pPr>
        <w:rPr>
          <w:rFonts w:ascii="Times New Roman" w:hAnsi="Times New Roman" w:cs="Times New Roman"/>
          <w:sz w:val="28"/>
          <w:szCs w:val="28"/>
        </w:rPr>
      </w:pPr>
      <w:hyperlink w:anchor="_Toc277162338" w:history="1">
        <w:r w:rsidR="00A1714E" w:rsidRPr="00A1714E">
          <w:rPr>
            <w:rStyle w:val="ab"/>
            <w:rFonts w:ascii="Times New Roman" w:hAnsi="Times New Roman" w:cs="Times New Roman"/>
            <w:sz w:val="28"/>
            <w:szCs w:val="28"/>
          </w:rPr>
          <w:t>Потребительский рынок</w:t>
        </w:r>
        <w:r w:rsidR="00A1714E" w:rsidRPr="00A1714E">
          <w:rPr>
            <w:rFonts w:ascii="Times New Roman" w:hAnsi="Times New Roman" w:cs="Times New Roman"/>
            <w:webHidden/>
            <w:sz w:val="28"/>
            <w:szCs w:val="28"/>
          </w:rPr>
          <w:tab/>
        </w:r>
        <w:r w:rsidRPr="00A1714E">
          <w:rPr>
            <w:rFonts w:ascii="Times New Roman" w:hAnsi="Times New Roman" w:cs="Times New Roman"/>
            <w:webHidden/>
            <w:sz w:val="28"/>
            <w:szCs w:val="28"/>
          </w:rPr>
          <w:fldChar w:fldCharType="begin"/>
        </w:r>
        <w:r w:rsidR="00A1714E" w:rsidRPr="00A1714E">
          <w:rPr>
            <w:rFonts w:ascii="Times New Roman" w:hAnsi="Times New Roman" w:cs="Times New Roman"/>
            <w:webHidden/>
            <w:sz w:val="28"/>
            <w:szCs w:val="28"/>
          </w:rPr>
          <w:instrText xml:space="preserve"> PAGEREF _Toc277162338 \h </w:instrText>
        </w:r>
        <w:r w:rsidRPr="00A1714E">
          <w:rPr>
            <w:rFonts w:ascii="Times New Roman" w:hAnsi="Times New Roman" w:cs="Times New Roman"/>
            <w:webHidden/>
            <w:sz w:val="28"/>
            <w:szCs w:val="28"/>
          </w:rPr>
        </w:r>
        <w:r w:rsidRPr="00A1714E">
          <w:rPr>
            <w:rFonts w:ascii="Times New Roman" w:hAnsi="Times New Roman" w:cs="Times New Roman"/>
            <w:webHidden/>
            <w:sz w:val="28"/>
            <w:szCs w:val="28"/>
          </w:rPr>
          <w:fldChar w:fldCharType="separate"/>
        </w:r>
        <w:r w:rsidR="009B49B7">
          <w:rPr>
            <w:rFonts w:ascii="Times New Roman" w:hAnsi="Times New Roman" w:cs="Times New Roman"/>
            <w:noProof/>
            <w:webHidden/>
            <w:sz w:val="28"/>
            <w:szCs w:val="28"/>
          </w:rPr>
          <w:t>32</w:t>
        </w:r>
        <w:r w:rsidRPr="00A1714E">
          <w:rPr>
            <w:rFonts w:ascii="Times New Roman" w:hAnsi="Times New Roman" w:cs="Times New Roman"/>
            <w:webHidden/>
            <w:sz w:val="28"/>
            <w:szCs w:val="28"/>
          </w:rPr>
          <w:fldChar w:fldCharType="end"/>
        </w:r>
      </w:hyperlink>
    </w:p>
    <w:p w:rsidR="00A1714E" w:rsidRPr="00A1714E" w:rsidRDefault="008E6D36" w:rsidP="00A1714E">
      <w:pPr>
        <w:rPr>
          <w:rFonts w:ascii="Times New Roman" w:hAnsi="Times New Roman" w:cs="Times New Roman"/>
          <w:noProof/>
          <w:sz w:val="28"/>
          <w:szCs w:val="28"/>
        </w:rPr>
      </w:pPr>
      <w:hyperlink w:anchor="_Toc277162339" w:history="1">
        <w:r w:rsidR="00A1714E" w:rsidRPr="00A1714E">
          <w:rPr>
            <w:rStyle w:val="ab"/>
            <w:rFonts w:ascii="Times New Roman" w:hAnsi="Times New Roman" w:cs="Times New Roman"/>
            <w:noProof/>
            <w:sz w:val="28"/>
            <w:szCs w:val="28"/>
          </w:rPr>
          <w:t>Тактическая задача 2.</w:t>
        </w:r>
        <w:r w:rsidR="00A1714E" w:rsidRPr="00A1714E">
          <w:rPr>
            <w:rFonts w:ascii="Times New Roman" w:hAnsi="Times New Roman" w:cs="Times New Roman"/>
            <w:noProof/>
            <w:webHidden/>
            <w:sz w:val="28"/>
            <w:szCs w:val="28"/>
          </w:rPr>
          <w:tab/>
        </w:r>
        <w:r w:rsidRPr="00A1714E">
          <w:rPr>
            <w:rFonts w:ascii="Times New Roman" w:hAnsi="Times New Roman" w:cs="Times New Roman"/>
            <w:noProof/>
            <w:webHidden/>
            <w:sz w:val="28"/>
            <w:szCs w:val="28"/>
          </w:rPr>
          <w:fldChar w:fldCharType="begin"/>
        </w:r>
        <w:r w:rsidR="00A1714E" w:rsidRPr="00A1714E">
          <w:rPr>
            <w:rFonts w:ascii="Times New Roman" w:hAnsi="Times New Roman" w:cs="Times New Roman"/>
            <w:noProof/>
            <w:webHidden/>
            <w:sz w:val="28"/>
            <w:szCs w:val="28"/>
          </w:rPr>
          <w:instrText xml:space="preserve"> PAGEREF _Toc277162339 \h </w:instrText>
        </w:r>
        <w:r w:rsidRPr="00A1714E">
          <w:rPr>
            <w:rFonts w:ascii="Times New Roman" w:hAnsi="Times New Roman" w:cs="Times New Roman"/>
            <w:noProof/>
            <w:webHidden/>
            <w:sz w:val="28"/>
            <w:szCs w:val="28"/>
          </w:rPr>
        </w:r>
        <w:r w:rsidRPr="00A1714E">
          <w:rPr>
            <w:rFonts w:ascii="Times New Roman" w:hAnsi="Times New Roman" w:cs="Times New Roman"/>
            <w:noProof/>
            <w:webHidden/>
            <w:sz w:val="28"/>
            <w:szCs w:val="28"/>
          </w:rPr>
          <w:fldChar w:fldCharType="separate"/>
        </w:r>
        <w:r w:rsidR="009B49B7">
          <w:rPr>
            <w:rFonts w:ascii="Times New Roman" w:hAnsi="Times New Roman" w:cs="Times New Roman"/>
            <w:noProof/>
            <w:webHidden/>
            <w:sz w:val="28"/>
            <w:szCs w:val="28"/>
          </w:rPr>
          <w:t>33</w:t>
        </w:r>
        <w:r w:rsidRPr="00A1714E">
          <w:rPr>
            <w:rFonts w:ascii="Times New Roman" w:hAnsi="Times New Roman" w:cs="Times New Roman"/>
            <w:noProof/>
            <w:webHidden/>
            <w:sz w:val="28"/>
            <w:szCs w:val="28"/>
          </w:rPr>
          <w:fldChar w:fldCharType="end"/>
        </w:r>
      </w:hyperlink>
    </w:p>
    <w:p w:rsidR="00A1714E" w:rsidRPr="00A1714E" w:rsidRDefault="008E6D36" w:rsidP="00A1714E">
      <w:pPr>
        <w:rPr>
          <w:rFonts w:ascii="Times New Roman" w:hAnsi="Times New Roman" w:cs="Times New Roman"/>
          <w:sz w:val="28"/>
          <w:szCs w:val="28"/>
        </w:rPr>
      </w:pPr>
      <w:hyperlink w:anchor="_Toc277162340" w:history="1">
        <w:r w:rsidR="00A1714E" w:rsidRPr="00A1714E">
          <w:rPr>
            <w:rStyle w:val="ab"/>
            <w:rFonts w:ascii="Times New Roman" w:hAnsi="Times New Roman" w:cs="Times New Roman"/>
            <w:sz w:val="28"/>
            <w:szCs w:val="28"/>
          </w:rPr>
          <w:t>Жилищно-коммунальное хозяйство</w:t>
        </w:r>
        <w:r w:rsidR="00A1714E" w:rsidRPr="00A1714E">
          <w:rPr>
            <w:rFonts w:ascii="Times New Roman" w:hAnsi="Times New Roman" w:cs="Times New Roman"/>
            <w:webHidden/>
            <w:sz w:val="28"/>
            <w:szCs w:val="28"/>
          </w:rPr>
          <w:tab/>
        </w:r>
        <w:r w:rsidRPr="00A1714E">
          <w:rPr>
            <w:rFonts w:ascii="Times New Roman" w:hAnsi="Times New Roman" w:cs="Times New Roman"/>
            <w:webHidden/>
            <w:sz w:val="28"/>
            <w:szCs w:val="28"/>
          </w:rPr>
          <w:fldChar w:fldCharType="begin"/>
        </w:r>
        <w:r w:rsidR="00A1714E" w:rsidRPr="00A1714E">
          <w:rPr>
            <w:rFonts w:ascii="Times New Roman" w:hAnsi="Times New Roman" w:cs="Times New Roman"/>
            <w:webHidden/>
            <w:sz w:val="28"/>
            <w:szCs w:val="28"/>
          </w:rPr>
          <w:instrText xml:space="preserve"> PAGEREF _Toc277162340 \h </w:instrText>
        </w:r>
        <w:r w:rsidRPr="00A1714E">
          <w:rPr>
            <w:rFonts w:ascii="Times New Roman" w:hAnsi="Times New Roman" w:cs="Times New Roman"/>
            <w:webHidden/>
            <w:sz w:val="28"/>
            <w:szCs w:val="28"/>
          </w:rPr>
        </w:r>
        <w:r w:rsidRPr="00A1714E">
          <w:rPr>
            <w:rFonts w:ascii="Times New Roman" w:hAnsi="Times New Roman" w:cs="Times New Roman"/>
            <w:webHidden/>
            <w:sz w:val="28"/>
            <w:szCs w:val="28"/>
          </w:rPr>
          <w:fldChar w:fldCharType="separate"/>
        </w:r>
        <w:r w:rsidR="009B49B7">
          <w:rPr>
            <w:rFonts w:ascii="Times New Roman" w:hAnsi="Times New Roman" w:cs="Times New Roman"/>
            <w:noProof/>
            <w:webHidden/>
            <w:sz w:val="28"/>
            <w:szCs w:val="28"/>
          </w:rPr>
          <w:t>33</w:t>
        </w:r>
        <w:r w:rsidRPr="00A1714E">
          <w:rPr>
            <w:rFonts w:ascii="Times New Roman" w:hAnsi="Times New Roman" w:cs="Times New Roman"/>
            <w:webHidden/>
            <w:sz w:val="28"/>
            <w:szCs w:val="28"/>
          </w:rPr>
          <w:fldChar w:fldCharType="end"/>
        </w:r>
      </w:hyperlink>
    </w:p>
    <w:p w:rsidR="00A1714E" w:rsidRPr="00A1714E" w:rsidRDefault="008E6D36" w:rsidP="00A1714E">
      <w:pPr>
        <w:rPr>
          <w:rFonts w:ascii="Times New Roman" w:hAnsi="Times New Roman" w:cs="Times New Roman"/>
          <w:sz w:val="28"/>
          <w:szCs w:val="28"/>
        </w:rPr>
      </w:pPr>
      <w:hyperlink w:anchor="_Toc277162342" w:history="1">
        <w:r w:rsidR="00A1714E" w:rsidRPr="00A1714E">
          <w:rPr>
            <w:rStyle w:val="ab"/>
            <w:rFonts w:ascii="Times New Roman" w:hAnsi="Times New Roman" w:cs="Times New Roman"/>
            <w:sz w:val="28"/>
            <w:szCs w:val="28"/>
          </w:rPr>
          <w:t>Улично-дорожная сеть, транспорт и связь</w:t>
        </w:r>
        <w:r w:rsidR="00A1714E" w:rsidRPr="00A1714E">
          <w:rPr>
            <w:rFonts w:ascii="Times New Roman" w:hAnsi="Times New Roman" w:cs="Times New Roman"/>
            <w:webHidden/>
            <w:sz w:val="28"/>
            <w:szCs w:val="28"/>
          </w:rPr>
          <w:tab/>
        </w:r>
        <w:r w:rsidRPr="00A1714E">
          <w:rPr>
            <w:rFonts w:ascii="Times New Roman" w:hAnsi="Times New Roman" w:cs="Times New Roman"/>
            <w:webHidden/>
            <w:sz w:val="28"/>
            <w:szCs w:val="28"/>
          </w:rPr>
          <w:fldChar w:fldCharType="begin"/>
        </w:r>
        <w:r w:rsidR="00A1714E" w:rsidRPr="00A1714E">
          <w:rPr>
            <w:rFonts w:ascii="Times New Roman" w:hAnsi="Times New Roman" w:cs="Times New Roman"/>
            <w:webHidden/>
            <w:sz w:val="28"/>
            <w:szCs w:val="28"/>
          </w:rPr>
          <w:instrText xml:space="preserve"> PAGEREF _Toc277162342 \h </w:instrText>
        </w:r>
        <w:r w:rsidRPr="00A1714E">
          <w:rPr>
            <w:rFonts w:ascii="Times New Roman" w:hAnsi="Times New Roman" w:cs="Times New Roman"/>
            <w:webHidden/>
            <w:sz w:val="28"/>
            <w:szCs w:val="28"/>
          </w:rPr>
        </w:r>
        <w:r w:rsidRPr="00A1714E">
          <w:rPr>
            <w:rFonts w:ascii="Times New Roman" w:hAnsi="Times New Roman" w:cs="Times New Roman"/>
            <w:webHidden/>
            <w:sz w:val="28"/>
            <w:szCs w:val="28"/>
          </w:rPr>
          <w:fldChar w:fldCharType="separate"/>
        </w:r>
        <w:r w:rsidR="009B49B7">
          <w:rPr>
            <w:rFonts w:ascii="Times New Roman" w:hAnsi="Times New Roman" w:cs="Times New Roman"/>
            <w:noProof/>
            <w:webHidden/>
            <w:sz w:val="28"/>
            <w:szCs w:val="28"/>
          </w:rPr>
          <w:t>34</w:t>
        </w:r>
        <w:r w:rsidRPr="00A1714E">
          <w:rPr>
            <w:rFonts w:ascii="Times New Roman" w:hAnsi="Times New Roman" w:cs="Times New Roman"/>
            <w:webHidden/>
            <w:sz w:val="28"/>
            <w:szCs w:val="28"/>
          </w:rPr>
          <w:fldChar w:fldCharType="end"/>
        </w:r>
      </w:hyperlink>
    </w:p>
    <w:p w:rsidR="00A1714E" w:rsidRPr="00A1714E" w:rsidRDefault="008E6D36" w:rsidP="00A1714E">
      <w:pPr>
        <w:rPr>
          <w:rFonts w:ascii="Times New Roman" w:hAnsi="Times New Roman" w:cs="Times New Roman"/>
          <w:sz w:val="28"/>
          <w:szCs w:val="28"/>
        </w:rPr>
      </w:pPr>
      <w:hyperlink w:anchor="_Toc277162343" w:history="1">
        <w:r w:rsidR="00A1714E" w:rsidRPr="00A1714E">
          <w:rPr>
            <w:rStyle w:val="ab"/>
            <w:rFonts w:ascii="Times New Roman" w:hAnsi="Times New Roman" w:cs="Times New Roman"/>
            <w:sz w:val="28"/>
            <w:szCs w:val="28"/>
          </w:rPr>
          <w:t>Социальная сфера</w:t>
        </w:r>
        <w:r w:rsidR="00A1714E" w:rsidRPr="00A1714E">
          <w:rPr>
            <w:rFonts w:ascii="Times New Roman" w:hAnsi="Times New Roman" w:cs="Times New Roman"/>
            <w:webHidden/>
            <w:sz w:val="28"/>
            <w:szCs w:val="28"/>
          </w:rPr>
          <w:tab/>
        </w:r>
        <w:r w:rsidRPr="00A1714E">
          <w:rPr>
            <w:rFonts w:ascii="Times New Roman" w:hAnsi="Times New Roman" w:cs="Times New Roman"/>
            <w:webHidden/>
            <w:sz w:val="28"/>
            <w:szCs w:val="28"/>
          </w:rPr>
          <w:fldChar w:fldCharType="begin"/>
        </w:r>
        <w:r w:rsidR="00A1714E" w:rsidRPr="00A1714E">
          <w:rPr>
            <w:rFonts w:ascii="Times New Roman" w:hAnsi="Times New Roman" w:cs="Times New Roman"/>
            <w:webHidden/>
            <w:sz w:val="28"/>
            <w:szCs w:val="28"/>
          </w:rPr>
          <w:instrText xml:space="preserve"> PAGEREF _Toc277162343 \h </w:instrText>
        </w:r>
        <w:r w:rsidRPr="00A1714E">
          <w:rPr>
            <w:rFonts w:ascii="Times New Roman" w:hAnsi="Times New Roman" w:cs="Times New Roman"/>
            <w:webHidden/>
            <w:sz w:val="28"/>
            <w:szCs w:val="28"/>
          </w:rPr>
        </w:r>
        <w:r w:rsidRPr="00A1714E">
          <w:rPr>
            <w:rFonts w:ascii="Times New Roman" w:hAnsi="Times New Roman" w:cs="Times New Roman"/>
            <w:webHidden/>
            <w:sz w:val="28"/>
            <w:szCs w:val="28"/>
          </w:rPr>
          <w:fldChar w:fldCharType="separate"/>
        </w:r>
        <w:r w:rsidR="009B49B7">
          <w:rPr>
            <w:rFonts w:ascii="Times New Roman" w:hAnsi="Times New Roman" w:cs="Times New Roman"/>
            <w:noProof/>
            <w:webHidden/>
            <w:sz w:val="28"/>
            <w:szCs w:val="28"/>
          </w:rPr>
          <w:t>34</w:t>
        </w:r>
        <w:r w:rsidRPr="00A1714E">
          <w:rPr>
            <w:rFonts w:ascii="Times New Roman" w:hAnsi="Times New Roman" w:cs="Times New Roman"/>
            <w:webHidden/>
            <w:sz w:val="28"/>
            <w:szCs w:val="28"/>
          </w:rPr>
          <w:fldChar w:fldCharType="end"/>
        </w:r>
      </w:hyperlink>
    </w:p>
    <w:p w:rsidR="00A1714E" w:rsidRPr="00A1714E" w:rsidRDefault="008E6D36" w:rsidP="00A1714E">
      <w:pPr>
        <w:rPr>
          <w:rFonts w:ascii="Times New Roman" w:hAnsi="Times New Roman" w:cs="Times New Roman"/>
          <w:sz w:val="28"/>
          <w:szCs w:val="28"/>
        </w:rPr>
      </w:pPr>
      <w:hyperlink w:anchor="_Toc277162346" w:history="1">
        <w:r w:rsidR="00A1714E" w:rsidRPr="00A1714E">
          <w:rPr>
            <w:rStyle w:val="ab"/>
            <w:rFonts w:ascii="Times New Roman" w:hAnsi="Times New Roman" w:cs="Times New Roman"/>
            <w:noProof/>
            <w:sz w:val="28"/>
            <w:szCs w:val="28"/>
          </w:rPr>
          <w:t>3.Сроки и этапы реализации программы</w:t>
        </w:r>
        <w:r w:rsidR="00A1714E" w:rsidRPr="00A1714E">
          <w:rPr>
            <w:rFonts w:ascii="Times New Roman" w:hAnsi="Times New Roman" w:cs="Times New Roman"/>
            <w:noProof/>
            <w:webHidden/>
            <w:sz w:val="28"/>
            <w:szCs w:val="28"/>
          </w:rPr>
          <w:tab/>
        </w:r>
        <w:r w:rsidRPr="00A1714E">
          <w:rPr>
            <w:rFonts w:ascii="Times New Roman" w:hAnsi="Times New Roman" w:cs="Times New Roman"/>
            <w:noProof/>
            <w:webHidden/>
            <w:sz w:val="28"/>
            <w:szCs w:val="28"/>
          </w:rPr>
          <w:fldChar w:fldCharType="begin"/>
        </w:r>
        <w:r w:rsidR="00A1714E" w:rsidRPr="00A1714E">
          <w:rPr>
            <w:rFonts w:ascii="Times New Roman" w:hAnsi="Times New Roman" w:cs="Times New Roman"/>
            <w:noProof/>
            <w:webHidden/>
            <w:sz w:val="28"/>
            <w:szCs w:val="28"/>
          </w:rPr>
          <w:instrText xml:space="preserve"> PAGEREF _Toc277162346 \h </w:instrText>
        </w:r>
        <w:r w:rsidRPr="00A1714E">
          <w:rPr>
            <w:rFonts w:ascii="Times New Roman" w:hAnsi="Times New Roman" w:cs="Times New Roman"/>
            <w:noProof/>
            <w:webHidden/>
            <w:sz w:val="28"/>
            <w:szCs w:val="28"/>
          </w:rPr>
        </w:r>
        <w:r w:rsidRPr="00A1714E">
          <w:rPr>
            <w:rFonts w:ascii="Times New Roman" w:hAnsi="Times New Roman" w:cs="Times New Roman"/>
            <w:noProof/>
            <w:webHidden/>
            <w:sz w:val="28"/>
            <w:szCs w:val="28"/>
          </w:rPr>
          <w:fldChar w:fldCharType="separate"/>
        </w:r>
        <w:r w:rsidR="009B49B7">
          <w:rPr>
            <w:rFonts w:ascii="Times New Roman" w:hAnsi="Times New Roman" w:cs="Times New Roman"/>
            <w:noProof/>
            <w:webHidden/>
            <w:sz w:val="28"/>
            <w:szCs w:val="28"/>
          </w:rPr>
          <w:t>35</w:t>
        </w:r>
        <w:r w:rsidRPr="00A1714E">
          <w:rPr>
            <w:rFonts w:ascii="Times New Roman" w:hAnsi="Times New Roman" w:cs="Times New Roman"/>
            <w:noProof/>
            <w:webHidden/>
            <w:sz w:val="28"/>
            <w:szCs w:val="28"/>
          </w:rPr>
          <w:fldChar w:fldCharType="end"/>
        </w:r>
      </w:hyperlink>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4. Система программных мероприятий………………………………………… 28</w:t>
      </w:r>
    </w:p>
    <w:p w:rsidR="00A1714E" w:rsidRPr="00A1714E" w:rsidRDefault="008E6D36" w:rsidP="00A1714E">
      <w:pPr>
        <w:rPr>
          <w:rFonts w:ascii="Times New Roman" w:hAnsi="Times New Roman" w:cs="Times New Roman"/>
          <w:noProof/>
          <w:sz w:val="28"/>
          <w:szCs w:val="28"/>
        </w:rPr>
      </w:pPr>
      <w:hyperlink w:anchor="_Toc277162347" w:history="1">
        <w:r w:rsidR="00A1714E" w:rsidRPr="00A1714E">
          <w:rPr>
            <w:rStyle w:val="ab"/>
            <w:rFonts w:ascii="Times New Roman" w:hAnsi="Times New Roman" w:cs="Times New Roman"/>
            <w:noProof/>
            <w:sz w:val="28"/>
            <w:szCs w:val="28"/>
          </w:rPr>
          <w:t>5. РЕСУРСНОЕ ОБЕСПЕЧЕНИЕ ПРОГРАММЫ</w:t>
        </w:r>
        <w:r w:rsidR="00A1714E" w:rsidRPr="00A1714E">
          <w:rPr>
            <w:rFonts w:ascii="Times New Roman" w:hAnsi="Times New Roman" w:cs="Times New Roman"/>
            <w:noProof/>
            <w:webHidden/>
            <w:sz w:val="28"/>
            <w:szCs w:val="28"/>
          </w:rPr>
          <w:tab/>
        </w:r>
        <w:r w:rsidRPr="00A1714E">
          <w:rPr>
            <w:rFonts w:ascii="Times New Roman" w:hAnsi="Times New Roman" w:cs="Times New Roman"/>
            <w:noProof/>
            <w:webHidden/>
            <w:sz w:val="28"/>
            <w:szCs w:val="28"/>
          </w:rPr>
          <w:fldChar w:fldCharType="begin"/>
        </w:r>
        <w:r w:rsidR="00A1714E" w:rsidRPr="00A1714E">
          <w:rPr>
            <w:rFonts w:ascii="Times New Roman" w:hAnsi="Times New Roman" w:cs="Times New Roman"/>
            <w:noProof/>
            <w:webHidden/>
            <w:sz w:val="28"/>
            <w:szCs w:val="28"/>
          </w:rPr>
          <w:instrText xml:space="preserve"> PAGEREF _Toc277162347 \h </w:instrText>
        </w:r>
        <w:r w:rsidRPr="00A1714E">
          <w:rPr>
            <w:rFonts w:ascii="Times New Roman" w:hAnsi="Times New Roman" w:cs="Times New Roman"/>
            <w:noProof/>
            <w:webHidden/>
            <w:sz w:val="28"/>
            <w:szCs w:val="28"/>
          </w:rPr>
        </w:r>
        <w:r w:rsidRPr="00A1714E">
          <w:rPr>
            <w:rFonts w:ascii="Times New Roman" w:hAnsi="Times New Roman" w:cs="Times New Roman"/>
            <w:noProof/>
            <w:webHidden/>
            <w:sz w:val="28"/>
            <w:szCs w:val="28"/>
          </w:rPr>
          <w:fldChar w:fldCharType="separate"/>
        </w:r>
        <w:r w:rsidR="009B49B7">
          <w:rPr>
            <w:rFonts w:ascii="Times New Roman" w:hAnsi="Times New Roman" w:cs="Times New Roman"/>
            <w:noProof/>
            <w:webHidden/>
            <w:sz w:val="28"/>
            <w:szCs w:val="28"/>
          </w:rPr>
          <w:t>38</w:t>
        </w:r>
        <w:r w:rsidRPr="00A1714E">
          <w:rPr>
            <w:rFonts w:ascii="Times New Roman" w:hAnsi="Times New Roman" w:cs="Times New Roman"/>
            <w:noProof/>
            <w:webHidden/>
            <w:sz w:val="28"/>
            <w:szCs w:val="28"/>
          </w:rPr>
          <w:fldChar w:fldCharType="end"/>
        </w:r>
      </w:hyperlink>
      <w:r w:rsidR="00A1714E" w:rsidRPr="00A1714E">
        <w:rPr>
          <w:rFonts w:ascii="Times New Roman" w:hAnsi="Times New Roman" w:cs="Times New Roman"/>
          <w:sz w:val="28"/>
          <w:szCs w:val="28"/>
        </w:rPr>
        <w:t>29</w:t>
      </w:r>
    </w:p>
    <w:p w:rsidR="00A1714E" w:rsidRPr="00A1714E" w:rsidRDefault="008E6D36" w:rsidP="00A1714E">
      <w:pPr>
        <w:rPr>
          <w:rFonts w:ascii="Times New Roman" w:hAnsi="Times New Roman" w:cs="Times New Roman"/>
          <w:noProof/>
          <w:sz w:val="28"/>
          <w:szCs w:val="28"/>
        </w:rPr>
      </w:pPr>
      <w:hyperlink w:anchor="_Toc277162348" w:history="1">
        <w:r w:rsidR="00A1714E" w:rsidRPr="00A1714E">
          <w:rPr>
            <w:rStyle w:val="ab"/>
            <w:rFonts w:ascii="Times New Roman" w:hAnsi="Times New Roman" w:cs="Times New Roman"/>
            <w:noProof/>
            <w:sz w:val="28"/>
            <w:szCs w:val="28"/>
          </w:rPr>
          <w:t>6. Механизм реализации программы</w:t>
        </w:r>
        <w:r w:rsidR="00A1714E" w:rsidRPr="00A1714E">
          <w:rPr>
            <w:rFonts w:ascii="Times New Roman" w:hAnsi="Times New Roman" w:cs="Times New Roman"/>
            <w:noProof/>
            <w:webHidden/>
            <w:sz w:val="28"/>
            <w:szCs w:val="28"/>
          </w:rPr>
          <w:tab/>
        </w:r>
        <w:r w:rsidRPr="00A1714E">
          <w:rPr>
            <w:rFonts w:ascii="Times New Roman" w:hAnsi="Times New Roman" w:cs="Times New Roman"/>
            <w:noProof/>
            <w:webHidden/>
            <w:sz w:val="28"/>
            <w:szCs w:val="28"/>
          </w:rPr>
          <w:fldChar w:fldCharType="begin"/>
        </w:r>
        <w:r w:rsidR="00A1714E" w:rsidRPr="00A1714E">
          <w:rPr>
            <w:rFonts w:ascii="Times New Roman" w:hAnsi="Times New Roman" w:cs="Times New Roman"/>
            <w:noProof/>
            <w:webHidden/>
            <w:sz w:val="28"/>
            <w:szCs w:val="28"/>
          </w:rPr>
          <w:instrText xml:space="preserve"> PAGEREF _Toc277162348 \h </w:instrText>
        </w:r>
        <w:r w:rsidRPr="00A1714E">
          <w:rPr>
            <w:rFonts w:ascii="Times New Roman" w:hAnsi="Times New Roman" w:cs="Times New Roman"/>
            <w:noProof/>
            <w:webHidden/>
            <w:sz w:val="28"/>
            <w:szCs w:val="28"/>
          </w:rPr>
        </w:r>
        <w:r w:rsidRPr="00A1714E">
          <w:rPr>
            <w:rFonts w:ascii="Times New Roman" w:hAnsi="Times New Roman" w:cs="Times New Roman"/>
            <w:noProof/>
            <w:webHidden/>
            <w:sz w:val="28"/>
            <w:szCs w:val="28"/>
          </w:rPr>
          <w:fldChar w:fldCharType="separate"/>
        </w:r>
        <w:r w:rsidR="009B49B7">
          <w:rPr>
            <w:rFonts w:ascii="Times New Roman" w:hAnsi="Times New Roman" w:cs="Times New Roman"/>
            <w:noProof/>
            <w:webHidden/>
            <w:sz w:val="28"/>
            <w:szCs w:val="28"/>
          </w:rPr>
          <w:t>38</w:t>
        </w:r>
        <w:r w:rsidRPr="00A1714E">
          <w:rPr>
            <w:rFonts w:ascii="Times New Roman" w:hAnsi="Times New Roman" w:cs="Times New Roman"/>
            <w:noProof/>
            <w:webHidden/>
            <w:sz w:val="28"/>
            <w:szCs w:val="28"/>
          </w:rPr>
          <w:fldChar w:fldCharType="end"/>
        </w:r>
      </w:hyperlink>
      <w:r w:rsidR="00A1714E" w:rsidRPr="00A1714E">
        <w:rPr>
          <w:rFonts w:ascii="Times New Roman" w:hAnsi="Times New Roman" w:cs="Times New Roman"/>
          <w:sz w:val="28"/>
          <w:szCs w:val="28"/>
        </w:rPr>
        <w:t>29</w:t>
      </w:r>
    </w:p>
    <w:p w:rsidR="00A1714E" w:rsidRPr="00A1714E" w:rsidRDefault="008E6D36" w:rsidP="00A1714E">
      <w:pPr>
        <w:rPr>
          <w:rFonts w:ascii="Times New Roman" w:hAnsi="Times New Roman" w:cs="Times New Roman"/>
          <w:noProof/>
          <w:sz w:val="28"/>
          <w:szCs w:val="28"/>
        </w:rPr>
      </w:pPr>
      <w:hyperlink w:anchor="_Toc277162349" w:history="1">
        <w:r w:rsidR="00A1714E" w:rsidRPr="00A1714E">
          <w:rPr>
            <w:rStyle w:val="ab"/>
            <w:rFonts w:ascii="Times New Roman" w:hAnsi="Times New Roman" w:cs="Times New Roman"/>
            <w:noProof/>
            <w:sz w:val="28"/>
            <w:szCs w:val="28"/>
          </w:rPr>
          <w:t>6.1. Организационные механизмы</w:t>
        </w:r>
        <w:r w:rsidR="00A1714E" w:rsidRPr="00A1714E">
          <w:rPr>
            <w:rFonts w:ascii="Times New Roman" w:hAnsi="Times New Roman" w:cs="Times New Roman"/>
            <w:noProof/>
            <w:webHidden/>
            <w:sz w:val="28"/>
            <w:szCs w:val="28"/>
          </w:rPr>
          <w:tab/>
        </w:r>
        <w:r w:rsidRPr="00A1714E">
          <w:rPr>
            <w:rFonts w:ascii="Times New Roman" w:hAnsi="Times New Roman" w:cs="Times New Roman"/>
            <w:noProof/>
            <w:webHidden/>
            <w:sz w:val="28"/>
            <w:szCs w:val="28"/>
          </w:rPr>
          <w:fldChar w:fldCharType="begin"/>
        </w:r>
        <w:r w:rsidR="00A1714E" w:rsidRPr="00A1714E">
          <w:rPr>
            <w:rFonts w:ascii="Times New Roman" w:hAnsi="Times New Roman" w:cs="Times New Roman"/>
            <w:noProof/>
            <w:webHidden/>
            <w:sz w:val="28"/>
            <w:szCs w:val="28"/>
          </w:rPr>
          <w:instrText xml:space="preserve"> PAGEREF _Toc277162349 \h </w:instrText>
        </w:r>
        <w:r w:rsidRPr="00A1714E">
          <w:rPr>
            <w:rFonts w:ascii="Times New Roman" w:hAnsi="Times New Roman" w:cs="Times New Roman"/>
            <w:noProof/>
            <w:webHidden/>
            <w:sz w:val="28"/>
            <w:szCs w:val="28"/>
          </w:rPr>
        </w:r>
        <w:r w:rsidRPr="00A1714E">
          <w:rPr>
            <w:rFonts w:ascii="Times New Roman" w:hAnsi="Times New Roman" w:cs="Times New Roman"/>
            <w:noProof/>
            <w:webHidden/>
            <w:sz w:val="28"/>
            <w:szCs w:val="28"/>
          </w:rPr>
          <w:fldChar w:fldCharType="separate"/>
        </w:r>
        <w:r w:rsidR="009B49B7">
          <w:rPr>
            <w:rFonts w:ascii="Times New Roman" w:hAnsi="Times New Roman" w:cs="Times New Roman"/>
            <w:noProof/>
            <w:webHidden/>
            <w:sz w:val="28"/>
            <w:szCs w:val="28"/>
          </w:rPr>
          <w:t>38</w:t>
        </w:r>
        <w:r w:rsidRPr="00A1714E">
          <w:rPr>
            <w:rFonts w:ascii="Times New Roman" w:hAnsi="Times New Roman" w:cs="Times New Roman"/>
            <w:noProof/>
            <w:webHidden/>
            <w:sz w:val="28"/>
            <w:szCs w:val="28"/>
          </w:rPr>
          <w:fldChar w:fldCharType="end"/>
        </w:r>
      </w:hyperlink>
    </w:p>
    <w:p w:rsidR="00A1714E" w:rsidRPr="00A1714E" w:rsidRDefault="008E6D36" w:rsidP="00A1714E">
      <w:pPr>
        <w:rPr>
          <w:rFonts w:ascii="Times New Roman" w:hAnsi="Times New Roman" w:cs="Times New Roman"/>
          <w:noProof/>
          <w:sz w:val="28"/>
          <w:szCs w:val="28"/>
        </w:rPr>
      </w:pPr>
      <w:hyperlink w:anchor="_Toc277162350" w:history="1">
        <w:r w:rsidR="00A1714E" w:rsidRPr="00A1714E">
          <w:rPr>
            <w:rStyle w:val="ab"/>
            <w:rFonts w:ascii="Times New Roman" w:hAnsi="Times New Roman" w:cs="Times New Roman"/>
            <w:noProof/>
            <w:sz w:val="28"/>
            <w:szCs w:val="28"/>
          </w:rPr>
          <w:t>6.2. Стратегическое планирование и прогнозирование</w:t>
        </w:r>
        <w:r w:rsidR="00A1714E" w:rsidRPr="00A1714E">
          <w:rPr>
            <w:rFonts w:ascii="Times New Roman" w:hAnsi="Times New Roman" w:cs="Times New Roman"/>
            <w:noProof/>
            <w:webHidden/>
            <w:sz w:val="28"/>
            <w:szCs w:val="28"/>
          </w:rPr>
          <w:tab/>
        </w:r>
        <w:r w:rsidRPr="00A1714E">
          <w:rPr>
            <w:rFonts w:ascii="Times New Roman" w:hAnsi="Times New Roman" w:cs="Times New Roman"/>
            <w:noProof/>
            <w:webHidden/>
            <w:sz w:val="28"/>
            <w:szCs w:val="28"/>
          </w:rPr>
          <w:fldChar w:fldCharType="begin"/>
        </w:r>
        <w:r w:rsidR="00A1714E" w:rsidRPr="00A1714E">
          <w:rPr>
            <w:rFonts w:ascii="Times New Roman" w:hAnsi="Times New Roman" w:cs="Times New Roman"/>
            <w:noProof/>
            <w:webHidden/>
            <w:sz w:val="28"/>
            <w:szCs w:val="28"/>
          </w:rPr>
          <w:instrText xml:space="preserve"> PAGEREF _Toc277162350 \h </w:instrText>
        </w:r>
        <w:r w:rsidRPr="00A1714E">
          <w:rPr>
            <w:rFonts w:ascii="Times New Roman" w:hAnsi="Times New Roman" w:cs="Times New Roman"/>
            <w:noProof/>
            <w:webHidden/>
            <w:sz w:val="28"/>
            <w:szCs w:val="28"/>
          </w:rPr>
        </w:r>
        <w:r w:rsidRPr="00A1714E">
          <w:rPr>
            <w:rFonts w:ascii="Times New Roman" w:hAnsi="Times New Roman" w:cs="Times New Roman"/>
            <w:noProof/>
            <w:webHidden/>
            <w:sz w:val="28"/>
            <w:szCs w:val="28"/>
          </w:rPr>
          <w:fldChar w:fldCharType="separate"/>
        </w:r>
        <w:r w:rsidR="009B49B7">
          <w:rPr>
            <w:rFonts w:ascii="Times New Roman" w:hAnsi="Times New Roman" w:cs="Times New Roman"/>
            <w:noProof/>
            <w:webHidden/>
            <w:sz w:val="28"/>
            <w:szCs w:val="28"/>
          </w:rPr>
          <w:t>39</w:t>
        </w:r>
        <w:r w:rsidRPr="00A1714E">
          <w:rPr>
            <w:rFonts w:ascii="Times New Roman" w:hAnsi="Times New Roman" w:cs="Times New Roman"/>
            <w:noProof/>
            <w:webHidden/>
            <w:sz w:val="28"/>
            <w:szCs w:val="28"/>
          </w:rPr>
          <w:fldChar w:fldCharType="end"/>
        </w:r>
      </w:hyperlink>
    </w:p>
    <w:p w:rsidR="00A1714E" w:rsidRPr="00A1714E" w:rsidRDefault="008E6D36" w:rsidP="00A1714E">
      <w:pPr>
        <w:rPr>
          <w:rFonts w:ascii="Times New Roman" w:hAnsi="Times New Roman" w:cs="Times New Roman"/>
          <w:noProof/>
          <w:sz w:val="28"/>
          <w:szCs w:val="28"/>
        </w:rPr>
      </w:pPr>
      <w:hyperlink w:anchor="_Toc277162351" w:history="1">
        <w:r w:rsidR="00A1714E" w:rsidRPr="00A1714E">
          <w:rPr>
            <w:rStyle w:val="ab"/>
            <w:rFonts w:ascii="Times New Roman" w:hAnsi="Times New Roman" w:cs="Times New Roman"/>
            <w:noProof/>
            <w:sz w:val="28"/>
            <w:szCs w:val="28"/>
          </w:rPr>
          <w:t>6.3. Экономические (финансовые) механизмы</w:t>
        </w:r>
        <w:r w:rsidR="00A1714E" w:rsidRPr="00A1714E">
          <w:rPr>
            <w:rFonts w:ascii="Times New Roman" w:hAnsi="Times New Roman" w:cs="Times New Roman"/>
            <w:noProof/>
            <w:webHidden/>
            <w:sz w:val="28"/>
            <w:szCs w:val="28"/>
          </w:rPr>
          <w:tab/>
        </w:r>
        <w:r w:rsidRPr="00A1714E">
          <w:rPr>
            <w:rFonts w:ascii="Times New Roman" w:hAnsi="Times New Roman" w:cs="Times New Roman"/>
            <w:noProof/>
            <w:webHidden/>
            <w:sz w:val="28"/>
            <w:szCs w:val="28"/>
          </w:rPr>
          <w:fldChar w:fldCharType="begin"/>
        </w:r>
        <w:r w:rsidR="00A1714E" w:rsidRPr="00A1714E">
          <w:rPr>
            <w:rFonts w:ascii="Times New Roman" w:hAnsi="Times New Roman" w:cs="Times New Roman"/>
            <w:noProof/>
            <w:webHidden/>
            <w:sz w:val="28"/>
            <w:szCs w:val="28"/>
          </w:rPr>
          <w:instrText xml:space="preserve"> PAGEREF _Toc277162351 \h </w:instrText>
        </w:r>
        <w:r w:rsidRPr="00A1714E">
          <w:rPr>
            <w:rFonts w:ascii="Times New Roman" w:hAnsi="Times New Roman" w:cs="Times New Roman"/>
            <w:noProof/>
            <w:webHidden/>
            <w:sz w:val="28"/>
            <w:szCs w:val="28"/>
          </w:rPr>
        </w:r>
        <w:r w:rsidRPr="00A1714E">
          <w:rPr>
            <w:rFonts w:ascii="Times New Roman" w:hAnsi="Times New Roman" w:cs="Times New Roman"/>
            <w:noProof/>
            <w:webHidden/>
            <w:sz w:val="28"/>
            <w:szCs w:val="28"/>
          </w:rPr>
          <w:fldChar w:fldCharType="separate"/>
        </w:r>
        <w:r w:rsidR="009B49B7">
          <w:rPr>
            <w:rFonts w:ascii="Times New Roman" w:hAnsi="Times New Roman" w:cs="Times New Roman"/>
            <w:noProof/>
            <w:webHidden/>
            <w:sz w:val="28"/>
            <w:szCs w:val="28"/>
          </w:rPr>
          <w:t>39</w:t>
        </w:r>
        <w:r w:rsidRPr="00A1714E">
          <w:rPr>
            <w:rFonts w:ascii="Times New Roman" w:hAnsi="Times New Roman" w:cs="Times New Roman"/>
            <w:noProof/>
            <w:webHidden/>
            <w:sz w:val="28"/>
            <w:szCs w:val="28"/>
          </w:rPr>
          <w:fldChar w:fldCharType="end"/>
        </w:r>
      </w:hyperlink>
    </w:p>
    <w:p w:rsidR="00A1714E" w:rsidRPr="00A1714E" w:rsidRDefault="008E6D36" w:rsidP="00A1714E">
      <w:pPr>
        <w:rPr>
          <w:rFonts w:ascii="Times New Roman" w:hAnsi="Times New Roman" w:cs="Times New Roman"/>
          <w:noProof/>
          <w:sz w:val="28"/>
          <w:szCs w:val="28"/>
        </w:rPr>
      </w:pPr>
      <w:hyperlink w:anchor="_Toc277162352" w:history="1">
        <w:r w:rsidR="00A1714E" w:rsidRPr="00A1714E">
          <w:rPr>
            <w:rStyle w:val="ab"/>
            <w:rFonts w:ascii="Times New Roman" w:hAnsi="Times New Roman" w:cs="Times New Roman"/>
            <w:noProof/>
            <w:sz w:val="28"/>
            <w:szCs w:val="28"/>
          </w:rPr>
          <w:t>6.4. Информационные механизмы</w:t>
        </w:r>
        <w:r w:rsidR="00A1714E" w:rsidRPr="00A1714E">
          <w:rPr>
            <w:rFonts w:ascii="Times New Roman" w:hAnsi="Times New Roman" w:cs="Times New Roman"/>
            <w:noProof/>
            <w:webHidden/>
            <w:sz w:val="28"/>
            <w:szCs w:val="28"/>
          </w:rPr>
          <w:tab/>
        </w:r>
        <w:r w:rsidRPr="00A1714E">
          <w:rPr>
            <w:rFonts w:ascii="Times New Roman" w:hAnsi="Times New Roman" w:cs="Times New Roman"/>
            <w:noProof/>
            <w:webHidden/>
            <w:sz w:val="28"/>
            <w:szCs w:val="28"/>
          </w:rPr>
          <w:fldChar w:fldCharType="begin"/>
        </w:r>
        <w:r w:rsidR="00A1714E" w:rsidRPr="00A1714E">
          <w:rPr>
            <w:rFonts w:ascii="Times New Roman" w:hAnsi="Times New Roman" w:cs="Times New Roman"/>
            <w:noProof/>
            <w:webHidden/>
            <w:sz w:val="28"/>
            <w:szCs w:val="28"/>
          </w:rPr>
          <w:instrText xml:space="preserve"> PAGEREF _Toc277162352 \h </w:instrText>
        </w:r>
        <w:r w:rsidRPr="00A1714E">
          <w:rPr>
            <w:rFonts w:ascii="Times New Roman" w:hAnsi="Times New Roman" w:cs="Times New Roman"/>
            <w:noProof/>
            <w:webHidden/>
            <w:sz w:val="28"/>
            <w:szCs w:val="28"/>
          </w:rPr>
        </w:r>
        <w:r w:rsidRPr="00A1714E">
          <w:rPr>
            <w:rFonts w:ascii="Times New Roman" w:hAnsi="Times New Roman" w:cs="Times New Roman"/>
            <w:noProof/>
            <w:webHidden/>
            <w:sz w:val="28"/>
            <w:szCs w:val="28"/>
          </w:rPr>
          <w:fldChar w:fldCharType="separate"/>
        </w:r>
        <w:r w:rsidR="009B49B7">
          <w:rPr>
            <w:rFonts w:ascii="Times New Roman" w:hAnsi="Times New Roman" w:cs="Times New Roman"/>
            <w:noProof/>
            <w:webHidden/>
            <w:sz w:val="28"/>
            <w:szCs w:val="28"/>
          </w:rPr>
          <w:t>40</w:t>
        </w:r>
        <w:r w:rsidRPr="00A1714E">
          <w:rPr>
            <w:rFonts w:ascii="Times New Roman" w:hAnsi="Times New Roman" w:cs="Times New Roman"/>
            <w:noProof/>
            <w:webHidden/>
            <w:sz w:val="28"/>
            <w:szCs w:val="28"/>
          </w:rPr>
          <w:fldChar w:fldCharType="end"/>
        </w:r>
      </w:hyperlink>
    </w:p>
    <w:p w:rsidR="00A1714E" w:rsidRPr="00A1714E" w:rsidRDefault="008E6D36" w:rsidP="00A1714E">
      <w:pPr>
        <w:rPr>
          <w:rFonts w:ascii="Times New Roman" w:hAnsi="Times New Roman" w:cs="Times New Roman"/>
          <w:noProof/>
          <w:sz w:val="28"/>
          <w:szCs w:val="28"/>
        </w:rPr>
      </w:pPr>
      <w:hyperlink w:anchor="_Toc277162353" w:history="1">
        <w:r w:rsidR="00A1714E" w:rsidRPr="00A1714E">
          <w:rPr>
            <w:rStyle w:val="ab"/>
            <w:rFonts w:ascii="Times New Roman" w:hAnsi="Times New Roman" w:cs="Times New Roman"/>
            <w:noProof/>
            <w:sz w:val="28"/>
            <w:szCs w:val="28"/>
          </w:rPr>
          <w:t>6.5. Правовые механизмы</w:t>
        </w:r>
        <w:r w:rsidR="00A1714E" w:rsidRPr="00A1714E">
          <w:rPr>
            <w:rFonts w:ascii="Times New Roman" w:hAnsi="Times New Roman" w:cs="Times New Roman"/>
            <w:noProof/>
            <w:webHidden/>
            <w:sz w:val="28"/>
            <w:szCs w:val="28"/>
          </w:rPr>
          <w:tab/>
        </w:r>
        <w:r w:rsidRPr="00A1714E">
          <w:rPr>
            <w:rFonts w:ascii="Times New Roman" w:hAnsi="Times New Roman" w:cs="Times New Roman"/>
            <w:noProof/>
            <w:webHidden/>
            <w:sz w:val="28"/>
            <w:szCs w:val="28"/>
          </w:rPr>
          <w:fldChar w:fldCharType="begin"/>
        </w:r>
        <w:r w:rsidR="00A1714E" w:rsidRPr="00A1714E">
          <w:rPr>
            <w:rFonts w:ascii="Times New Roman" w:hAnsi="Times New Roman" w:cs="Times New Roman"/>
            <w:noProof/>
            <w:webHidden/>
            <w:sz w:val="28"/>
            <w:szCs w:val="28"/>
          </w:rPr>
          <w:instrText xml:space="preserve"> PAGEREF _Toc277162353 \h </w:instrText>
        </w:r>
        <w:r w:rsidRPr="00A1714E">
          <w:rPr>
            <w:rFonts w:ascii="Times New Roman" w:hAnsi="Times New Roman" w:cs="Times New Roman"/>
            <w:noProof/>
            <w:webHidden/>
            <w:sz w:val="28"/>
            <w:szCs w:val="28"/>
          </w:rPr>
        </w:r>
        <w:r w:rsidRPr="00A1714E">
          <w:rPr>
            <w:rFonts w:ascii="Times New Roman" w:hAnsi="Times New Roman" w:cs="Times New Roman"/>
            <w:noProof/>
            <w:webHidden/>
            <w:sz w:val="28"/>
            <w:szCs w:val="28"/>
          </w:rPr>
          <w:fldChar w:fldCharType="separate"/>
        </w:r>
        <w:r w:rsidR="009B49B7">
          <w:rPr>
            <w:rFonts w:ascii="Times New Roman" w:hAnsi="Times New Roman" w:cs="Times New Roman"/>
            <w:noProof/>
            <w:webHidden/>
            <w:sz w:val="28"/>
            <w:szCs w:val="28"/>
          </w:rPr>
          <w:t>41</w:t>
        </w:r>
        <w:r w:rsidRPr="00A1714E">
          <w:rPr>
            <w:rFonts w:ascii="Times New Roman" w:hAnsi="Times New Roman" w:cs="Times New Roman"/>
            <w:noProof/>
            <w:webHidden/>
            <w:sz w:val="28"/>
            <w:szCs w:val="28"/>
          </w:rPr>
          <w:fldChar w:fldCharType="end"/>
        </w:r>
      </w:hyperlink>
      <w:r w:rsidR="00A1714E" w:rsidRPr="00A1714E">
        <w:rPr>
          <w:rFonts w:ascii="Times New Roman" w:hAnsi="Times New Roman" w:cs="Times New Roman"/>
          <w:sz w:val="28"/>
          <w:szCs w:val="28"/>
        </w:rPr>
        <w:t>3</w:t>
      </w:r>
    </w:p>
    <w:p w:rsidR="00A1714E" w:rsidRPr="00A1714E" w:rsidRDefault="008E6D36" w:rsidP="00A1714E">
      <w:pPr>
        <w:rPr>
          <w:rFonts w:ascii="Times New Roman" w:hAnsi="Times New Roman" w:cs="Times New Roman"/>
          <w:noProof/>
          <w:sz w:val="28"/>
          <w:szCs w:val="28"/>
        </w:rPr>
      </w:pPr>
      <w:hyperlink w:anchor="_Toc277162354" w:history="1">
        <w:r w:rsidR="00A1714E" w:rsidRPr="00A1714E">
          <w:rPr>
            <w:rStyle w:val="ab"/>
            <w:rFonts w:ascii="Times New Roman" w:hAnsi="Times New Roman" w:cs="Times New Roman"/>
            <w:noProof/>
            <w:sz w:val="28"/>
            <w:szCs w:val="28"/>
          </w:rPr>
          <w:t>7. Оценка эффективности реализации программы</w:t>
        </w:r>
        <w:r w:rsidR="00A1714E" w:rsidRPr="00A1714E">
          <w:rPr>
            <w:rFonts w:ascii="Times New Roman" w:hAnsi="Times New Roman" w:cs="Times New Roman"/>
            <w:noProof/>
            <w:webHidden/>
            <w:sz w:val="28"/>
            <w:szCs w:val="28"/>
          </w:rPr>
          <w:tab/>
        </w:r>
        <w:r w:rsidRPr="00A1714E">
          <w:rPr>
            <w:rFonts w:ascii="Times New Roman" w:hAnsi="Times New Roman" w:cs="Times New Roman"/>
            <w:noProof/>
            <w:webHidden/>
            <w:sz w:val="28"/>
            <w:szCs w:val="28"/>
          </w:rPr>
          <w:fldChar w:fldCharType="begin"/>
        </w:r>
        <w:r w:rsidR="00A1714E" w:rsidRPr="00A1714E">
          <w:rPr>
            <w:rFonts w:ascii="Times New Roman" w:hAnsi="Times New Roman" w:cs="Times New Roman"/>
            <w:noProof/>
            <w:webHidden/>
            <w:sz w:val="28"/>
            <w:szCs w:val="28"/>
          </w:rPr>
          <w:instrText xml:space="preserve"> PAGEREF _Toc277162354 \h </w:instrText>
        </w:r>
        <w:r w:rsidRPr="00A1714E">
          <w:rPr>
            <w:rFonts w:ascii="Times New Roman" w:hAnsi="Times New Roman" w:cs="Times New Roman"/>
            <w:noProof/>
            <w:webHidden/>
            <w:sz w:val="28"/>
            <w:szCs w:val="28"/>
          </w:rPr>
        </w:r>
        <w:r w:rsidRPr="00A1714E">
          <w:rPr>
            <w:rFonts w:ascii="Times New Roman" w:hAnsi="Times New Roman" w:cs="Times New Roman"/>
            <w:noProof/>
            <w:webHidden/>
            <w:sz w:val="28"/>
            <w:szCs w:val="28"/>
          </w:rPr>
          <w:fldChar w:fldCharType="separate"/>
        </w:r>
        <w:r w:rsidR="009B49B7">
          <w:rPr>
            <w:rFonts w:ascii="Times New Roman" w:hAnsi="Times New Roman" w:cs="Times New Roman"/>
            <w:noProof/>
            <w:webHidden/>
            <w:sz w:val="28"/>
            <w:szCs w:val="28"/>
          </w:rPr>
          <w:t>41</w:t>
        </w:r>
        <w:r w:rsidRPr="00A1714E">
          <w:rPr>
            <w:rFonts w:ascii="Times New Roman" w:hAnsi="Times New Roman" w:cs="Times New Roman"/>
            <w:noProof/>
            <w:webHidden/>
            <w:sz w:val="28"/>
            <w:szCs w:val="28"/>
          </w:rPr>
          <w:fldChar w:fldCharType="end"/>
        </w:r>
      </w:hyperlink>
    </w:p>
    <w:p w:rsidR="00A1714E" w:rsidRPr="00A1714E" w:rsidRDefault="008E6D36" w:rsidP="00A1714E">
      <w:pPr>
        <w:rPr>
          <w:rFonts w:ascii="Times New Roman" w:hAnsi="Times New Roman" w:cs="Times New Roman"/>
          <w:noProof/>
          <w:sz w:val="28"/>
          <w:szCs w:val="28"/>
        </w:rPr>
      </w:pPr>
      <w:hyperlink w:anchor="_Toc277162355" w:history="1">
        <w:r w:rsidR="00A1714E" w:rsidRPr="00A1714E">
          <w:rPr>
            <w:rStyle w:val="ab"/>
            <w:rFonts w:ascii="Times New Roman" w:hAnsi="Times New Roman" w:cs="Times New Roman"/>
            <w:noProof/>
            <w:sz w:val="28"/>
            <w:szCs w:val="28"/>
          </w:rPr>
          <w:t>Приложение 1</w:t>
        </w:r>
        <w:r w:rsidR="00A1714E" w:rsidRPr="00A1714E">
          <w:rPr>
            <w:rFonts w:ascii="Times New Roman" w:hAnsi="Times New Roman" w:cs="Times New Roman"/>
            <w:noProof/>
            <w:webHidden/>
            <w:sz w:val="28"/>
            <w:szCs w:val="28"/>
          </w:rPr>
          <w:tab/>
        </w:r>
        <w:r w:rsidRPr="00A1714E">
          <w:rPr>
            <w:rFonts w:ascii="Times New Roman" w:hAnsi="Times New Roman" w:cs="Times New Roman"/>
            <w:noProof/>
            <w:webHidden/>
            <w:sz w:val="28"/>
            <w:szCs w:val="28"/>
          </w:rPr>
          <w:fldChar w:fldCharType="begin"/>
        </w:r>
        <w:r w:rsidR="00A1714E" w:rsidRPr="00A1714E">
          <w:rPr>
            <w:rFonts w:ascii="Times New Roman" w:hAnsi="Times New Roman" w:cs="Times New Roman"/>
            <w:noProof/>
            <w:webHidden/>
            <w:sz w:val="28"/>
            <w:szCs w:val="28"/>
          </w:rPr>
          <w:instrText xml:space="preserve"> PAGEREF _Toc277162355 \h </w:instrText>
        </w:r>
        <w:r w:rsidRPr="00A1714E">
          <w:rPr>
            <w:rFonts w:ascii="Times New Roman" w:hAnsi="Times New Roman" w:cs="Times New Roman"/>
            <w:noProof/>
            <w:webHidden/>
            <w:sz w:val="28"/>
            <w:szCs w:val="28"/>
          </w:rPr>
        </w:r>
        <w:r w:rsidRPr="00A1714E">
          <w:rPr>
            <w:rFonts w:ascii="Times New Roman" w:hAnsi="Times New Roman" w:cs="Times New Roman"/>
            <w:noProof/>
            <w:webHidden/>
            <w:sz w:val="28"/>
            <w:szCs w:val="28"/>
          </w:rPr>
          <w:fldChar w:fldCharType="separate"/>
        </w:r>
        <w:r w:rsidR="009B49B7">
          <w:rPr>
            <w:rFonts w:ascii="Times New Roman" w:hAnsi="Times New Roman" w:cs="Times New Roman"/>
            <w:noProof/>
            <w:webHidden/>
            <w:sz w:val="28"/>
            <w:szCs w:val="28"/>
          </w:rPr>
          <w:t>42</w:t>
        </w:r>
        <w:r w:rsidRPr="00A1714E">
          <w:rPr>
            <w:rFonts w:ascii="Times New Roman" w:hAnsi="Times New Roman" w:cs="Times New Roman"/>
            <w:noProof/>
            <w:webHidden/>
            <w:sz w:val="28"/>
            <w:szCs w:val="28"/>
          </w:rPr>
          <w:fldChar w:fldCharType="end"/>
        </w:r>
      </w:hyperlink>
    </w:p>
    <w:p w:rsidR="00A1714E" w:rsidRPr="00A1714E" w:rsidRDefault="008E6D36" w:rsidP="00A1714E">
      <w:pPr>
        <w:rPr>
          <w:rFonts w:ascii="Times New Roman" w:hAnsi="Times New Roman" w:cs="Times New Roman"/>
          <w:noProof/>
          <w:sz w:val="28"/>
          <w:szCs w:val="28"/>
        </w:rPr>
      </w:pPr>
      <w:hyperlink w:anchor="_Toc277162356" w:history="1">
        <w:r w:rsidR="00A1714E" w:rsidRPr="00A1714E">
          <w:rPr>
            <w:rStyle w:val="ab"/>
            <w:rFonts w:ascii="Times New Roman" w:hAnsi="Times New Roman" w:cs="Times New Roman"/>
            <w:noProof/>
            <w:sz w:val="28"/>
            <w:szCs w:val="28"/>
          </w:rPr>
          <w:t>Таблица 1. Структура земельного фонда</w:t>
        </w:r>
        <w:r w:rsidR="00A1714E" w:rsidRPr="00A1714E">
          <w:rPr>
            <w:rFonts w:ascii="Times New Roman" w:hAnsi="Times New Roman" w:cs="Times New Roman"/>
            <w:noProof/>
            <w:webHidden/>
            <w:sz w:val="28"/>
            <w:szCs w:val="28"/>
          </w:rPr>
          <w:tab/>
        </w:r>
        <w:r w:rsidRPr="00A1714E">
          <w:rPr>
            <w:rFonts w:ascii="Times New Roman" w:hAnsi="Times New Roman" w:cs="Times New Roman"/>
            <w:noProof/>
            <w:webHidden/>
            <w:sz w:val="28"/>
            <w:szCs w:val="28"/>
          </w:rPr>
          <w:fldChar w:fldCharType="begin"/>
        </w:r>
        <w:r w:rsidR="00A1714E" w:rsidRPr="00A1714E">
          <w:rPr>
            <w:rFonts w:ascii="Times New Roman" w:hAnsi="Times New Roman" w:cs="Times New Roman"/>
            <w:noProof/>
            <w:webHidden/>
            <w:sz w:val="28"/>
            <w:szCs w:val="28"/>
          </w:rPr>
          <w:instrText xml:space="preserve"> PAGEREF _Toc277162356 \h </w:instrText>
        </w:r>
        <w:r w:rsidRPr="00A1714E">
          <w:rPr>
            <w:rFonts w:ascii="Times New Roman" w:hAnsi="Times New Roman" w:cs="Times New Roman"/>
            <w:noProof/>
            <w:webHidden/>
            <w:sz w:val="28"/>
            <w:szCs w:val="28"/>
          </w:rPr>
        </w:r>
        <w:r w:rsidRPr="00A1714E">
          <w:rPr>
            <w:rFonts w:ascii="Times New Roman" w:hAnsi="Times New Roman" w:cs="Times New Roman"/>
            <w:noProof/>
            <w:webHidden/>
            <w:sz w:val="28"/>
            <w:szCs w:val="28"/>
          </w:rPr>
          <w:fldChar w:fldCharType="separate"/>
        </w:r>
        <w:r w:rsidR="009B49B7">
          <w:rPr>
            <w:rFonts w:ascii="Times New Roman" w:hAnsi="Times New Roman" w:cs="Times New Roman"/>
            <w:noProof/>
            <w:webHidden/>
            <w:sz w:val="28"/>
            <w:szCs w:val="28"/>
          </w:rPr>
          <w:t>42</w:t>
        </w:r>
        <w:r w:rsidRPr="00A1714E">
          <w:rPr>
            <w:rFonts w:ascii="Times New Roman" w:hAnsi="Times New Roman" w:cs="Times New Roman"/>
            <w:noProof/>
            <w:webHidden/>
            <w:sz w:val="28"/>
            <w:szCs w:val="28"/>
          </w:rPr>
          <w:fldChar w:fldCharType="end"/>
        </w:r>
      </w:hyperlink>
    </w:p>
    <w:p w:rsidR="00A1714E" w:rsidRPr="00A1714E" w:rsidRDefault="008E6D36" w:rsidP="00A1714E">
      <w:pPr>
        <w:rPr>
          <w:rFonts w:ascii="Times New Roman" w:hAnsi="Times New Roman" w:cs="Times New Roman"/>
          <w:noProof/>
          <w:sz w:val="28"/>
          <w:szCs w:val="28"/>
        </w:rPr>
      </w:pPr>
      <w:hyperlink w:anchor="_Toc277162357" w:history="1">
        <w:r w:rsidR="00A1714E" w:rsidRPr="00A1714E">
          <w:rPr>
            <w:rStyle w:val="ab"/>
            <w:rFonts w:ascii="Times New Roman" w:hAnsi="Times New Roman" w:cs="Times New Roman"/>
            <w:noProof/>
            <w:sz w:val="28"/>
            <w:szCs w:val="28"/>
          </w:rPr>
          <w:t>Таблица 2. Перечень хозяйствующих субъектов</w:t>
        </w:r>
        <w:r w:rsidR="00A1714E" w:rsidRPr="00A1714E">
          <w:rPr>
            <w:rFonts w:ascii="Times New Roman" w:hAnsi="Times New Roman" w:cs="Times New Roman"/>
            <w:noProof/>
            <w:webHidden/>
            <w:sz w:val="28"/>
            <w:szCs w:val="28"/>
          </w:rPr>
          <w:tab/>
        </w:r>
        <w:r w:rsidRPr="00A1714E">
          <w:rPr>
            <w:rFonts w:ascii="Times New Roman" w:hAnsi="Times New Roman" w:cs="Times New Roman"/>
            <w:noProof/>
            <w:webHidden/>
            <w:sz w:val="28"/>
            <w:szCs w:val="28"/>
          </w:rPr>
          <w:fldChar w:fldCharType="begin"/>
        </w:r>
        <w:r w:rsidR="00A1714E" w:rsidRPr="00A1714E">
          <w:rPr>
            <w:rFonts w:ascii="Times New Roman" w:hAnsi="Times New Roman" w:cs="Times New Roman"/>
            <w:noProof/>
            <w:webHidden/>
            <w:sz w:val="28"/>
            <w:szCs w:val="28"/>
          </w:rPr>
          <w:instrText xml:space="preserve"> PAGEREF _Toc277162357 \h </w:instrText>
        </w:r>
        <w:r w:rsidRPr="00A1714E">
          <w:rPr>
            <w:rFonts w:ascii="Times New Roman" w:hAnsi="Times New Roman" w:cs="Times New Roman"/>
            <w:noProof/>
            <w:webHidden/>
            <w:sz w:val="28"/>
            <w:szCs w:val="28"/>
          </w:rPr>
        </w:r>
        <w:r w:rsidRPr="00A1714E">
          <w:rPr>
            <w:rFonts w:ascii="Times New Roman" w:hAnsi="Times New Roman" w:cs="Times New Roman"/>
            <w:noProof/>
            <w:webHidden/>
            <w:sz w:val="28"/>
            <w:szCs w:val="28"/>
          </w:rPr>
          <w:fldChar w:fldCharType="separate"/>
        </w:r>
        <w:r w:rsidR="009B49B7">
          <w:rPr>
            <w:rFonts w:ascii="Times New Roman" w:hAnsi="Times New Roman" w:cs="Times New Roman"/>
            <w:noProof/>
            <w:webHidden/>
            <w:sz w:val="28"/>
            <w:szCs w:val="28"/>
          </w:rPr>
          <w:t>43</w:t>
        </w:r>
        <w:r w:rsidRPr="00A1714E">
          <w:rPr>
            <w:rFonts w:ascii="Times New Roman" w:hAnsi="Times New Roman" w:cs="Times New Roman"/>
            <w:noProof/>
            <w:webHidden/>
            <w:sz w:val="28"/>
            <w:szCs w:val="28"/>
          </w:rPr>
          <w:fldChar w:fldCharType="end"/>
        </w:r>
      </w:hyperlink>
    </w:p>
    <w:p w:rsidR="00A1714E" w:rsidRPr="00A1714E" w:rsidRDefault="008E6D36" w:rsidP="00A1714E">
      <w:pPr>
        <w:rPr>
          <w:rFonts w:ascii="Times New Roman" w:hAnsi="Times New Roman" w:cs="Times New Roman"/>
          <w:noProof/>
          <w:sz w:val="28"/>
          <w:szCs w:val="28"/>
        </w:rPr>
      </w:pPr>
      <w:hyperlink w:anchor="_Toc277162358" w:history="1">
        <w:r w:rsidR="00A1714E" w:rsidRPr="00A1714E">
          <w:rPr>
            <w:rStyle w:val="ab"/>
            <w:rFonts w:ascii="Times New Roman" w:hAnsi="Times New Roman" w:cs="Times New Roman"/>
            <w:noProof/>
            <w:sz w:val="28"/>
            <w:szCs w:val="28"/>
          </w:rPr>
          <w:t>Таблица 3. Население и трудовые ресурсы</w:t>
        </w:r>
        <w:r w:rsidR="00A1714E" w:rsidRPr="00A1714E">
          <w:rPr>
            <w:rFonts w:ascii="Times New Roman" w:hAnsi="Times New Roman" w:cs="Times New Roman"/>
            <w:noProof/>
            <w:webHidden/>
            <w:sz w:val="28"/>
            <w:szCs w:val="28"/>
          </w:rPr>
          <w:tab/>
        </w:r>
        <w:r w:rsidRPr="00A1714E">
          <w:rPr>
            <w:rFonts w:ascii="Times New Roman" w:hAnsi="Times New Roman" w:cs="Times New Roman"/>
            <w:noProof/>
            <w:webHidden/>
            <w:sz w:val="28"/>
            <w:szCs w:val="28"/>
          </w:rPr>
          <w:fldChar w:fldCharType="begin"/>
        </w:r>
        <w:r w:rsidR="00A1714E" w:rsidRPr="00A1714E">
          <w:rPr>
            <w:rFonts w:ascii="Times New Roman" w:hAnsi="Times New Roman" w:cs="Times New Roman"/>
            <w:noProof/>
            <w:webHidden/>
            <w:sz w:val="28"/>
            <w:szCs w:val="28"/>
          </w:rPr>
          <w:instrText xml:space="preserve"> PAGEREF _Toc277162358 \h </w:instrText>
        </w:r>
        <w:r w:rsidRPr="00A1714E">
          <w:rPr>
            <w:rFonts w:ascii="Times New Roman" w:hAnsi="Times New Roman" w:cs="Times New Roman"/>
            <w:noProof/>
            <w:webHidden/>
            <w:sz w:val="28"/>
            <w:szCs w:val="28"/>
          </w:rPr>
        </w:r>
        <w:r w:rsidRPr="00A1714E">
          <w:rPr>
            <w:rFonts w:ascii="Times New Roman" w:hAnsi="Times New Roman" w:cs="Times New Roman"/>
            <w:noProof/>
            <w:webHidden/>
            <w:sz w:val="28"/>
            <w:szCs w:val="28"/>
          </w:rPr>
          <w:fldChar w:fldCharType="separate"/>
        </w:r>
        <w:r w:rsidR="009B49B7">
          <w:rPr>
            <w:rFonts w:ascii="Times New Roman" w:hAnsi="Times New Roman" w:cs="Times New Roman"/>
            <w:noProof/>
            <w:webHidden/>
            <w:sz w:val="28"/>
            <w:szCs w:val="28"/>
          </w:rPr>
          <w:t>46</w:t>
        </w:r>
        <w:r w:rsidRPr="00A1714E">
          <w:rPr>
            <w:rFonts w:ascii="Times New Roman" w:hAnsi="Times New Roman" w:cs="Times New Roman"/>
            <w:noProof/>
            <w:webHidden/>
            <w:sz w:val="28"/>
            <w:szCs w:val="28"/>
          </w:rPr>
          <w:fldChar w:fldCharType="end"/>
        </w:r>
      </w:hyperlink>
    </w:p>
    <w:p w:rsidR="00A1714E" w:rsidRPr="00A1714E" w:rsidRDefault="008E6D36" w:rsidP="00A1714E">
      <w:pPr>
        <w:rPr>
          <w:rFonts w:ascii="Times New Roman" w:hAnsi="Times New Roman" w:cs="Times New Roman"/>
          <w:noProof/>
          <w:sz w:val="28"/>
          <w:szCs w:val="28"/>
        </w:rPr>
      </w:pPr>
      <w:hyperlink w:anchor="_Toc277162359" w:history="1">
        <w:r w:rsidR="00A1714E" w:rsidRPr="00A1714E">
          <w:rPr>
            <w:rStyle w:val="ab"/>
            <w:rFonts w:ascii="Times New Roman" w:hAnsi="Times New Roman" w:cs="Times New Roman"/>
            <w:noProof/>
            <w:sz w:val="28"/>
            <w:szCs w:val="28"/>
          </w:rPr>
          <w:t>Таблица 4. Промышленность</w:t>
        </w:r>
        <w:r w:rsidR="00A1714E" w:rsidRPr="00A1714E">
          <w:rPr>
            <w:rFonts w:ascii="Times New Roman" w:hAnsi="Times New Roman" w:cs="Times New Roman"/>
            <w:noProof/>
            <w:webHidden/>
            <w:sz w:val="28"/>
            <w:szCs w:val="28"/>
          </w:rPr>
          <w:tab/>
        </w:r>
        <w:r w:rsidRPr="00A1714E">
          <w:rPr>
            <w:rFonts w:ascii="Times New Roman" w:hAnsi="Times New Roman" w:cs="Times New Roman"/>
            <w:noProof/>
            <w:webHidden/>
            <w:sz w:val="28"/>
            <w:szCs w:val="28"/>
          </w:rPr>
          <w:fldChar w:fldCharType="begin"/>
        </w:r>
        <w:r w:rsidR="00A1714E" w:rsidRPr="00A1714E">
          <w:rPr>
            <w:rFonts w:ascii="Times New Roman" w:hAnsi="Times New Roman" w:cs="Times New Roman"/>
            <w:noProof/>
            <w:webHidden/>
            <w:sz w:val="28"/>
            <w:szCs w:val="28"/>
          </w:rPr>
          <w:instrText xml:space="preserve"> PAGEREF _Toc277162359 \h </w:instrText>
        </w:r>
        <w:r w:rsidRPr="00A1714E">
          <w:rPr>
            <w:rFonts w:ascii="Times New Roman" w:hAnsi="Times New Roman" w:cs="Times New Roman"/>
            <w:noProof/>
            <w:webHidden/>
            <w:sz w:val="28"/>
            <w:szCs w:val="28"/>
          </w:rPr>
        </w:r>
        <w:r w:rsidRPr="00A1714E">
          <w:rPr>
            <w:rFonts w:ascii="Times New Roman" w:hAnsi="Times New Roman" w:cs="Times New Roman"/>
            <w:noProof/>
            <w:webHidden/>
            <w:sz w:val="28"/>
            <w:szCs w:val="28"/>
          </w:rPr>
          <w:fldChar w:fldCharType="separate"/>
        </w:r>
        <w:r w:rsidR="009B49B7">
          <w:rPr>
            <w:rFonts w:ascii="Times New Roman" w:hAnsi="Times New Roman" w:cs="Times New Roman"/>
            <w:noProof/>
            <w:webHidden/>
            <w:sz w:val="28"/>
            <w:szCs w:val="28"/>
          </w:rPr>
          <w:t>47</w:t>
        </w:r>
        <w:r w:rsidRPr="00A1714E">
          <w:rPr>
            <w:rFonts w:ascii="Times New Roman" w:hAnsi="Times New Roman" w:cs="Times New Roman"/>
            <w:noProof/>
            <w:webHidden/>
            <w:sz w:val="28"/>
            <w:szCs w:val="28"/>
          </w:rPr>
          <w:fldChar w:fldCharType="end"/>
        </w:r>
      </w:hyperlink>
    </w:p>
    <w:p w:rsidR="00A1714E" w:rsidRPr="00A1714E" w:rsidRDefault="008E6D36" w:rsidP="00A1714E">
      <w:pPr>
        <w:rPr>
          <w:rFonts w:ascii="Times New Roman" w:hAnsi="Times New Roman" w:cs="Times New Roman"/>
          <w:noProof/>
          <w:sz w:val="28"/>
          <w:szCs w:val="28"/>
        </w:rPr>
      </w:pPr>
      <w:hyperlink w:anchor="_Toc277162360" w:history="1">
        <w:r w:rsidR="00A1714E" w:rsidRPr="00A1714E">
          <w:rPr>
            <w:rStyle w:val="ab"/>
            <w:rFonts w:ascii="Times New Roman" w:hAnsi="Times New Roman" w:cs="Times New Roman"/>
            <w:noProof/>
            <w:sz w:val="28"/>
            <w:szCs w:val="28"/>
          </w:rPr>
          <w:t>Таблица 5. Производство важнейших видов промышленной продукции в натуральном выражении, в соответствующих единицах измерения</w:t>
        </w:r>
        <w:r w:rsidR="00A1714E" w:rsidRPr="00A1714E">
          <w:rPr>
            <w:rFonts w:ascii="Times New Roman" w:hAnsi="Times New Roman" w:cs="Times New Roman"/>
            <w:noProof/>
            <w:webHidden/>
            <w:sz w:val="28"/>
            <w:szCs w:val="28"/>
          </w:rPr>
          <w:tab/>
        </w:r>
        <w:r w:rsidRPr="00A1714E">
          <w:rPr>
            <w:rFonts w:ascii="Times New Roman" w:hAnsi="Times New Roman" w:cs="Times New Roman"/>
            <w:noProof/>
            <w:webHidden/>
            <w:sz w:val="28"/>
            <w:szCs w:val="28"/>
          </w:rPr>
          <w:fldChar w:fldCharType="begin"/>
        </w:r>
        <w:r w:rsidR="00A1714E" w:rsidRPr="00A1714E">
          <w:rPr>
            <w:rFonts w:ascii="Times New Roman" w:hAnsi="Times New Roman" w:cs="Times New Roman"/>
            <w:noProof/>
            <w:webHidden/>
            <w:sz w:val="28"/>
            <w:szCs w:val="28"/>
          </w:rPr>
          <w:instrText xml:space="preserve"> PAGEREF _Toc277162360 \h </w:instrText>
        </w:r>
        <w:r w:rsidRPr="00A1714E">
          <w:rPr>
            <w:rFonts w:ascii="Times New Roman" w:hAnsi="Times New Roman" w:cs="Times New Roman"/>
            <w:noProof/>
            <w:webHidden/>
            <w:sz w:val="28"/>
            <w:szCs w:val="28"/>
          </w:rPr>
        </w:r>
        <w:r w:rsidRPr="00A1714E">
          <w:rPr>
            <w:rFonts w:ascii="Times New Roman" w:hAnsi="Times New Roman" w:cs="Times New Roman"/>
            <w:noProof/>
            <w:webHidden/>
            <w:sz w:val="28"/>
            <w:szCs w:val="28"/>
          </w:rPr>
          <w:fldChar w:fldCharType="separate"/>
        </w:r>
        <w:r w:rsidR="009B49B7">
          <w:rPr>
            <w:rFonts w:ascii="Times New Roman" w:hAnsi="Times New Roman" w:cs="Times New Roman"/>
            <w:noProof/>
            <w:webHidden/>
            <w:sz w:val="28"/>
            <w:szCs w:val="28"/>
          </w:rPr>
          <w:t>48</w:t>
        </w:r>
        <w:r w:rsidRPr="00A1714E">
          <w:rPr>
            <w:rFonts w:ascii="Times New Roman" w:hAnsi="Times New Roman" w:cs="Times New Roman"/>
            <w:noProof/>
            <w:webHidden/>
            <w:sz w:val="28"/>
            <w:szCs w:val="28"/>
          </w:rPr>
          <w:fldChar w:fldCharType="end"/>
        </w:r>
      </w:hyperlink>
    </w:p>
    <w:p w:rsidR="00A1714E" w:rsidRPr="00A1714E" w:rsidRDefault="008E6D36" w:rsidP="00A1714E">
      <w:pPr>
        <w:rPr>
          <w:rFonts w:ascii="Times New Roman" w:hAnsi="Times New Roman" w:cs="Times New Roman"/>
          <w:noProof/>
          <w:sz w:val="28"/>
          <w:szCs w:val="28"/>
        </w:rPr>
      </w:pPr>
      <w:hyperlink w:anchor="_Toc277162361" w:history="1">
        <w:r w:rsidR="00A1714E" w:rsidRPr="00A1714E">
          <w:rPr>
            <w:rStyle w:val="ab"/>
            <w:rFonts w:ascii="Times New Roman" w:hAnsi="Times New Roman" w:cs="Times New Roman"/>
            <w:noProof/>
            <w:sz w:val="28"/>
            <w:szCs w:val="28"/>
          </w:rPr>
          <w:t>Таблица 6. Объем производства сельскохозяйственной продукции</w:t>
        </w:r>
        <w:r w:rsidR="00A1714E" w:rsidRPr="00A1714E">
          <w:rPr>
            <w:rFonts w:ascii="Times New Roman" w:hAnsi="Times New Roman" w:cs="Times New Roman"/>
            <w:noProof/>
            <w:webHidden/>
            <w:sz w:val="28"/>
            <w:szCs w:val="28"/>
          </w:rPr>
          <w:tab/>
        </w:r>
        <w:r w:rsidRPr="00A1714E">
          <w:rPr>
            <w:rFonts w:ascii="Times New Roman" w:hAnsi="Times New Roman" w:cs="Times New Roman"/>
            <w:noProof/>
            <w:webHidden/>
            <w:sz w:val="28"/>
            <w:szCs w:val="28"/>
          </w:rPr>
          <w:fldChar w:fldCharType="begin"/>
        </w:r>
        <w:r w:rsidR="00A1714E" w:rsidRPr="00A1714E">
          <w:rPr>
            <w:rFonts w:ascii="Times New Roman" w:hAnsi="Times New Roman" w:cs="Times New Roman"/>
            <w:noProof/>
            <w:webHidden/>
            <w:sz w:val="28"/>
            <w:szCs w:val="28"/>
          </w:rPr>
          <w:instrText xml:space="preserve"> PAGEREF _Toc277162361 \h </w:instrText>
        </w:r>
        <w:r w:rsidRPr="00A1714E">
          <w:rPr>
            <w:rFonts w:ascii="Times New Roman" w:hAnsi="Times New Roman" w:cs="Times New Roman"/>
            <w:noProof/>
            <w:webHidden/>
            <w:sz w:val="28"/>
            <w:szCs w:val="28"/>
          </w:rPr>
        </w:r>
        <w:r w:rsidRPr="00A1714E">
          <w:rPr>
            <w:rFonts w:ascii="Times New Roman" w:hAnsi="Times New Roman" w:cs="Times New Roman"/>
            <w:noProof/>
            <w:webHidden/>
            <w:sz w:val="28"/>
            <w:szCs w:val="28"/>
          </w:rPr>
          <w:fldChar w:fldCharType="separate"/>
        </w:r>
        <w:r w:rsidR="009B49B7">
          <w:rPr>
            <w:rFonts w:ascii="Times New Roman" w:hAnsi="Times New Roman" w:cs="Times New Roman"/>
            <w:noProof/>
            <w:webHidden/>
            <w:sz w:val="28"/>
            <w:szCs w:val="28"/>
          </w:rPr>
          <w:t>48</w:t>
        </w:r>
        <w:r w:rsidRPr="00A1714E">
          <w:rPr>
            <w:rFonts w:ascii="Times New Roman" w:hAnsi="Times New Roman" w:cs="Times New Roman"/>
            <w:noProof/>
            <w:webHidden/>
            <w:sz w:val="28"/>
            <w:szCs w:val="28"/>
          </w:rPr>
          <w:fldChar w:fldCharType="end"/>
        </w:r>
      </w:hyperlink>
    </w:p>
    <w:p w:rsidR="00A1714E" w:rsidRPr="00A1714E" w:rsidRDefault="008E6D36" w:rsidP="00A1714E">
      <w:pPr>
        <w:rPr>
          <w:rFonts w:ascii="Times New Roman" w:hAnsi="Times New Roman" w:cs="Times New Roman"/>
          <w:noProof/>
          <w:sz w:val="28"/>
          <w:szCs w:val="28"/>
        </w:rPr>
      </w:pPr>
      <w:hyperlink w:anchor="_Toc277162362" w:history="1">
        <w:r w:rsidR="00A1714E" w:rsidRPr="00A1714E">
          <w:rPr>
            <w:rStyle w:val="ab"/>
            <w:rFonts w:ascii="Times New Roman" w:hAnsi="Times New Roman" w:cs="Times New Roman"/>
            <w:noProof/>
            <w:sz w:val="28"/>
            <w:szCs w:val="28"/>
          </w:rPr>
          <w:t>Таблица 7. Производство основных видов сельскохозяйственной продукции в натуральном выражении</w:t>
        </w:r>
        <w:r w:rsidR="00A1714E" w:rsidRPr="00A1714E">
          <w:rPr>
            <w:rFonts w:ascii="Times New Roman" w:hAnsi="Times New Roman" w:cs="Times New Roman"/>
            <w:noProof/>
            <w:webHidden/>
            <w:sz w:val="28"/>
            <w:szCs w:val="28"/>
          </w:rPr>
          <w:tab/>
        </w:r>
        <w:r w:rsidRPr="00A1714E">
          <w:rPr>
            <w:rFonts w:ascii="Times New Roman" w:hAnsi="Times New Roman" w:cs="Times New Roman"/>
            <w:noProof/>
            <w:webHidden/>
            <w:sz w:val="28"/>
            <w:szCs w:val="28"/>
          </w:rPr>
          <w:fldChar w:fldCharType="begin"/>
        </w:r>
        <w:r w:rsidR="00A1714E" w:rsidRPr="00A1714E">
          <w:rPr>
            <w:rFonts w:ascii="Times New Roman" w:hAnsi="Times New Roman" w:cs="Times New Roman"/>
            <w:noProof/>
            <w:webHidden/>
            <w:sz w:val="28"/>
            <w:szCs w:val="28"/>
          </w:rPr>
          <w:instrText xml:space="preserve"> PAGEREF _Toc277162362 \h </w:instrText>
        </w:r>
        <w:r w:rsidRPr="00A1714E">
          <w:rPr>
            <w:rFonts w:ascii="Times New Roman" w:hAnsi="Times New Roman" w:cs="Times New Roman"/>
            <w:noProof/>
            <w:webHidden/>
            <w:sz w:val="28"/>
            <w:szCs w:val="28"/>
          </w:rPr>
        </w:r>
        <w:r w:rsidRPr="00A1714E">
          <w:rPr>
            <w:rFonts w:ascii="Times New Roman" w:hAnsi="Times New Roman" w:cs="Times New Roman"/>
            <w:noProof/>
            <w:webHidden/>
            <w:sz w:val="28"/>
            <w:szCs w:val="28"/>
          </w:rPr>
          <w:fldChar w:fldCharType="separate"/>
        </w:r>
        <w:r w:rsidR="009B49B7">
          <w:rPr>
            <w:rFonts w:ascii="Times New Roman" w:hAnsi="Times New Roman" w:cs="Times New Roman"/>
            <w:noProof/>
            <w:webHidden/>
            <w:sz w:val="28"/>
            <w:szCs w:val="28"/>
          </w:rPr>
          <w:t>49</w:t>
        </w:r>
        <w:r w:rsidRPr="00A1714E">
          <w:rPr>
            <w:rFonts w:ascii="Times New Roman" w:hAnsi="Times New Roman" w:cs="Times New Roman"/>
            <w:noProof/>
            <w:webHidden/>
            <w:sz w:val="28"/>
            <w:szCs w:val="28"/>
          </w:rPr>
          <w:fldChar w:fldCharType="end"/>
        </w:r>
      </w:hyperlink>
    </w:p>
    <w:p w:rsidR="00A1714E" w:rsidRPr="00A1714E" w:rsidRDefault="008E6D36" w:rsidP="00A1714E">
      <w:pPr>
        <w:rPr>
          <w:rFonts w:ascii="Times New Roman" w:hAnsi="Times New Roman" w:cs="Times New Roman"/>
          <w:noProof/>
          <w:sz w:val="28"/>
          <w:szCs w:val="28"/>
        </w:rPr>
      </w:pPr>
      <w:hyperlink w:anchor="_Toc277162363" w:history="1">
        <w:r w:rsidR="00A1714E" w:rsidRPr="00A1714E">
          <w:rPr>
            <w:rStyle w:val="ab"/>
            <w:rFonts w:ascii="Times New Roman" w:hAnsi="Times New Roman" w:cs="Times New Roman"/>
            <w:noProof/>
            <w:sz w:val="28"/>
            <w:szCs w:val="28"/>
          </w:rPr>
          <w:t>Таблица 8. Посевные площади сельскохозяйственных культур</w:t>
        </w:r>
        <w:r w:rsidR="00A1714E" w:rsidRPr="00A1714E">
          <w:rPr>
            <w:rFonts w:ascii="Times New Roman" w:hAnsi="Times New Roman" w:cs="Times New Roman"/>
            <w:noProof/>
            <w:webHidden/>
            <w:sz w:val="28"/>
            <w:szCs w:val="28"/>
          </w:rPr>
          <w:tab/>
        </w:r>
        <w:r w:rsidRPr="00A1714E">
          <w:rPr>
            <w:rFonts w:ascii="Times New Roman" w:hAnsi="Times New Roman" w:cs="Times New Roman"/>
            <w:noProof/>
            <w:webHidden/>
            <w:sz w:val="28"/>
            <w:szCs w:val="28"/>
          </w:rPr>
          <w:fldChar w:fldCharType="begin"/>
        </w:r>
        <w:r w:rsidR="00A1714E" w:rsidRPr="00A1714E">
          <w:rPr>
            <w:rFonts w:ascii="Times New Roman" w:hAnsi="Times New Roman" w:cs="Times New Roman"/>
            <w:noProof/>
            <w:webHidden/>
            <w:sz w:val="28"/>
            <w:szCs w:val="28"/>
          </w:rPr>
          <w:instrText xml:space="preserve"> PAGEREF _Toc277162363 \h </w:instrText>
        </w:r>
        <w:r w:rsidRPr="00A1714E">
          <w:rPr>
            <w:rFonts w:ascii="Times New Roman" w:hAnsi="Times New Roman" w:cs="Times New Roman"/>
            <w:noProof/>
            <w:webHidden/>
            <w:sz w:val="28"/>
            <w:szCs w:val="28"/>
          </w:rPr>
        </w:r>
        <w:r w:rsidRPr="00A1714E">
          <w:rPr>
            <w:rFonts w:ascii="Times New Roman" w:hAnsi="Times New Roman" w:cs="Times New Roman"/>
            <w:noProof/>
            <w:webHidden/>
            <w:sz w:val="28"/>
            <w:szCs w:val="28"/>
          </w:rPr>
          <w:fldChar w:fldCharType="separate"/>
        </w:r>
        <w:r w:rsidR="009B49B7">
          <w:rPr>
            <w:rFonts w:ascii="Times New Roman" w:hAnsi="Times New Roman" w:cs="Times New Roman"/>
            <w:noProof/>
            <w:webHidden/>
            <w:sz w:val="28"/>
            <w:szCs w:val="28"/>
          </w:rPr>
          <w:t>50</w:t>
        </w:r>
        <w:r w:rsidRPr="00A1714E">
          <w:rPr>
            <w:rFonts w:ascii="Times New Roman" w:hAnsi="Times New Roman" w:cs="Times New Roman"/>
            <w:noProof/>
            <w:webHidden/>
            <w:sz w:val="28"/>
            <w:szCs w:val="28"/>
          </w:rPr>
          <w:fldChar w:fldCharType="end"/>
        </w:r>
      </w:hyperlink>
    </w:p>
    <w:p w:rsidR="00A1714E" w:rsidRPr="00A1714E" w:rsidRDefault="008E6D36" w:rsidP="00A1714E">
      <w:pPr>
        <w:rPr>
          <w:rFonts w:ascii="Times New Roman" w:hAnsi="Times New Roman" w:cs="Times New Roman"/>
          <w:noProof/>
          <w:sz w:val="28"/>
          <w:szCs w:val="28"/>
        </w:rPr>
      </w:pPr>
      <w:hyperlink w:anchor="_Toc277162364" w:history="1">
        <w:r w:rsidR="00A1714E" w:rsidRPr="00A1714E">
          <w:rPr>
            <w:rStyle w:val="ab"/>
            <w:rFonts w:ascii="Times New Roman" w:hAnsi="Times New Roman" w:cs="Times New Roman"/>
            <w:noProof/>
            <w:sz w:val="28"/>
            <w:szCs w:val="28"/>
          </w:rPr>
          <w:t>Таблица 9. Поголовье скота</w:t>
        </w:r>
        <w:r w:rsidR="00A1714E" w:rsidRPr="00A1714E">
          <w:rPr>
            <w:rFonts w:ascii="Times New Roman" w:hAnsi="Times New Roman" w:cs="Times New Roman"/>
            <w:noProof/>
            <w:webHidden/>
            <w:sz w:val="28"/>
            <w:szCs w:val="28"/>
          </w:rPr>
          <w:tab/>
        </w:r>
        <w:r w:rsidRPr="00A1714E">
          <w:rPr>
            <w:rFonts w:ascii="Times New Roman" w:hAnsi="Times New Roman" w:cs="Times New Roman"/>
            <w:noProof/>
            <w:webHidden/>
            <w:sz w:val="28"/>
            <w:szCs w:val="28"/>
          </w:rPr>
          <w:fldChar w:fldCharType="begin"/>
        </w:r>
        <w:r w:rsidR="00A1714E" w:rsidRPr="00A1714E">
          <w:rPr>
            <w:rFonts w:ascii="Times New Roman" w:hAnsi="Times New Roman" w:cs="Times New Roman"/>
            <w:noProof/>
            <w:webHidden/>
            <w:sz w:val="28"/>
            <w:szCs w:val="28"/>
          </w:rPr>
          <w:instrText xml:space="preserve"> PAGEREF _Toc277162364 \h </w:instrText>
        </w:r>
        <w:r w:rsidRPr="00A1714E">
          <w:rPr>
            <w:rFonts w:ascii="Times New Roman" w:hAnsi="Times New Roman" w:cs="Times New Roman"/>
            <w:noProof/>
            <w:webHidden/>
            <w:sz w:val="28"/>
            <w:szCs w:val="28"/>
          </w:rPr>
        </w:r>
        <w:r w:rsidRPr="00A1714E">
          <w:rPr>
            <w:rFonts w:ascii="Times New Roman" w:hAnsi="Times New Roman" w:cs="Times New Roman"/>
            <w:noProof/>
            <w:webHidden/>
            <w:sz w:val="28"/>
            <w:szCs w:val="28"/>
          </w:rPr>
          <w:fldChar w:fldCharType="separate"/>
        </w:r>
        <w:r w:rsidR="009B49B7">
          <w:rPr>
            <w:rFonts w:ascii="Times New Roman" w:hAnsi="Times New Roman" w:cs="Times New Roman"/>
            <w:noProof/>
            <w:webHidden/>
            <w:sz w:val="28"/>
            <w:szCs w:val="28"/>
          </w:rPr>
          <w:t>51</w:t>
        </w:r>
        <w:r w:rsidRPr="00A1714E">
          <w:rPr>
            <w:rFonts w:ascii="Times New Roman" w:hAnsi="Times New Roman" w:cs="Times New Roman"/>
            <w:noProof/>
            <w:webHidden/>
            <w:sz w:val="28"/>
            <w:szCs w:val="28"/>
          </w:rPr>
          <w:fldChar w:fldCharType="end"/>
        </w:r>
      </w:hyperlink>
    </w:p>
    <w:p w:rsidR="00A1714E" w:rsidRPr="00A1714E" w:rsidRDefault="008E6D36" w:rsidP="00A1714E">
      <w:pPr>
        <w:rPr>
          <w:rFonts w:ascii="Times New Roman" w:hAnsi="Times New Roman" w:cs="Times New Roman"/>
          <w:noProof/>
          <w:sz w:val="28"/>
          <w:szCs w:val="28"/>
        </w:rPr>
      </w:pPr>
      <w:hyperlink w:anchor="_Toc277162365" w:history="1">
        <w:r w:rsidR="00A1714E" w:rsidRPr="00A1714E">
          <w:rPr>
            <w:rStyle w:val="ab"/>
            <w:rFonts w:ascii="Times New Roman" w:hAnsi="Times New Roman" w:cs="Times New Roman"/>
            <w:noProof/>
            <w:sz w:val="28"/>
            <w:szCs w:val="28"/>
          </w:rPr>
          <w:t>Таблица 10. Рыболовство, рыбоводство</w:t>
        </w:r>
        <w:r w:rsidR="00A1714E" w:rsidRPr="00A1714E">
          <w:rPr>
            <w:rFonts w:ascii="Times New Roman" w:hAnsi="Times New Roman" w:cs="Times New Roman"/>
            <w:noProof/>
            <w:webHidden/>
            <w:sz w:val="28"/>
            <w:szCs w:val="28"/>
          </w:rPr>
          <w:tab/>
        </w:r>
        <w:r w:rsidRPr="00A1714E">
          <w:rPr>
            <w:rFonts w:ascii="Times New Roman" w:hAnsi="Times New Roman" w:cs="Times New Roman"/>
            <w:noProof/>
            <w:webHidden/>
            <w:sz w:val="28"/>
            <w:szCs w:val="28"/>
          </w:rPr>
          <w:fldChar w:fldCharType="begin"/>
        </w:r>
        <w:r w:rsidR="00A1714E" w:rsidRPr="00A1714E">
          <w:rPr>
            <w:rFonts w:ascii="Times New Roman" w:hAnsi="Times New Roman" w:cs="Times New Roman"/>
            <w:noProof/>
            <w:webHidden/>
            <w:sz w:val="28"/>
            <w:szCs w:val="28"/>
          </w:rPr>
          <w:instrText xml:space="preserve"> PAGEREF _Toc277162365 \h </w:instrText>
        </w:r>
        <w:r w:rsidRPr="00A1714E">
          <w:rPr>
            <w:rFonts w:ascii="Times New Roman" w:hAnsi="Times New Roman" w:cs="Times New Roman"/>
            <w:noProof/>
            <w:webHidden/>
            <w:sz w:val="28"/>
            <w:szCs w:val="28"/>
          </w:rPr>
        </w:r>
        <w:r w:rsidRPr="00A1714E">
          <w:rPr>
            <w:rFonts w:ascii="Times New Roman" w:hAnsi="Times New Roman" w:cs="Times New Roman"/>
            <w:noProof/>
            <w:webHidden/>
            <w:sz w:val="28"/>
            <w:szCs w:val="28"/>
          </w:rPr>
          <w:fldChar w:fldCharType="separate"/>
        </w:r>
        <w:r w:rsidR="009B49B7">
          <w:rPr>
            <w:rFonts w:ascii="Times New Roman" w:hAnsi="Times New Roman" w:cs="Times New Roman"/>
            <w:noProof/>
            <w:webHidden/>
            <w:sz w:val="28"/>
            <w:szCs w:val="28"/>
          </w:rPr>
          <w:t>52</w:t>
        </w:r>
        <w:r w:rsidRPr="00A1714E">
          <w:rPr>
            <w:rFonts w:ascii="Times New Roman" w:hAnsi="Times New Roman" w:cs="Times New Roman"/>
            <w:noProof/>
            <w:webHidden/>
            <w:sz w:val="28"/>
            <w:szCs w:val="28"/>
          </w:rPr>
          <w:fldChar w:fldCharType="end"/>
        </w:r>
      </w:hyperlink>
    </w:p>
    <w:p w:rsidR="00A1714E" w:rsidRPr="00A1714E" w:rsidRDefault="008E6D36" w:rsidP="00A1714E">
      <w:pPr>
        <w:rPr>
          <w:rFonts w:ascii="Times New Roman" w:hAnsi="Times New Roman" w:cs="Times New Roman"/>
          <w:noProof/>
          <w:sz w:val="28"/>
          <w:szCs w:val="28"/>
        </w:rPr>
      </w:pPr>
      <w:hyperlink w:anchor="_Toc277162366" w:history="1">
        <w:r w:rsidR="00A1714E" w:rsidRPr="00A1714E">
          <w:rPr>
            <w:rStyle w:val="ab"/>
            <w:rFonts w:ascii="Times New Roman" w:hAnsi="Times New Roman" w:cs="Times New Roman"/>
            <w:noProof/>
            <w:sz w:val="28"/>
            <w:szCs w:val="28"/>
          </w:rPr>
          <w:t>Таблица 11. Показатели работы транспорта</w:t>
        </w:r>
        <w:r w:rsidR="00A1714E" w:rsidRPr="00A1714E">
          <w:rPr>
            <w:rFonts w:ascii="Times New Roman" w:hAnsi="Times New Roman" w:cs="Times New Roman"/>
            <w:noProof/>
            <w:webHidden/>
            <w:sz w:val="28"/>
            <w:szCs w:val="28"/>
          </w:rPr>
          <w:tab/>
        </w:r>
        <w:r w:rsidRPr="00A1714E">
          <w:rPr>
            <w:rFonts w:ascii="Times New Roman" w:hAnsi="Times New Roman" w:cs="Times New Roman"/>
            <w:noProof/>
            <w:webHidden/>
            <w:sz w:val="28"/>
            <w:szCs w:val="28"/>
          </w:rPr>
          <w:fldChar w:fldCharType="begin"/>
        </w:r>
        <w:r w:rsidR="00A1714E" w:rsidRPr="00A1714E">
          <w:rPr>
            <w:rFonts w:ascii="Times New Roman" w:hAnsi="Times New Roman" w:cs="Times New Roman"/>
            <w:noProof/>
            <w:webHidden/>
            <w:sz w:val="28"/>
            <w:szCs w:val="28"/>
          </w:rPr>
          <w:instrText xml:space="preserve"> PAGEREF _Toc277162366 \h </w:instrText>
        </w:r>
        <w:r w:rsidRPr="00A1714E">
          <w:rPr>
            <w:rFonts w:ascii="Times New Roman" w:hAnsi="Times New Roman" w:cs="Times New Roman"/>
            <w:noProof/>
            <w:webHidden/>
            <w:sz w:val="28"/>
            <w:szCs w:val="28"/>
          </w:rPr>
        </w:r>
        <w:r w:rsidRPr="00A1714E">
          <w:rPr>
            <w:rFonts w:ascii="Times New Roman" w:hAnsi="Times New Roman" w:cs="Times New Roman"/>
            <w:noProof/>
            <w:webHidden/>
            <w:sz w:val="28"/>
            <w:szCs w:val="28"/>
          </w:rPr>
          <w:fldChar w:fldCharType="separate"/>
        </w:r>
        <w:r w:rsidR="009B49B7">
          <w:rPr>
            <w:rFonts w:ascii="Times New Roman" w:hAnsi="Times New Roman" w:cs="Times New Roman"/>
            <w:noProof/>
            <w:webHidden/>
            <w:sz w:val="28"/>
            <w:szCs w:val="28"/>
          </w:rPr>
          <w:t>53</w:t>
        </w:r>
        <w:r w:rsidRPr="00A1714E">
          <w:rPr>
            <w:rFonts w:ascii="Times New Roman" w:hAnsi="Times New Roman" w:cs="Times New Roman"/>
            <w:noProof/>
            <w:webHidden/>
            <w:sz w:val="28"/>
            <w:szCs w:val="28"/>
          </w:rPr>
          <w:fldChar w:fldCharType="end"/>
        </w:r>
      </w:hyperlink>
    </w:p>
    <w:p w:rsidR="00A1714E" w:rsidRPr="00A1714E" w:rsidRDefault="008E6D36" w:rsidP="00A1714E">
      <w:pPr>
        <w:rPr>
          <w:rFonts w:ascii="Times New Roman" w:hAnsi="Times New Roman" w:cs="Times New Roman"/>
          <w:noProof/>
          <w:sz w:val="28"/>
          <w:szCs w:val="28"/>
        </w:rPr>
      </w:pPr>
      <w:hyperlink w:anchor="_Toc277162367" w:history="1">
        <w:r w:rsidR="00A1714E" w:rsidRPr="00A1714E">
          <w:rPr>
            <w:rStyle w:val="ab"/>
            <w:rFonts w:ascii="Times New Roman" w:hAnsi="Times New Roman" w:cs="Times New Roman"/>
            <w:noProof/>
            <w:sz w:val="28"/>
            <w:szCs w:val="28"/>
          </w:rPr>
          <w:t>Таблица 12. Показатели работы строительства</w:t>
        </w:r>
        <w:r w:rsidR="00A1714E" w:rsidRPr="00A1714E">
          <w:rPr>
            <w:rFonts w:ascii="Times New Roman" w:hAnsi="Times New Roman" w:cs="Times New Roman"/>
            <w:noProof/>
            <w:webHidden/>
            <w:sz w:val="28"/>
            <w:szCs w:val="28"/>
          </w:rPr>
          <w:tab/>
        </w:r>
        <w:r w:rsidRPr="00A1714E">
          <w:rPr>
            <w:rFonts w:ascii="Times New Roman" w:hAnsi="Times New Roman" w:cs="Times New Roman"/>
            <w:noProof/>
            <w:webHidden/>
            <w:sz w:val="28"/>
            <w:szCs w:val="28"/>
          </w:rPr>
          <w:fldChar w:fldCharType="begin"/>
        </w:r>
        <w:r w:rsidR="00A1714E" w:rsidRPr="00A1714E">
          <w:rPr>
            <w:rFonts w:ascii="Times New Roman" w:hAnsi="Times New Roman" w:cs="Times New Roman"/>
            <w:noProof/>
            <w:webHidden/>
            <w:sz w:val="28"/>
            <w:szCs w:val="28"/>
          </w:rPr>
          <w:instrText xml:space="preserve"> PAGEREF _Toc277162367 \h </w:instrText>
        </w:r>
        <w:r w:rsidRPr="00A1714E">
          <w:rPr>
            <w:rFonts w:ascii="Times New Roman" w:hAnsi="Times New Roman" w:cs="Times New Roman"/>
            <w:noProof/>
            <w:webHidden/>
            <w:sz w:val="28"/>
            <w:szCs w:val="28"/>
          </w:rPr>
        </w:r>
        <w:r w:rsidRPr="00A1714E">
          <w:rPr>
            <w:rFonts w:ascii="Times New Roman" w:hAnsi="Times New Roman" w:cs="Times New Roman"/>
            <w:noProof/>
            <w:webHidden/>
            <w:sz w:val="28"/>
            <w:szCs w:val="28"/>
          </w:rPr>
          <w:fldChar w:fldCharType="separate"/>
        </w:r>
        <w:r w:rsidR="009B49B7">
          <w:rPr>
            <w:rFonts w:ascii="Times New Roman" w:hAnsi="Times New Roman" w:cs="Times New Roman"/>
            <w:noProof/>
            <w:webHidden/>
            <w:sz w:val="28"/>
            <w:szCs w:val="28"/>
          </w:rPr>
          <w:t>55</w:t>
        </w:r>
        <w:r w:rsidRPr="00A1714E">
          <w:rPr>
            <w:rFonts w:ascii="Times New Roman" w:hAnsi="Times New Roman" w:cs="Times New Roman"/>
            <w:noProof/>
            <w:webHidden/>
            <w:sz w:val="28"/>
            <w:szCs w:val="28"/>
          </w:rPr>
          <w:fldChar w:fldCharType="end"/>
        </w:r>
      </w:hyperlink>
    </w:p>
    <w:p w:rsidR="00A1714E" w:rsidRPr="00A1714E" w:rsidRDefault="008E6D36" w:rsidP="00A1714E">
      <w:pPr>
        <w:rPr>
          <w:rFonts w:ascii="Times New Roman" w:hAnsi="Times New Roman" w:cs="Times New Roman"/>
          <w:noProof/>
          <w:sz w:val="28"/>
          <w:szCs w:val="28"/>
        </w:rPr>
      </w:pPr>
      <w:hyperlink w:anchor="_Toc277162368" w:history="1">
        <w:r w:rsidR="00A1714E" w:rsidRPr="00A1714E">
          <w:rPr>
            <w:rStyle w:val="ab"/>
            <w:rFonts w:ascii="Times New Roman" w:hAnsi="Times New Roman" w:cs="Times New Roman"/>
            <w:noProof/>
            <w:sz w:val="28"/>
            <w:szCs w:val="28"/>
          </w:rPr>
          <w:t>Таблица 13. Потребительский рынок</w:t>
        </w:r>
        <w:r w:rsidR="00A1714E" w:rsidRPr="00A1714E">
          <w:rPr>
            <w:rFonts w:ascii="Times New Roman" w:hAnsi="Times New Roman" w:cs="Times New Roman"/>
            <w:noProof/>
            <w:webHidden/>
            <w:sz w:val="28"/>
            <w:szCs w:val="28"/>
          </w:rPr>
          <w:tab/>
        </w:r>
        <w:r w:rsidRPr="00A1714E">
          <w:rPr>
            <w:rFonts w:ascii="Times New Roman" w:hAnsi="Times New Roman" w:cs="Times New Roman"/>
            <w:noProof/>
            <w:webHidden/>
            <w:sz w:val="28"/>
            <w:szCs w:val="28"/>
          </w:rPr>
          <w:fldChar w:fldCharType="begin"/>
        </w:r>
        <w:r w:rsidR="00A1714E" w:rsidRPr="00A1714E">
          <w:rPr>
            <w:rFonts w:ascii="Times New Roman" w:hAnsi="Times New Roman" w:cs="Times New Roman"/>
            <w:noProof/>
            <w:webHidden/>
            <w:sz w:val="28"/>
            <w:szCs w:val="28"/>
          </w:rPr>
          <w:instrText xml:space="preserve"> PAGEREF _Toc277162368 \h </w:instrText>
        </w:r>
        <w:r w:rsidRPr="00A1714E">
          <w:rPr>
            <w:rFonts w:ascii="Times New Roman" w:hAnsi="Times New Roman" w:cs="Times New Roman"/>
            <w:noProof/>
            <w:webHidden/>
            <w:sz w:val="28"/>
            <w:szCs w:val="28"/>
          </w:rPr>
        </w:r>
        <w:r w:rsidRPr="00A1714E">
          <w:rPr>
            <w:rFonts w:ascii="Times New Roman" w:hAnsi="Times New Roman" w:cs="Times New Roman"/>
            <w:noProof/>
            <w:webHidden/>
            <w:sz w:val="28"/>
            <w:szCs w:val="28"/>
          </w:rPr>
          <w:fldChar w:fldCharType="separate"/>
        </w:r>
        <w:r w:rsidR="009B49B7">
          <w:rPr>
            <w:rFonts w:ascii="Times New Roman" w:hAnsi="Times New Roman" w:cs="Times New Roman"/>
            <w:noProof/>
            <w:webHidden/>
            <w:sz w:val="28"/>
            <w:szCs w:val="28"/>
          </w:rPr>
          <w:t>56</w:t>
        </w:r>
        <w:r w:rsidRPr="00A1714E">
          <w:rPr>
            <w:rFonts w:ascii="Times New Roman" w:hAnsi="Times New Roman" w:cs="Times New Roman"/>
            <w:noProof/>
            <w:webHidden/>
            <w:sz w:val="28"/>
            <w:szCs w:val="28"/>
          </w:rPr>
          <w:fldChar w:fldCharType="end"/>
        </w:r>
      </w:hyperlink>
    </w:p>
    <w:p w:rsidR="00A1714E" w:rsidRPr="00A1714E" w:rsidRDefault="008E6D36" w:rsidP="00A1714E">
      <w:pPr>
        <w:rPr>
          <w:rFonts w:ascii="Times New Roman" w:hAnsi="Times New Roman" w:cs="Times New Roman"/>
          <w:noProof/>
          <w:sz w:val="28"/>
          <w:szCs w:val="28"/>
        </w:rPr>
      </w:pPr>
      <w:hyperlink w:anchor="_Toc277162369" w:history="1">
        <w:r w:rsidR="00A1714E" w:rsidRPr="00A1714E">
          <w:rPr>
            <w:rStyle w:val="ab"/>
            <w:rFonts w:ascii="Times New Roman" w:hAnsi="Times New Roman" w:cs="Times New Roman"/>
            <w:noProof/>
            <w:sz w:val="28"/>
            <w:szCs w:val="28"/>
          </w:rPr>
          <w:t>Таблица 14. Основные показатели, характеризующие финансовое положение предприятий</w:t>
        </w:r>
        <w:r w:rsidR="00A1714E" w:rsidRPr="00A1714E">
          <w:rPr>
            <w:rFonts w:ascii="Times New Roman" w:hAnsi="Times New Roman" w:cs="Times New Roman"/>
            <w:noProof/>
            <w:webHidden/>
            <w:sz w:val="28"/>
            <w:szCs w:val="28"/>
          </w:rPr>
          <w:tab/>
        </w:r>
        <w:r w:rsidRPr="00A1714E">
          <w:rPr>
            <w:rFonts w:ascii="Times New Roman" w:hAnsi="Times New Roman" w:cs="Times New Roman"/>
            <w:noProof/>
            <w:webHidden/>
            <w:sz w:val="28"/>
            <w:szCs w:val="28"/>
          </w:rPr>
          <w:fldChar w:fldCharType="begin"/>
        </w:r>
        <w:r w:rsidR="00A1714E" w:rsidRPr="00A1714E">
          <w:rPr>
            <w:rFonts w:ascii="Times New Roman" w:hAnsi="Times New Roman" w:cs="Times New Roman"/>
            <w:noProof/>
            <w:webHidden/>
            <w:sz w:val="28"/>
            <w:szCs w:val="28"/>
          </w:rPr>
          <w:instrText xml:space="preserve"> PAGEREF _Toc277162369 \h </w:instrText>
        </w:r>
        <w:r w:rsidRPr="00A1714E">
          <w:rPr>
            <w:rFonts w:ascii="Times New Roman" w:hAnsi="Times New Roman" w:cs="Times New Roman"/>
            <w:noProof/>
            <w:webHidden/>
            <w:sz w:val="28"/>
            <w:szCs w:val="28"/>
          </w:rPr>
        </w:r>
        <w:r w:rsidRPr="00A1714E">
          <w:rPr>
            <w:rFonts w:ascii="Times New Roman" w:hAnsi="Times New Roman" w:cs="Times New Roman"/>
            <w:noProof/>
            <w:webHidden/>
            <w:sz w:val="28"/>
            <w:szCs w:val="28"/>
          </w:rPr>
          <w:fldChar w:fldCharType="separate"/>
        </w:r>
        <w:r w:rsidR="009B49B7">
          <w:rPr>
            <w:rFonts w:ascii="Times New Roman" w:hAnsi="Times New Roman" w:cs="Times New Roman"/>
            <w:noProof/>
            <w:webHidden/>
            <w:sz w:val="28"/>
            <w:szCs w:val="28"/>
          </w:rPr>
          <w:t>58</w:t>
        </w:r>
        <w:r w:rsidRPr="00A1714E">
          <w:rPr>
            <w:rFonts w:ascii="Times New Roman" w:hAnsi="Times New Roman" w:cs="Times New Roman"/>
            <w:noProof/>
            <w:webHidden/>
            <w:sz w:val="28"/>
            <w:szCs w:val="28"/>
          </w:rPr>
          <w:fldChar w:fldCharType="end"/>
        </w:r>
      </w:hyperlink>
    </w:p>
    <w:p w:rsidR="00A1714E" w:rsidRPr="00A1714E" w:rsidRDefault="008E6D36" w:rsidP="00A1714E">
      <w:pPr>
        <w:rPr>
          <w:rFonts w:ascii="Times New Roman" w:hAnsi="Times New Roman" w:cs="Times New Roman"/>
          <w:noProof/>
          <w:sz w:val="28"/>
          <w:szCs w:val="28"/>
        </w:rPr>
      </w:pPr>
      <w:hyperlink w:anchor="_Toc277162370" w:history="1">
        <w:r w:rsidR="00A1714E" w:rsidRPr="00A1714E">
          <w:rPr>
            <w:rStyle w:val="ab"/>
            <w:rFonts w:ascii="Times New Roman" w:hAnsi="Times New Roman" w:cs="Times New Roman"/>
            <w:noProof/>
            <w:sz w:val="28"/>
            <w:szCs w:val="28"/>
          </w:rPr>
          <w:t>Таблица 15. Доходы и расходы бюджета</w:t>
        </w:r>
        <w:r w:rsidR="00A1714E" w:rsidRPr="00A1714E">
          <w:rPr>
            <w:rFonts w:ascii="Times New Roman" w:hAnsi="Times New Roman" w:cs="Times New Roman"/>
            <w:noProof/>
            <w:webHidden/>
            <w:sz w:val="28"/>
            <w:szCs w:val="28"/>
          </w:rPr>
          <w:tab/>
        </w:r>
        <w:r w:rsidRPr="00A1714E">
          <w:rPr>
            <w:rFonts w:ascii="Times New Roman" w:hAnsi="Times New Roman" w:cs="Times New Roman"/>
            <w:noProof/>
            <w:webHidden/>
            <w:sz w:val="28"/>
            <w:szCs w:val="28"/>
          </w:rPr>
          <w:fldChar w:fldCharType="begin"/>
        </w:r>
        <w:r w:rsidR="00A1714E" w:rsidRPr="00A1714E">
          <w:rPr>
            <w:rFonts w:ascii="Times New Roman" w:hAnsi="Times New Roman" w:cs="Times New Roman"/>
            <w:noProof/>
            <w:webHidden/>
            <w:sz w:val="28"/>
            <w:szCs w:val="28"/>
          </w:rPr>
          <w:instrText xml:space="preserve"> PAGEREF _Toc277162370 \h </w:instrText>
        </w:r>
        <w:r w:rsidRPr="00A1714E">
          <w:rPr>
            <w:rFonts w:ascii="Times New Roman" w:hAnsi="Times New Roman" w:cs="Times New Roman"/>
            <w:noProof/>
            <w:webHidden/>
            <w:sz w:val="28"/>
            <w:szCs w:val="28"/>
          </w:rPr>
        </w:r>
        <w:r w:rsidRPr="00A1714E">
          <w:rPr>
            <w:rFonts w:ascii="Times New Roman" w:hAnsi="Times New Roman" w:cs="Times New Roman"/>
            <w:noProof/>
            <w:webHidden/>
            <w:sz w:val="28"/>
            <w:szCs w:val="28"/>
          </w:rPr>
          <w:fldChar w:fldCharType="separate"/>
        </w:r>
        <w:r w:rsidR="009B49B7">
          <w:rPr>
            <w:rFonts w:ascii="Times New Roman" w:hAnsi="Times New Roman" w:cs="Times New Roman"/>
            <w:noProof/>
            <w:webHidden/>
            <w:sz w:val="28"/>
            <w:szCs w:val="28"/>
          </w:rPr>
          <w:t>58</w:t>
        </w:r>
        <w:r w:rsidRPr="00A1714E">
          <w:rPr>
            <w:rFonts w:ascii="Times New Roman" w:hAnsi="Times New Roman" w:cs="Times New Roman"/>
            <w:noProof/>
            <w:webHidden/>
            <w:sz w:val="28"/>
            <w:szCs w:val="28"/>
          </w:rPr>
          <w:fldChar w:fldCharType="end"/>
        </w:r>
      </w:hyperlink>
    </w:p>
    <w:p w:rsidR="00A1714E" w:rsidRPr="00A1714E" w:rsidRDefault="008E6D36" w:rsidP="00A1714E">
      <w:pPr>
        <w:rPr>
          <w:rFonts w:ascii="Times New Roman" w:hAnsi="Times New Roman" w:cs="Times New Roman"/>
          <w:noProof/>
          <w:sz w:val="28"/>
          <w:szCs w:val="28"/>
        </w:rPr>
      </w:pPr>
      <w:hyperlink w:anchor="_Toc277162371" w:history="1">
        <w:r w:rsidR="00A1714E" w:rsidRPr="00A1714E">
          <w:rPr>
            <w:rStyle w:val="ab"/>
            <w:rFonts w:ascii="Times New Roman" w:hAnsi="Times New Roman" w:cs="Times New Roman"/>
            <w:noProof/>
            <w:sz w:val="28"/>
            <w:szCs w:val="28"/>
          </w:rPr>
          <w:t>Таблица 16. Социальная сфера</w:t>
        </w:r>
        <w:r w:rsidR="00A1714E" w:rsidRPr="00A1714E">
          <w:rPr>
            <w:rFonts w:ascii="Times New Roman" w:hAnsi="Times New Roman" w:cs="Times New Roman"/>
            <w:noProof/>
            <w:webHidden/>
            <w:sz w:val="28"/>
            <w:szCs w:val="28"/>
          </w:rPr>
          <w:tab/>
        </w:r>
        <w:r w:rsidRPr="00A1714E">
          <w:rPr>
            <w:rFonts w:ascii="Times New Roman" w:hAnsi="Times New Roman" w:cs="Times New Roman"/>
            <w:noProof/>
            <w:webHidden/>
            <w:sz w:val="28"/>
            <w:szCs w:val="28"/>
          </w:rPr>
          <w:fldChar w:fldCharType="begin"/>
        </w:r>
        <w:r w:rsidR="00A1714E" w:rsidRPr="00A1714E">
          <w:rPr>
            <w:rFonts w:ascii="Times New Roman" w:hAnsi="Times New Roman" w:cs="Times New Roman"/>
            <w:noProof/>
            <w:webHidden/>
            <w:sz w:val="28"/>
            <w:szCs w:val="28"/>
          </w:rPr>
          <w:instrText xml:space="preserve"> PAGEREF _Toc277162371 \h </w:instrText>
        </w:r>
        <w:r w:rsidRPr="00A1714E">
          <w:rPr>
            <w:rFonts w:ascii="Times New Roman" w:hAnsi="Times New Roman" w:cs="Times New Roman"/>
            <w:noProof/>
            <w:webHidden/>
            <w:sz w:val="28"/>
            <w:szCs w:val="28"/>
          </w:rPr>
        </w:r>
        <w:r w:rsidRPr="00A1714E">
          <w:rPr>
            <w:rFonts w:ascii="Times New Roman" w:hAnsi="Times New Roman" w:cs="Times New Roman"/>
            <w:noProof/>
            <w:webHidden/>
            <w:sz w:val="28"/>
            <w:szCs w:val="28"/>
          </w:rPr>
          <w:fldChar w:fldCharType="separate"/>
        </w:r>
        <w:r w:rsidR="009B49B7">
          <w:rPr>
            <w:rFonts w:ascii="Times New Roman" w:hAnsi="Times New Roman" w:cs="Times New Roman"/>
            <w:noProof/>
            <w:webHidden/>
            <w:sz w:val="28"/>
            <w:szCs w:val="28"/>
          </w:rPr>
          <w:t>60</w:t>
        </w:r>
        <w:r w:rsidRPr="00A1714E">
          <w:rPr>
            <w:rFonts w:ascii="Times New Roman" w:hAnsi="Times New Roman" w:cs="Times New Roman"/>
            <w:noProof/>
            <w:webHidden/>
            <w:sz w:val="28"/>
            <w:szCs w:val="28"/>
          </w:rPr>
          <w:fldChar w:fldCharType="end"/>
        </w:r>
      </w:hyperlink>
    </w:p>
    <w:p w:rsidR="00A1714E" w:rsidRPr="00A1714E" w:rsidRDefault="008E6D36" w:rsidP="00A1714E">
      <w:pPr>
        <w:rPr>
          <w:rFonts w:ascii="Times New Roman" w:hAnsi="Times New Roman" w:cs="Times New Roman"/>
          <w:noProof/>
          <w:sz w:val="28"/>
          <w:szCs w:val="28"/>
        </w:rPr>
      </w:pPr>
      <w:hyperlink w:anchor="_Toc277162372" w:history="1">
        <w:r w:rsidR="00A1714E" w:rsidRPr="00A1714E">
          <w:rPr>
            <w:rStyle w:val="ab"/>
            <w:rFonts w:ascii="Times New Roman" w:hAnsi="Times New Roman" w:cs="Times New Roman"/>
            <w:noProof/>
            <w:sz w:val="28"/>
            <w:szCs w:val="28"/>
          </w:rPr>
          <w:t>Таблица 17. Объемы и источники финансирования мероприятий программы социально-экономического развития МО «</w:t>
        </w:r>
        <w:r w:rsidR="00D37D6E">
          <w:rPr>
            <w:rStyle w:val="ab"/>
            <w:rFonts w:ascii="Times New Roman" w:hAnsi="Times New Roman" w:cs="Times New Roman"/>
            <w:noProof/>
            <w:sz w:val="28"/>
            <w:szCs w:val="28"/>
          </w:rPr>
          <w:t>Новотузуклейский сельсовет</w:t>
        </w:r>
        <w:r w:rsidR="00A1714E" w:rsidRPr="00A1714E">
          <w:rPr>
            <w:rStyle w:val="ab"/>
            <w:rFonts w:ascii="Times New Roman" w:hAnsi="Times New Roman" w:cs="Times New Roman"/>
            <w:noProof/>
            <w:sz w:val="28"/>
            <w:szCs w:val="28"/>
          </w:rPr>
          <w:t>» на период 2011-2013 гг.(Прилагается)</w:t>
        </w:r>
        <w:r w:rsidR="00A1714E" w:rsidRPr="00A1714E">
          <w:rPr>
            <w:rFonts w:ascii="Times New Roman" w:hAnsi="Times New Roman" w:cs="Times New Roman"/>
            <w:noProof/>
            <w:webHidden/>
            <w:sz w:val="28"/>
            <w:szCs w:val="28"/>
          </w:rPr>
          <w:tab/>
        </w:r>
        <w:r w:rsidRPr="00A1714E">
          <w:rPr>
            <w:rFonts w:ascii="Times New Roman" w:hAnsi="Times New Roman" w:cs="Times New Roman"/>
            <w:noProof/>
            <w:webHidden/>
            <w:sz w:val="28"/>
            <w:szCs w:val="28"/>
          </w:rPr>
          <w:fldChar w:fldCharType="begin"/>
        </w:r>
        <w:r w:rsidR="00A1714E" w:rsidRPr="00A1714E">
          <w:rPr>
            <w:rFonts w:ascii="Times New Roman" w:hAnsi="Times New Roman" w:cs="Times New Roman"/>
            <w:noProof/>
            <w:webHidden/>
            <w:sz w:val="28"/>
            <w:szCs w:val="28"/>
          </w:rPr>
          <w:instrText xml:space="preserve"> PAGEREF _Toc277162372 \h </w:instrText>
        </w:r>
        <w:r w:rsidRPr="00A1714E">
          <w:rPr>
            <w:rFonts w:ascii="Times New Roman" w:hAnsi="Times New Roman" w:cs="Times New Roman"/>
            <w:noProof/>
            <w:webHidden/>
            <w:sz w:val="28"/>
            <w:szCs w:val="28"/>
          </w:rPr>
        </w:r>
        <w:r w:rsidRPr="00A1714E">
          <w:rPr>
            <w:rFonts w:ascii="Times New Roman" w:hAnsi="Times New Roman" w:cs="Times New Roman"/>
            <w:noProof/>
            <w:webHidden/>
            <w:sz w:val="28"/>
            <w:szCs w:val="28"/>
          </w:rPr>
          <w:fldChar w:fldCharType="separate"/>
        </w:r>
        <w:r w:rsidR="009B49B7">
          <w:rPr>
            <w:rFonts w:ascii="Times New Roman" w:hAnsi="Times New Roman" w:cs="Times New Roman"/>
            <w:noProof/>
            <w:webHidden/>
            <w:sz w:val="28"/>
            <w:szCs w:val="28"/>
          </w:rPr>
          <w:t>62</w:t>
        </w:r>
        <w:r w:rsidRPr="00A1714E">
          <w:rPr>
            <w:rFonts w:ascii="Times New Roman" w:hAnsi="Times New Roman" w:cs="Times New Roman"/>
            <w:noProof/>
            <w:webHidden/>
            <w:sz w:val="28"/>
            <w:szCs w:val="28"/>
          </w:rPr>
          <w:fldChar w:fldCharType="end"/>
        </w:r>
      </w:hyperlink>
    </w:p>
    <w:p w:rsidR="00A1714E" w:rsidRPr="00A1714E" w:rsidRDefault="008E6D36" w:rsidP="00A1714E">
      <w:pPr>
        <w:rPr>
          <w:rFonts w:ascii="Times New Roman" w:hAnsi="Times New Roman" w:cs="Times New Roman"/>
          <w:noProof/>
          <w:sz w:val="28"/>
          <w:szCs w:val="28"/>
        </w:rPr>
      </w:pPr>
      <w:hyperlink w:anchor="_Toc277162373" w:history="1">
        <w:r w:rsidR="00A1714E" w:rsidRPr="00A1714E">
          <w:rPr>
            <w:rStyle w:val="ab"/>
            <w:rFonts w:ascii="Times New Roman" w:hAnsi="Times New Roman" w:cs="Times New Roman"/>
            <w:noProof/>
            <w:sz w:val="28"/>
            <w:szCs w:val="28"/>
          </w:rPr>
          <w:t>Таблица 18. Тактические задачи и их целевые ориентиры.  (Прилагается)</w:t>
        </w:r>
        <w:r w:rsidR="00A1714E" w:rsidRPr="00A1714E">
          <w:rPr>
            <w:rFonts w:ascii="Times New Roman" w:hAnsi="Times New Roman" w:cs="Times New Roman"/>
            <w:noProof/>
            <w:webHidden/>
            <w:sz w:val="28"/>
            <w:szCs w:val="28"/>
          </w:rPr>
          <w:tab/>
        </w:r>
        <w:r w:rsidRPr="00A1714E">
          <w:rPr>
            <w:rFonts w:ascii="Times New Roman" w:hAnsi="Times New Roman" w:cs="Times New Roman"/>
            <w:noProof/>
            <w:webHidden/>
            <w:sz w:val="28"/>
            <w:szCs w:val="28"/>
          </w:rPr>
          <w:fldChar w:fldCharType="begin"/>
        </w:r>
        <w:r w:rsidR="00A1714E" w:rsidRPr="00A1714E">
          <w:rPr>
            <w:rFonts w:ascii="Times New Roman" w:hAnsi="Times New Roman" w:cs="Times New Roman"/>
            <w:noProof/>
            <w:webHidden/>
            <w:sz w:val="28"/>
            <w:szCs w:val="28"/>
          </w:rPr>
          <w:instrText xml:space="preserve"> PAGEREF _Toc277162373 \h </w:instrText>
        </w:r>
        <w:r w:rsidRPr="00A1714E">
          <w:rPr>
            <w:rFonts w:ascii="Times New Roman" w:hAnsi="Times New Roman" w:cs="Times New Roman"/>
            <w:noProof/>
            <w:webHidden/>
            <w:sz w:val="28"/>
            <w:szCs w:val="28"/>
          </w:rPr>
        </w:r>
        <w:r w:rsidRPr="00A1714E">
          <w:rPr>
            <w:rFonts w:ascii="Times New Roman" w:hAnsi="Times New Roman" w:cs="Times New Roman"/>
            <w:noProof/>
            <w:webHidden/>
            <w:sz w:val="28"/>
            <w:szCs w:val="28"/>
          </w:rPr>
          <w:fldChar w:fldCharType="separate"/>
        </w:r>
        <w:r w:rsidR="009B49B7">
          <w:rPr>
            <w:rFonts w:ascii="Times New Roman" w:hAnsi="Times New Roman" w:cs="Times New Roman"/>
            <w:noProof/>
            <w:webHidden/>
            <w:sz w:val="28"/>
            <w:szCs w:val="28"/>
          </w:rPr>
          <w:t>62</w:t>
        </w:r>
        <w:r w:rsidRPr="00A1714E">
          <w:rPr>
            <w:rFonts w:ascii="Times New Roman" w:hAnsi="Times New Roman" w:cs="Times New Roman"/>
            <w:noProof/>
            <w:webHidden/>
            <w:sz w:val="28"/>
            <w:szCs w:val="28"/>
          </w:rPr>
          <w:fldChar w:fldCharType="end"/>
        </w:r>
      </w:hyperlink>
    </w:p>
    <w:p w:rsidR="00A1714E" w:rsidRPr="00A1714E" w:rsidRDefault="008E6D36" w:rsidP="00A1714E">
      <w:pPr>
        <w:rPr>
          <w:rFonts w:ascii="Times New Roman" w:hAnsi="Times New Roman" w:cs="Times New Roman"/>
          <w:noProof/>
          <w:sz w:val="28"/>
          <w:szCs w:val="28"/>
        </w:rPr>
      </w:pPr>
      <w:hyperlink w:anchor="_Toc277162374" w:history="1">
        <w:r w:rsidR="00A1714E" w:rsidRPr="00A1714E">
          <w:rPr>
            <w:rStyle w:val="ab"/>
            <w:rFonts w:ascii="Times New Roman" w:hAnsi="Times New Roman" w:cs="Times New Roman"/>
            <w:noProof/>
            <w:sz w:val="28"/>
            <w:szCs w:val="28"/>
          </w:rPr>
          <w:t>Таблица 19. Перечень мероприятий по реализации программы социально-экономического развития МО «</w:t>
        </w:r>
        <w:r w:rsidR="00D37D6E">
          <w:rPr>
            <w:rStyle w:val="ab"/>
            <w:rFonts w:ascii="Times New Roman" w:hAnsi="Times New Roman" w:cs="Times New Roman"/>
            <w:noProof/>
            <w:sz w:val="28"/>
            <w:szCs w:val="28"/>
          </w:rPr>
          <w:t>Новотузуклейский сельсовет</w:t>
        </w:r>
        <w:r w:rsidR="00A1714E" w:rsidRPr="00A1714E">
          <w:rPr>
            <w:rStyle w:val="ab"/>
            <w:rFonts w:ascii="Times New Roman" w:hAnsi="Times New Roman" w:cs="Times New Roman"/>
            <w:noProof/>
            <w:sz w:val="28"/>
            <w:szCs w:val="28"/>
          </w:rPr>
          <w:t>» на период 2011-2013 гг. (Прилагается)</w:t>
        </w:r>
        <w:r w:rsidR="00A1714E" w:rsidRPr="00A1714E">
          <w:rPr>
            <w:rFonts w:ascii="Times New Roman" w:hAnsi="Times New Roman" w:cs="Times New Roman"/>
            <w:noProof/>
            <w:webHidden/>
            <w:sz w:val="28"/>
            <w:szCs w:val="28"/>
          </w:rPr>
          <w:tab/>
        </w:r>
        <w:r w:rsidRPr="00A1714E">
          <w:rPr>
            <w:rFonts w:ascii="Times New Roman" w:hAnsi="Times New Roman" w:cs="Times New Roman"/>
            <w:noProof/>
            <w:webHidden/>
            <w:sz w:val="28"/>
            <w:szCs w:val="28"/>
          </w:rPr>
          <w:fldChar w:fldCharType="begin"/>
        </w:r>
        <w:r w:rsidR="00A1714E" w:rsidRPr="00A1714E">
          <w:rPr>
            <w:rFonts w:ascii="Times New Roman" w:hAnsi="Times New Roman" w:cs="Times New Roman"/>
            <w:noProof/>
            <w:webHidden/>
            <w:sz w:val="28"/>
            <w:szCs w:val="28"/>
          </w:rPr>
          <w:instrText xml:space="preserve"> PAGEREF _Toc277162374 \h </w:instrText>
        </w:r>
        <w:r w:rsidRPr="00A1714E">
          <w:rPr>
            <w:rFonts w:ascii="Times New Roman" w:hAnsi="Times New Roman" w:cs="Times New Roman"/>
            <w:noProof/>
            <w:webHidden/>
            <w:sz w:val="28"/>
            <w:szCs w:val="28"/>
          </w:rPr>
        </w:r>
        <w:r w:rsidRPr="00A1714E">
          <w:rPr>
            <w:rFonts w:ascii="Times New Roman" w:hAnsi="Times New Roman" w:cs="Times New Roman"/>
            <w:noProof/>
            <w:webHidden/>
            <w:sz w:val="28"/>
            <w:szCs w:val="28"/>
          </w:rPr>
          <w:fldChar w:fldCharType="separate"/>
        </w:r>
        <w:r w:rsidR="009B49B7">
          <w:rPr>
            <w:rFonts w:ascii="Times New Roman" w:hAnsi="Times New Roman" w:cs="Times New Roman"/>
            <w:noProof/>
            <w:webHidden/>
            <w:sz w:val="28"/>
            <w:szCs w:val="28"/>
          </w:rPr>
          <w:t>62</w:t>
        </w:r>
        <w:r w:rsidRPr="00A1714E">
          <w:rPr>
            <w:rFonts w:ascii="Times New Roman" w:hAnsi="Times New Roman" w:cs="Times New Roman"/>
            <w:noProof/>
            <w:webHidden/>
            <w:sz w:val="28"/>
            <w:szCs w:val="28"/>
          </w:rPr>
          <w:fldChar w:fldCharType="end"/>
        </w:r>
      </w:hyperlink>
    </w:p>
    <w:p w:rsidR="00A1714E" w:rsidRPr="00A1714E" w:rsidRDefault="008E6D36" w:rsidP="00A1714E">
      <w:pPr>
        <w:rPr>
          <w:rFonts w:ascii="Times New Roman" w:hAnsi="Times New Roman" w:cs="Times New Roman"/>
          <w:color w:val="FF0000"/>
          <w:sz w:val="28"/>
          <w:szCs w:val="28"/>
        </w:rPr>
      </w:pPr>
      <w:r w:rsidRPr="00A1714E">
        <w:rPr>
          <w:rFonts w:ascii="Times New Roman" w:hAnsi="Times New Roman" w:cs="Times New Roman"/>
          <w:b/>
          <w:bCs/>
          <w:sz w:val="28"/>
          <w:szCs w:val="28"/>
        </w:rPr>
        <w:fldChar w:fldCharType="end"/>
      </w:r>
    </w:p>
    <w:p w:rsidR="00A1714E" w:rsidRPr="00A1714E" w:rsidRDefault="00A1714E" w:rsidP="00A1714E">
      <w:pPr>
        <w:jc w:val="center"/>
        <w:rPr>
          <w:rFonts w:ascii="Times New Roman" w:hAnsi="Times New Roman" w:cs="Times New Roman"/>
          <w:b/>
          <w:color w:val="FF0000"/>
          <w:sz w:val="28"/>
          <w:szCs w:val="28"/>
        </w:rPr>
      </w:pPr>
    </w:p>
    <w:p w:rsidR="00A1714E" w:rsidRPr="00A1714E" w:rsidRDefault="00A1714E" w:rsidP="00A1714E">
      <w:pPr>
        <w:jc w:val="center"/>
        <w:rPr>
          <w:rFonts w:ascii="Times New Roman" w:hAnsi="Times New Roman" w:cs="Times New Roman"/>
          <w:b/>
          <w:color w:val="FF0000"/>
          <w:sz w:val="28"/>
          <w:szCs w:val="28"/>
        </w:rPr>
      </w:pPr>
    </w:p>
    <w:p w:rsidR="00A1714E" w:rsidRPr="00A1714E" w:rsidRDefault="00A1714E" w:rsidP="00A1714E">
      <w:pPr>
        <w:jc w:val="center"/>
        <w:rPr>
          <w:rFonts w:ascii="Times New Roman" w:hAnsi="Times New Roman" w:cs="Times New Roman"/>
          <w:b/>
          <w:color w:val="FF0000"/>
          <w:sz w:val="28"/>
          <w:szCs w:val="28"/>
        </w:rPr>
      </w:pPr>
    </w:p>
    <w:p w:rsidR="00B51511" w:rsidRDefault="00B51511" w:rsidP="00A1714E">
      <w:pPr>
        <w:pStyle w:val="1"/>
      </w:pPr>
      <w:bookmarkStart w:id="2" w:name="_Toc212532133"/>
      <w:bookmarkStart w:id="3" w:name="_Toc277162319"/>
      <w:bookmarkEnd w:id="0"/>
      <w:bookmarkEnd w:id="1"/>
    </w:p>
    <w:p w:rsidR="00B51511" w:rsidRDefault="00B51511" w:rsidP="00A1714E">
      <w:pPr>
        <w:pStyle w:val="1"/>
      </w:pPr>
    </w:p>
    <w:p w:rsidR="00B51511" w:rsidRDefault="00B51511" w:rsidP="00A1714E">
      <w:pPr>
        <w:pStyle w:val="1"/>
      </w:pPr>
    </w:p>
    <w:p w:rsidR="00B51511" w:rsidRDefault="00B51511" w:rsidP="00A1714E">
      <w:pPr>
        <w:pStyle w:val="1"/>
      </w:pPr>
    </w:p>
    <w:p w:rsidR="00CC5117" w:rsidRDefault="00CC5117" w:rsidP="00B51511">
      <w:pPr>
        <w:rPr>
          <w:rFonts w:ascii="Times New Roman" w:hAnsi="Times New Roman" w:cs="Times New Roman"/>
          <w:sz w:val="28"/>
          <w:szCs w:val="28"/>
        </w:rPr>
      </w:pPr>
    </w:p>
    <w:p w:rsidR="00CC5117" w:rsidRDefault="00CC5117" w:rsidP="00B51511">
      <w:pPr>
        <w:rPr>
          <w:rFonts w:ascii="Times New Roman" w:hAnsi="Times New Roman" w:cs="Times New Roman"/>
          <w:sz w:val="28"/>
          <w:szCs w:val="28"/>
        </w:rPr>
      </w:pPr>
    </w:p>
    <w:p w:rsidR="00CC5117" w:rsidRDefault="00CC5117" w:rsidP="00B51511">
      <w:pPr>
        <w:rPr>
          <w:rFonts w:ascii="Times New Roman" w:hAnsi="Times New Roman" w:cs="Times New Roman"/>
          <w:sz w:val="28"/>
          <w:szCs w:val="28"/>
        </w:rPr>
      </w:pPr>
    </w:p>
    <w:p w:rsidR="00CC5117" w:rsidRDefault="00CC5117" w:rsidP="00B51511">
      <w:pPr>
        <w:rPr>
          <w:rFonts w:ascii="Times New Roman" w:hAnsi="Times New Roman" w:cs="Times New Roman"/>
          <w:sz w:val="28"/>
          <w:szCs w:val="28"/>
        </w:rPr>
      </w:pPr>
    </w:p>
    <w:p w:rsidR="00CC5117" w:rsidRDefault="00CC5117" w:rsidP="00B51511">
      <w:pPr>
        <w:rPr>
          <w:rFonts w:ascii="Times New Roman" w:hAnsi="Times New Roman" w:cs="Times New Roman"/>
          <w:sz w:val="28"/>
          <w:szCs w:val="28"/>
        </w:rPr>
      </w:pPr>
    </w:p>
    <w:p w:rsidR="00A1714E" w:rsidRPr="00B51511" w:rsidRDefault="00A1714E" w:rsidP="00B51511">
      <w:pPr>
        <w:rPr>
          <w:rFonts w:ascii="Times New Roman" w:hAnsi="Times New Roman" w:cs="Times New Roman"/>
          <w:sz w:val="28"/>
          <w:szCs w:val="28"/>
        </w:rPr>
      </w:pPr>
      <w:r w:rsidRPr="00B51511">
        <w:rPr>
          <w:rFonts w:ascii="Times New Roman" w:hAnsi="Times New Roman" w:cs="Times New Roman"/>
          <w:sz w:val="28"/>
          <w:szCs w:val="28"/>
        </w:rPr>
        <w:lastRenderedPageBreak/>
        <w:t>1. Оценка текущего состояния муниципального образования</w:t>
      </w:r>
      <w:bookmarkEnd w:id="2"/>
      <w:bookmarkEnd w:id="3"/>
    </w:p>
    <w:p w:rsidR="00A1714E" w:rsidRPr="00B51511" w:rsidRDefault="00A1714E" w:rsidP="00B51511">
      <w:pPr>
        <w:rPr>
          <w:rFonts w:ascii="Times New Roman" w:hAnsi="Times New Roman" w:cs="Times New Roman"/>
          <w:sz w:val="28"/>
          <w:szCs w:val="28"/>
        </w:rPr>
      </w:pPr>
      <w:r w:rsidRPr="00B51511">
        <w:rPr>
          <w:rFonts w:ascii="Times New Roman" w:hAnsi="Times New Roman" w:cs="Times New Roman"/>
          <w:sz w:val="28"/>
          <w:szCs w:val="28"/>
        </w:rPr>
        <w:t>МО  Новотузуклейский  сельсовет  включает  в  свой  состав  четыре  населенных  пункта: с.Тузуклей, -  2369  жителей;  с.Грушево, - 410  жителей; с.Сизова  Грива, - 111  жителей;  с. Трехизбинка, - 200 жителя. Общая  численность населения в  2009  году  составила  3090  человека.  На  территории  МО «Новотузуклейский  сельсовет»   проживают  в  основном  русские  и  казахи.</w:t>
      </w:r>
    </w:p>
    <w:p w:rsidR="00A1714E" w:rsidRPr="00A1714E" w:rsidRDefault="00A1714E" w:rsidP="00A1714E">
      <w:pPr>
        <w:ind w:firstLine="709"/>
        <w:jc w:val="both"/>
        <w:rPr>
          <w:rFonts w:ascii="Times New Roman" w:hAnsi="Times New Roman" w:cs="Times New Roman"/>
          <w:sz w:val="28"/>
          <w:szCs w:val="28"/>
        </w:rPr>
      </w:pPr>
      <w:r w:rsidRPr="00A1714E">
        <w:rPr>
          <w:rFonts w:ascii="Times New Roman" w:hAnsi="Times New Roman" w:cs="Times New Roman"/>
          <w:sz w:val="28"/>
          <w:szCs w:val="28"/>
        </w:rPr>
        <w:t>Административным  центром  МО  «Новотузуклейский  сельсовет»  является  с.Тузуклей;</w:t>
      </w:r>
    </w:p>
    <w:p w:rsidR="00A1714E" w:rsidRPr="00A1714E" w:rsidRDefault="00A1714E" w:rsidP="00A1714E">
      <w:pPr>
        <w:ind w:firstLine="709"/>
        <w:jc w:val="both"/>
        <w:rPr>
          <w:rFonts w:ascii="Times New Roman" w:hAnsi="Times New Roman" w:cs="Times New Roman"/>
          <w:sz w:val="28"/>
          <w:szCs w:val="28"/>
        </w:rPr>
      </w:pPr>
      <w:r w:rsidRPr="00A1714E">
        <w:rPr>
          <w:rFonts w:ascii="Times New Roman" w:hAnsi="Times New Roman" w:cs="Times New Roman"/>
          <w:sz w:val="28"/>
          <w:szCs w:val="28"/>
        </w:rPr>
        <w:t>Исполнительный  орган  МО «Новотузуклейский  сельсовет»  -  администрация  МО «Новотузуклейский  сельсовет»;</w:t>
      </w:r>
    </w:p>
    <w:p w:rsidR="00A1714E" w:rsidRPr="00A1714E" w:rsidRDefault="00A1714E" w:rsidP="00A1714E">
      <w:pPr>
        <w:ind w:firstLine="709"/>
        <w:jc w:val="both"/>
        <w:rPr>
          <w:rFonts w:ascii="Times New Roman" w:hAnsi="Times New Roman" w:cs="Times New Roman"/>
          <w:sz w:val="28"/>
          <w:szCs w:val="28"/>
        </w:rPr>
      </w:pPr>
      <w:r w:rsidRPr="00A1714E">
        <w:rPr>
          <w:rFonts w:ascii="Times New Roman" w:hAnsi="Times New Roman" w:cs="Times New Roman"/>
          <w:sz w:val="28"/>
          <w:szCs w:val="28"/>
        </w:rPr>
        <w:t>Почтовый адрес: 416312, Астраханская  область, Камызякский район, с.Тузуклей, ул. 1 Мая, 14</w:t>
      </w:r>
    </w:p>
    <w:p w:rsidR="00A1714E" w:rsidRPr="00A1714E" w:rsidRDefault="00A1714E" w:rsidP="00A1714E">
      <w:pPr>
        <w:ind w:firstLine="709"/>
        <w:jc w:val="both"/>
        <w:rPr>
          <w:rFonts w:ascii="Times New Roman" w:hAnsi="Times New Roman" w:cs="Times New Roman"/>
          <w:sz w:val="28"/>
          <w:szCs w:val="28"/>
        </w:rPr>
      </w:pPr>
      <w:r w:rsidRPr="00A1714E">
        <w:rPr>
          <w:rFonts w:ascii="Times New Roman" w:hAnsi="Times New Roman" w:cs="Times New Roman"/>
          <w:sz w:val="28"/>
          <w:szCs w:val="28"/>
        </w:rPr>
        <w:t>Глава  МО «Новотузуклейский  сельсовет» - Прозорова Л.Ю.;</w:t>
      </w:r>
    </w:p>
    <w:p w:rsidR="00A1714E" w:rsidRPr="00A1714E" w:rsidRDefault="00A1714E" w:rsidP="00A1714E">
      <w:pPr>
        <w:ind w:firstLine="709"/>
        <w:jc w:val="both"/>
        <w:rPr>
          <w:rFonts w:ascii="Times New Roman" w:hAnsi="Times New Roman" w:cs="Times New Roman"/>
          <w:sz w:val="28"/>
          <w:szCs w:val="28"/>
        </w:rPr>
      </w:pPr>
    </w:p>
    <w:p w:rsidR="00A1714E" w:rsidRPr="00A1714E" w:rsidRDefault="00A1714E" w:rsidP="00A1714E">
      <w:pPr>
        <w:numPr>
          <w:ilvl w:val="1"/>
          <w:numId w:val="11"/>
        </w:numPr>
        <w:spacing w:after="0" w:line="240" w:lineRule="auto"/>
        <w:jc w:val="center"/>
        <w:rPr>
          <w:rFonts w:ascii="Times New Roman" w:hAnsi="Times New Roman" w:cs="Times New Roman"/>
          <w:b/>
          <w:i/>
          <w:sz w:val="28"/>
          <w:szCs w:val="28"/>
        </w:rPr>
      </w:pPr>
      <w:r w:rsidRPr="00A1714E">
        <w:rPr>
          <w:rFonts w:ascii="Times New Roman" w:hAnsi="Times New Roman" w:cs="Times New Roman"/>
          <w:b/>
          <w:i/>
          <w:sz w:val="28"/>
          <w:szCs w:val="28"/>
        </w:rPr>
        <w:t>Географическая справка</w:t>
      </w:r>
    </w:p>
    <w:p w:rsidR="00A1714E" w:rsidRPr="00A1714E" w:rsidRDefault="00A1714E" w:rsidP="00A1714E">
      <w:pPr>
        <w:ind w:left="540"/>
        <w:rPr>
          <w:rFonts w:ascii="Times New Roman" w:hAnsi="Times New Roman" w:cs="Times New Roman"/>
          <w:b/>
          <w:sz w:val="28"/>
          <w:szCs w:val="28"/>
        </w:rPr>
      </w:pPr>
    </w:p>
    <w:p w:rsidR="00A1714E" w:rsidRPr="00A1714E" w:rsidRDefault="00A1714E" w:rsidP="00A1714E">
      <w:pPr>
        <w:ind w:firstLine="709"/>
        <w:jc w:val="both"/>
        <w:rPr>
          <w:rFonts w:ascii="Times New Roman" w:hAnsi="Times New Roman" w:cs="Times New Roman"/>
          <w:sz w:val="28"/>
          <w:szCs w:val="28"/>
        </w:rPr>
      </w:pPr>
      <w:r w:rsidRPr="00A1714E">
        <w:rPr>
          <w:rFonts w:ascii="Times New Roman" w:hAnsi="Times New Roman" w:cs="Times New Roman"/>
          <w:sz w:val="28"/>
          <w:szCs w:val="28"/>
        </w:rPr>
        <w:t xml:space="preserve">Граница МО «Новотузуклейский сельсовет начинается от развилки рек Трехизбинка, Болдушка и Тузуклей. Далее идет в восточном направлении, пересекая реку Трехизбинка. Затем идет в юго-восточном направлении на протяжении </w:t>
      </w:r>
      <w:smartTag w:uri="urn:schemas-microsoft-com:office:smarttags" w:element="metricconverter">
        <w:smartTagPr>
          <w:attr w:name="ProductID" w:val="3400 м"/>
        </w:smartTagPr>
        <w:r w:rsidRPr="00A1714E">
          <w:rPr>
            <w:rFonts w:ascii="Times New Roman" w:hAnsi="Times New Roman" w:cs="Times New Roman"/>
            <w:sz w:val="28"/>
            <w:szCs w:val="28"/>
          </w:rPr>
          <w:t>3400 м</w:t>
        </w:r>
      </w:smartTag>
      <w:r w:rsidRPr="00A1714E">
        <w:rPr>
          <w:rFonts w:ascii="Times New Roman" w:hAnsi="Times New Roman" w:cs="Times New Roman"/>
          <w:sz w:val="28"/>
          <w:szCs w:val="28"/>
        </w:rPr>
        <w:t xml:space="preserve"> до реки Широкая. Далее граница идет по середине реки Широкая в юго-восточном направлении по смежеству с МО «Володарский район» вдоль орошаемого участка «Массив-69». Затем  по южной границе Астраханского государственного биосферного заповедника им. В.И. Ленина до ерика Левая Болдушка. Далее до середины реки Левая Болдушка на протяжении </w:t>
      </w:r>
      <w:smartTag w:uri="urn:schemas-microsoft-com:office:smarttags" w:element="metricconverter">
        <w:smartTagPr>
          <w:attr w:name="ProductID" w:val="5000 м"/>
        </w:smartTagPr>
        <w:r w:rsidRPr="00A1714E">
          <w:rPr>
            <w:rFonts w:ascii="Times New Roman" w:hAnsi="Times New Roman" w:cs="Times New Roman"/>
            <w:sz w:val="28"/>
            <w:szCs w:val="28"/>
          </w:rPr>
          <w:t>5000 м</w:t>
        </w:r>
      </w:smartTag>
      <w:r w:rsidRPr="00A1714E">
        <w:rPr>
          <w:rFonts w:ascii="Times New Roman" w:hAnsi="Times New Roman" w:cs="Times New Roman"/>
          <w:sz w:val="28"/>
          <w:szCs w:val="28"/>
        </w:rPr>
        <w:t xml:space="preserve">, затем граница идет в юго-западном направлении </w:t>
      </w:r>
      <w:smartTag w:uri="urn:schemas-microsoft-com:office:smarttags" w:element="metricconverter">
        <w:smartTagPr>
          <w:attr w:name="ProductID" w:val="1500 м"/>
        </w:smartTagPr>
        <w:r w:rsidRPr="00A1714E">
          <w:rPr>
            <w:rFonts w:ascii="Times New Roman" w:hAnsi="Times New Roman" w:cs="Times New Roman"/>
            <w:sz w:val="28"/>
            <w:szCs w:val="28"/>
          </w:rPr>
          <w:t>1500 м</w:t>
        </w:r>
      </w:smartTag>
      <w:r w:rsidRPr="00A1714E">
        <w:rPr>
          <w:rFonts w:ascii="Times New Roman" w:hAnsi="Times New Roman" w:cs="Times New Roman"/>
          <w:sz w:val="28"/>
          <w:szCs w:val="28"/>
        </w:rPr>
        <w:t xml:space="preserve"> до ерика Сухой Тузуклей, по середине ерика Сухой Тузуклей до реки Тузуклей, затем по середине реки Тузуклей на протяжении </w:t>
      </w:r>
      <w:smartTag w:uri="urn:schemas-microsoft-com:office:smarttags" w:element="metricconverter">
        <w:smartTagPr>
          <w:attr w:name="ProductID" w:val="4000 м"/>
        </w:smartTagPr>
        <w:r w:rsidRPr="00A1714E">
          <w:rPr>
            <w:rFonts w:ascii="Times New Roman" w:hAnsi="Times New Roman" w:cs="Times New Roman"/>
            <w:sz w:val="28"/>
            <w:szCs w:val="28"/>
          </w:rPr>
          <w:t>4000 м</w:t>
        </w:r>
      </w:smartTag>
      <w:r w:rsidRPr="00A1714E">
        <w:rPr>
          <w:rFonts w:ascii="Times New Roman" w:hAnsi="Times New Roman" w:cs="Times New Roman"/>
          <w:sz w:val="28"/>
          <w:szCs w:val="28"/>
        </w:rPr>
        <w:t xml:space="preserve">. до водооградительного вала орошаемой системы «Массив-71», далее в западном направлении по водооградительному валу орошаемой системы «Массив-71» до автомобильной дороги «Камызяк – Семибугры», затем по автомобильной дороге на протяжении </w:t>
      </w:r>
      <w:smartTag w:uri="urn:schemas-microsoft-com:office:smarttags" w:element="metricconverter">
        <w:smartTagPr>
          <w:attr w:name="ProductID" w:val="4500 м"/>
        </w:smartTagPr>
        <w:r w:rsidRPr="00A1714E">
          <w:rPr>
            <w:rFonts w:ascii="Times New Roman" w:hAnsi="Times New Roman" w:cs="Times New Roman"/>
            <w:sz w:val="28"/>
            <w:szCs w:val="28"/>
          </w:rPr>
          <w:t>4500 м</w:t>
        </w:r>
      </w:smartTag>
      <w:r w:rsidRPr="00A1714E">
        <w:rPr>
          <w:rFonts w:ascii="Times New Roman" w:hAnsi="Times New Roman" w:cs="Times New Roman"/>
          <w:sz w:val="28"/>
          <w:szCs w:val="28"/>
        </w:rPr>
        <w:t xml:space="preserve"> до Бэровского бугра, далее до реки Болда, по середине реки Болда до первоначальной точки.</w:t>
      </w:r>
    </w:p>
    <w:p w:rsidR="00A1714E" w:rsidRPr="00A1714E" w:rsidRDefault="00A1714E" w:rsidP="00A1714E">
      <w:pPr>
        <w:ind w:firstLine="709"/>
        <w:jc w:val="both"/>
        <w:rPr>
          <w:rFonts w:ascii="Times New Roman" w:hAnsi="Times New Roman" w:cs="Times New Roman"/>
          <w:sz w:val="28"/>
          <w:szCs w:val="28"/>
        </w:rPr>
      </w:pPr>
    </w:p>
    <w:p w:rsidR="00B43F8F" w:rsidRDefault="00B43F8F" w:rsidP="00B43F8F">
      <w:pPr>
        <w:spacing w:after="0" w:line="240" w:lineRule="auto"/>
        <w:ind w:left="1150"/>
        <w:rPr>
          <w:rFonts w:ascii="Times New Roman" w:hAnsi="Times New Roman" w:cs="Times New Roman"/>
          <w:b/>
          <w:i/>
          <w:sz w:val="28"/>
          <w:szCs w:val="28"/>
        </w:rPr>
      </w:pPr>
    </w:p>
    <w:p w:rsidR="00B43F8F" w:rsidRDefault="00B43F8F" w:rsidP="00B43F8F">
      <w:pPr>
        <w:spacing w:after="0" w:line="240" w:lineRule="auto"/>
        <w:ind w:left="1150"/>
        <w:rPr>
          <w:rFonts w:ascii="Times New Roman" w:hAnsi="Times New Roman" w:cs="Times New Roman"/>
          <w:b/>
          <w:i/>
          <w:sz w:val="28"/>
          <w:szCs w:val="28"/>
        </w:rPr>
      </w:pPr>
    </w:p>
    <w:p w:rsidR="00A1714E" w:rsidRPr="00A1714E" w:rsidRDefault="00B43F8F" w:rsidP="00B43F8F">
      <w:pPr>
        <w:spacing w:after="0" w:line="240" w:lineRule="auto"/>
        <w:ind w:left="1150"/>
        <w:rPr>
          <w:rFonts w:ascii="Times New Roman" w:hAnsi="Times New Roman" w:cs="Times New Roman"/>
          <w:b/>
          <w:i/>
          <w:sz w:val="28"/>
          <w:szCs w:val="28"/>
        </w:rPr>
      </w:pPr>
      <w:r>
        <w:rPr>
          <w:rFonts w:ascii="Times New Roman" w:hAnsi="Times New Roman" w:cs="Times New Roman"/>
          <w:b/>
          <w:i/>
          <w:sz w:val="28"/>
          <w:szCs w:val="28"/>
        </w:rPr>
        <w:t xml:space="preserve">              </w:t>
      </w:r>
      <w:r w:rsidR="00A1714E" w:rsidRPr="00A1714E">
        <w:rPr>
          <w:rFonts w:ascii="Times New Roman" w:hAnsi="Times New Roman" w:cs="Times New Roman"/>
          <w:b/>
          <w:i/>
          <w:sz w:val="28"/>
          <w:szCs w:val="28"/>
        </w:rPr>
        <w:t>Историческая справка</w:t>
      </w:r>
    </w:p>
    <w:p w:rsidR="00A1714E" w:rsidRPr="00A1714E" w:rsidRDefault="00A1714E" w:rsidP="00A1714E">
      <w:pPr>
        <w:ind w:firstLine="709"/>
        <w:jc w:val="both"/>
        <w:rPr>
          <w:rFonts w:ascii="Times New Roman" w:hAnsi="Times New Roman" w:cs="Times New Roman"/>
          <w:sz w:val="28"/>
          <w:szCs w:val="28"/>
        </w:rPr>
      </w:pPr>
      <w:r w:rsidRPr="00A1714E">
        <w:rPr>
          <w:rFonts w:ascii="Times New Roman" w:hAnsi="Times New Roman" w:cs="Times New Roman"/>
          <w:sz w:val="28"/>
          <w:szCs w:val="28"/>
        </w:rPr>
        <w:t xml:space="preserve">Новотузуклейский сельский Совет был образован в 1918 году. С </w:t>
      </w:r>
      <w:smartTag w:uri="urn:schemas-microsoft-com:office:smarttags" w:element="metricconverter">
        <w:smartTagPr>
          <w:attr w:name="ProductID" w:val="1918 г"/>
        </w:smartTagPr>
        <w:r w:rsidRPr="00A1714E">
          <w:rPr>
            <w:rFonts w:ascii="Times New Roman" w:hAnsi="Times New Roman" w:cs="Times New Roman"/>
            <w:sz w:val="28"/>
            <w:szCs w:val="28"/>
          </w:rPr>
          <w:t>1918 г</w:t>
        </w:r>
      </w:smartTag>
      <w:r w:rsidRPr="00A1714E">
        <w:rPr>
          <w:rFonts w:ascii="Times New Roman" w:hAnsi="Times New Roman" w:cs="Times New Roman"/>
          <w:sz w:val="28"/>
          <w:szCs w:val="28"/>
        </w:rPr>
        <w:t xml:space="preserve">. по 1925 год находился в подчинении Чаганской волости Астраханской губернии. С 1925года вошел в подчинение Камызякскому исполкому районного Совета депутатов трудящихся Астраханской области. В 1954 году в июне месяце сельский Совет был укрупнен, в него вошел Трехизбинский сельский Совет. В ведении Новотузуклейского сельсовета находятся следующие поселения: с. Тузуклей, с. Трехизбинка, с. Сизова Грива, с. Грушево. </w:t>
      </w:r>
    </w:p>
    <w:p w:rsidR="00A1714E" w:rsidRPr="00A1714E" w:rsidRDefault="00A1714E" w:rsidP="00A1714E">
      <w:pPr>
        <w:ind w:firstLine="709"/>
        <w:jc w:val="both"/>
        <w:rPr>
          <w:rFonts w:ascii="Times New Roman" w:hAnsi="Times New Roman" w:cs="Times New Roman"/>
          <w:sz w:val="28"/>
          <w:szCs w:val="28"/>
        </w:rPr>
      </w:pPr>
      <w:r w:rsidRPr="00A1714E">
        <w:rPr>
          <w:rFonts w:ascii="Times New Roman" w:hAnsi="Times New Roman" w:cs="Times New Roman"/>
          <w:sz w:val="28"/>
          <w:szCs w:val="28"/>
        </w:rPr>
        <w:t>С октября 1977 года Новотузуклейский сельский Совет депутатов трудящихся Камызякского района Астраханской области именуется как Новотузуклейский совет народных депутатов Камызякского района Астраханской области.</w:t>
      </w:r>
    </w:p>
    <w:p w:rsidR="00A1714E" w:rsidRPr="00A1714E" w:rsidRDefault="00A1714E" w:rsidP="00A1714E">
      <w:pPr>
        <w:ind w:firstLine="709"/>
        <w:jc w:val="both"/>
        <w:rPr>
          <w:rFonts w:ascii="Times New Roman" w:hAnsi="Times New Roman" w:cs="Times New Roman"/>
          <w:sz w:val="28"/>
          <w:szCs w:val="28"/>
        </w:rPr>
      </w:pPr>
      <w:r w:rsidRPr="00A1714E">
        <w:rPr>
          <w:rFonts w:ascii="Times New Roman" w:hAnsi="Times New Roman" w:cs="Times New Roman"/>
          <w:sz w:val="28"/>
          <w:szCs w:val="28"/>
        </w:rPr>
        <w:t xml:space="preserve"> На основании Закона РФ "О местном самоуправлении", во исполнение Указа Президента РФ № 239 от 25 ноября 1991 года "О порядке назначения глав администраций", распоряжения главы администрации №424-р от 19 ноября </w:t>
      </w:r>
      <w:smartTag w:uri="urn:schemas-microsoft-com:office:smarttags" w:element="metricconverter">
        <w:smartTagPr>
          <w:attr w:name="ProductID" w:val="1991 г"/>
        </w:smartTagPr>
        <w:r w:rsidRPr="00A1714E">
          <w:rPr>
            <w:rFonts w:ascii="Times New Roman" w:hAnsi="Times New Roman" w:cs="Times New Roman"/>
            <w:sz w:val="28"/>
            <w:szCs w:val="28"/>
          </w:rPr>
          <w:t>1991 г</w:t>
        </w:r>
      </w:smartTag>
      <w:r w:rsidRPr="00A1714E">
        <w:rPr>
          <w:rFonts w:ascii="Times New Roman" w:hAnsi="Times New Roman" w:cs="Times New Roman"/>
          <w:sz w:val="28"/>
          <w:szCs w:val="28"/>
        </w:rPr>
        <w:t xml:space="preserve">., распоряжения главы администрации района № 82-р от 30 декабря </w:t>
      </w:r>
      <w:smartTag w:uri="urn:schemas-microsoft-com:office:smarttags" w:element="metricconverter">
        <w:smartTagPr>
          <w:attr w:name="ProductID" w:val="1991 г"/>
        </w:smartTagPr>
        <w:r w:rsidRPr="00A1714E">
          <w:rPr>
            <w:rFonts w:ascii="Times New Roman" w:hAnsi="Times New Roman" w:cs="Times New Roman"/>
            <w:sz w:val="28"/>
            <w:szCs w:val="28"/>
          </w:rPr>
          <w:t>1991 г</w:t>
        </w:r>
      </w:smartTag>
      <w:r w:rsidRPr="00A1714E">
        <w:rPr>
          <w:rFonts w:ascii="Times New Roman" w:hAnsi="Times New Roman" w:cs="Times New Roman"/>
          <w:sz w:val="28"/>
          <w:szCs w:val="28"/>
        </w:rPr>
        <w:t>. исполнительный комитет Новотузуклейского сельского Совета реорганизован. С 1 января 1992 года на его базе образована администрация сел Новотузуклейского сельского Совета.</w:t>
      </w:r>
    </w:p>
    <w:p w:rsidR="00A1714E" w:rsidRPr="00A1714E" w:rsidRDefault="00A1714E" w:rsidP="00A1714E">
      <w:pPr>
        <w:ind w:firstLine="709"/>
        <w:jc w:val="both"/>
        <w:rPr>
          <w:rFonts w:ascii="Times New Roman" w:hAnsi="Times New Roman" w:cs="Times New Roman"/>
          <w:sz w:val="28"/>
          <w:szCs w:val="28"/>
        </w:rPr>
      </w:pPr>
      <w:r w:rsidRPr="00A1714E">
        <w:rPr>
          <w:rFonts w:ascii="Times New Roman" w:hAnsi="Times New Roman" w:cs="Times New Roman"/>
          <w:sz w:val="28"/>
          <w:szCs w:val="28"/>
        </w:rPr>
        <w:t>В 1994 году  функции  сельского  Совета  переданы  вновь  избранному  Представительному Собранию.</w:t>
      </w:r>
    </w:p>
    <w:p w:rsidR="00A1714E" w:rsidRPr="00A1714E" w:rsidRDefault="00A1714E" w:rsidP="00A1714E">
      <w:pPr>
        <w:ind w:firstLine="709"/>
        <w:jc w:val="both"/>
        <w:rPr>
          <w:rFonts w:ascii="Times New Roman" w:hAnsi="Times New Roman" w:cs="Times New Roman"/>
          <w:sz w:val="28"/>
          <w:szCs w:val="28"/>
        </w:rPr>
      </w:pPr>
      <w:r w:rsidRPr="00A1714E">
        <w:rPr>
          <w:rFonts w:ascii="Times New Roman" w:hAnsi="Times New Roman" w:cs="Times New Roman"/>
          <w:sz w:val="28"/>
          <w:szCs w:val="28"/>
        </w:rPr>
        <w:t>Муниципальное образование «Новотузуклейский сельсовет» образовано в 1996 году  решением  Совета  Сельского  Представительного  Собрания  «Новотузуклейский  сельский  Совет»  в  соответствии  с  Законом  Астраханской  области  «О местном  самоуправлении  в  Астраханской области».</w:t>
      </w:r>
    </w:p>
    <w:p w:rsidR="00A1714E" w:rsidRPr="00A1714E" w:rsidRDefault="00A1714E" w:rsidP="00A1714E">
      <w:pPr>
        <w:ind w:firstLine="709"/>
        <w:jc w:val="both"/>
        <w:rPr>
          <w:rFonts w:ascii="Times New Roman" w:hAnsi="Times New Roman" w:cs="Times New Roman"/>
          <w:sz w:val="28"/>
          <w:szCs w:val="28"/>
        </w:rPr>
      </w:pPr>
      <w:r w:rsidRPr="00A1714E">
        <w:rPr>
          <w:rFonts w:ascii="Times New Roman" w:hAnsi="Times New Roman" w:cs="Times New Roman"/>
          <w:sz w:val="28"/>
          <w:szCs w:val="28"/>
        </w:rPr>
        <w:t>5  декабря  2004 года  были  проведены  очередные выборы  главы  МО «Новотузуклейский  сельсовет», депутатов  Совета  численностью  10  человек.</w:t>
      </w:r>
    </w:p>
    <w:p w:rsidR="00A1714E" w:rsidRPr="00A1714E" w:rsidRDefault="00A1714E" w:rsidP="00A1714E">
      <w:pPr>
        <w:pStyle w:val="23"/>
        <w:ind w:left="0"/>
        <w:jc w:val="both"/>
        <w:rPr>
          <w:szCs w:val="28"/>
        </w:rPr>
      </w:pPr>
    </w:p>
    <w:p w:rsidR="00A1714E" w:rsidRPr="00A1714E" w:rsidRDefault="00B43F8F" w:rsidP="00A1714E">
      <w:pPr>
        <w:pStyle w:val="2"/>
      </w:pPr>
      <w:bookmarkStart w:id="4" w:name="_Toc497818799"/>
      <w:bookmarkStart w:id="5" w:name="_Toc499712852"/>
      <w:bookmarkStart w:id="6" w:name="_Toc500299055"/>
      <w:bookmarkStart w:id="7" w:name="_Toc509745227"/>
      <w:bookmarkStart w:id="8" w:name="_Toc509745321"/>
      <w:bookmarkStart w:id="9" w:name="_Toc509823255"/>
      <w:bookmarkStart w:id="10" w:name="_Toc509826694"/>
      <w:bookmarkStart w:id="11" w:name="_Toc509827333"/>
      <w:bookmarkStart w:id="12" w:name="_Toc509828064"/>
      <w:bookmarkStart w:id="13" w:name="_Toc509830279"/>
      <w:bookmarkStart w:id="14" w:name="_Toc509830697"/>
      <w:bookmarkStart w:id="15" w:name="_Toc509902752"/>
      <w:bookmarkStart w:id="16" w:name="_Toc509903869"/>
      <w:bookmarkStart w:id="17" w:name="_Toc509904133"/>
      <w:bookmarkStart w:id="18" w:name="_Toc509904292"/>
      <w:bookmarkStart w:id="19" w:name="_Toc509904395"/>
      <w:bookmarkStart w:id="20" w:name="_Toc73331033"/>
      <w:bookmarkStart w:id="21" w:name="_Toc212532134"/>
      <w:bookmarkStart w:id="22" w:name="_Toc277162320"/>
      <w:r>
        <w:t xml:space="preserve">                 </w:t>
      </w:r>
      <w:r w:rsidR="00A1714E" w:rsidRPr="00A1714E">
        <w:t>Потенциал экономики и социальной сферы</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A1714E" w:rsidRPr="00A1714E" w:rsidRDefault="00A1714E" w:rsidP="00A1714E">
      <w:pPr>
        <w:pStyle w:val="ConsPlusNormal"/>
        <w:ind w:firstLine="540"/>
        <w:jc w:val="center"/>
        <w:rPr>
          <w:rFonts w:ascii="Times New Roman" w:hAnsi="Times New Roman" w:cs="Times New Roman"/>
          <w:b/>
          <w:sz w:val="28"/>
          <w:szCs w:val="28"/>
        </w:rPr>
      </w:pPr>
    </w:p>
    <w:p w:rsidR="00A1714E" w:rsidRPr="00A1714E" w:rsidRDefault="00A1714E" w:rsidP="00A1714E">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 xml:space="preserve">         На  территории  МО «Новотузуклейский  сельсовет»  существуют:</w:t>
      </w:r>
    </w:p>
    <w:p w:rsidR="00A1714E" w:rsidRPr="00A1714E" w:rsidRDefault="00A1714E" w:rsidP="00A1714E">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 xml:space="preserve">-  сельскохозяйственные   предприятия  -  колхоз  имени  Карла Маркса и ЗАО ПЗ «Юбилейный» производственный участок «Тузуклейский». </w:t>
      </w:r>
      <w:r w:rsidRPr="00A1714E">
        <w:rPr>
          <w:rFonts w:ascii="Times New Roman" w:hAnsi="Times New Roman" w:cs="Times New Roman"/>
          <w:sz w:val="28"/>
          <w:szCs w:val="28"/>
        </w:rPr>
        <w:lastRenderedPageBreak/>
        <w:t>Сельское хозяйство развивается в направлениях: овощеводство, рисоводство, мясомолочное скотоводство и прудовое  хозяйство.</w:t>
      </w:r>
    </w:p>
    <w:p w:rsidR="00A1714E" w:rsidRPr="00A1714E" w:rsidRDefault="00A1714E" w:rsidP="00A1714E">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 xml:space="preserve">         На  территории муниципального образования  реально  осуществляют  предпринимательскую  деятельность  29</w:t>
      </w:r>
      <w:r w:rsidRPr="00A1714E">
        <w:rPr>
          <w:rFonts w:ascii="Times New Roman" w:hAnsi="Times New Roman" w:cs="Times New Roman"/>
          <w:color w:val="FF0000"/>
          <w:sz w:val="28"/>
          <w:szCs w:val="28"/>
        </w:rPr>
        <w:t xml:space="preserve"> </w:t>
      </w:r>
      <w:r w:rsidRPr="00A1714E">
        <w:rPr>
          <w:rFonts w:ascii="Times New Roman" w:hAnsi="Times New Roman" w:cs="Times New Roman"/>
          <w:sz w:val="28"/>
          <w:szCs w:val="28"/>
        </w:rPr>
        <w:t xml:space="preserve"> предпринимателей, из них:</w:t>
      </w:r>
    </w:p>
    <w:p w:rsidR="00A1714E" w:rsidRPr="00A1714E" w:rsidRDefault="00A1714E" w:rsidP="00A1714E">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 xml:space="preserve">     -  7  крестьянско-фермерских  хозяйств,  </w:t>
      </w:r>
    </w:p>
    <w:p w:rsidR="00A1714E" w:rsidRPr="00A1714E" w:rsidRDefault="00A1714E" w:rsidP="00A1714E">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 xml:space="preserve">      - 4 ЛПХ, один из которых занимается тепличным хозяйством, а остальные разведением КРС, свиней и птицы,</w:t>
      </w:r>
    </w:p>
    <w:p w:rsidR="00A1714E" w:rsidRPr="00A1714E" w:rsidRDefault="00A1714E" w:rsidP="00A1714E">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 xml:space="preserve">      - 1 предпринимателя занимаются разведением рыбы, (прудовое хозяйство)</w:t>
      </w:r>
    </w:p>
    <w:p w:rsidR="00A1714E" w:rsidRPr="00A1714E" w:rsidRDefault="00A1714E" w:rsidP="00A1714E">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 xml:space="preserve">     -   10  предпринимателей  без  образования  юридического  лица,  осуществляют розничную   торговлю;  из  которых  7  предпринимателей  осуществляют  свою деятельность в селе Тузуклей, 2 предприниматель  в селе Грушево, 1 в селе Трехизбинка;</w:t>
      </w:r>
    </w:p>
    <w:p w:rsidR="00A1714E" w:rsidRPr="00A1714E" w:rsidRDefault="00A1714E" w:rsidP="00A1714E">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 xml:space="preserve">     -  1  предприниматель  осуществляет  производство  хлеба  и хлебобулочных  изделий;</w:t>
      </w:r>
    </w:p>
    <w:p w:rsidR="00A1714E" w:rsidRPr="00A1714E" w:rsidRDefault="00A1714E" w:rsidP="00A1714E">
      <w:pPr>
        <w:pStyle w:val="ConsPlusNormal"/>
        <w:ind w:firstLine="0"/>
        <w:jc w:val="both"/>
        <w:rPr>
          <w:rFonts w:ascii="Times New Roman" w:hAnsi="Times New Roman" w:cs="Times New Roman"/>
          <w:color w:val="FF0000"/>
          <w:sz w:val="28"/>
          <w:szCs w:val="28"/>
        </w:rPr>
      </w:pPr>
      <w:r w:rsidRPr="00A1714E">
        <w:rPr>
          <w:rFonts w:ascii="Times New Roman" w:hAnsi="Times New Roman" w:cs="Times New Roman"/>
          <w:sz w:val="28"/>
          <w:szCs w:val="28"/>
        </w:rPr>
        <w:t xml:space="preserve">     -  2  предпринимателя  осуществляет  пассажирские  перевозки,</w:t>
      </w:r>
      <w:r w:rsidRPr="00A1714E">
        <w:rPr>
          <w:rFonts w:ascii="Times New Roman" w:hAnsi="Times New Roman" w:cs="Times New Roman"/>
          <w:color w:val="FF0000"/>
          <w:sz w:val="28"/>
          <w:szCs w:val="28"/>
        </w:rPr>
        <w:t xml:space="preserve"> </w:t>
      </w:r>
    </w:p>
    <w:p w:rsidR="00A1714E" w:rsidRPr="00A1714E" w:rsidRDefault="00A1714E" w:rsidP="00A1714E">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 xml:space="preserve">     - 3 предпринимателя осуществляет  предпринимательскую деятельность в сфере бытового обслуживания (парикмахерская, пошивочный цех)</w:t>
      </w:r>
    </w:p>
    <w:p w:rsidR="00A1714E" w:rsidRPr="00A1714E" w:rsidRDefault="00A1714E" w:rsidP="00A1714E">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 xml:space="preserve">      - 1 предприниматель осуществляет предпринимательскую деятельность в сфере организации  досуга молодежи.</w:t>
      </w:r>
    </w:p>
    <w:p w:rsidR="00A1714E" w:rsidRPr="00A1714E" w:rsidRDefault="00A1714E" w:rsidP="00A1714E">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 xml:space="preserve">          Социальная  сфера  представлена:  </w:t>
      </w:r>
    </w:p>
    <w:p w:rsidR="00A1714E" w:rsidRPr="00A1714E" w:rsidRDefault="00A1714E" w:rsidP="00A1714E">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  МОУ  Тузуклейская  основная  общеобразовательная  школа(как модель социокультурного центра);</w:t>
      </w:r>
    </w:p>
    <w:p w:rsidR="00A1714E" w:rsidRPr="00A1714E" w:rsidRDefault="00A1714E" w:rsidP="00A1714E">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  МОУ  Грушевская  основная  общеобразовательная   школа;</w:t>
      </w:r>
    </w:p>
    <w:p w:rsidR="00A1714E" w:rsidRPr="00A1714E" w:rsidRDefault="00A1714E" w:rsidP="00A1714E">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 xml:space="preserve">-  Начальная  школа с.Трехизбинка,  филиал  </w:t>
      </w:r>
    </w:p>
    <w:p w:rsidR="00A1714E" w:rsidRPr="00A1714E" w:rsidRDefault="00A1714E" w:rsidP="00A1714E">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  Начальная  школа п.Сизова  Грива филиал;</w:t>
      </w:r>
    </w:p>
    <w:p w:rsidR="00A1714E" w:rsidRPr="00A1714E" w:rsidRDefault="00A1714E" w:rsidP="00A1714E">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  МУЗ  «Тузуклейская  участковая  больница» - филиал  ЦРБ  г.Камызяк;</w:t>
      </w:r>
    </w:p>
    <w:p w:rsidR="00A1714E" w:rsidRPr="00A1714E" w:rsidRDefault="00A1714E" w:rsidP="00A1714E">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 xml:space="preserve">- ФАПы сел Трехизбинка, Грушево п. Сизова Грива; </w:t>
      </w:r>
    </w:p>
    <w:p w:rsidR="00A1714E" w:rsidRPr="00A1714E" w:rsidRDefault="00A1714E" w:rsidP="00A1714E">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  Дом  Культуры  с.Тузуклей;</w:t>
      </w:r>
    </w:p>
    <w:p w:rsidR="00A1714E" w:rsidRPr="00A1714E" w:rsidRDefault="00A1714E" w:rsidP="00A1714E">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  библиотека  с. Тузуклей;</w:t>
      </w:r>
    </w:p>
    <w:p w:rsidR="00A1714E" w:rsidRPr="00A1714E" w:rsidRDefault="00A1714E" w:rsidP="00A1714E">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  Дом  Культуры  и библиотека  с.Грушево.</w:t>
      </w:r>
    </w:p>
    <w:p w:rsidR="00A1714E" w:rsidRPr="00A1714E" w:rsidRDefault="00A1714E" w:rsidP="00A1714E">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-Центр постоянного, временного проживания ОГУСОН «КЦСОН»</w:t>
      </w:r>
    </w:p>
    <w:p w:rsidR="00A1714E" w:rsidRPr="00A1714E" w:rsidRDefault="00A1714E" w:rsidP="00A1714E">
      <w:pPr>
        <w:pStyle w:val="ConsPlusNormal"/>
        <w:ind w:firstLine="0"/>
        <w:jc w:val="both"/>
        <w:rPr>
          <w:rFonts w:ascii="Times New Roman" w:hAnsi="Times New Roman" w:cs="Times New Roman"/>
          <w:sz w:val="28"/>
          <w:szCs w:val="28"/>
        </w:rPr>
      </w:pPr>
    </w:p>
    <w:p w:rsidR="00A1714E" w:rsidRPr="00A1714E" w:rsidRDefault="00A1714E" w:rsidP="00A1714E">
      <w:pPr>
        <w:jc w:val="center"/>
        <w:rPr>
          <w:rFonts w:ascii="Times New Roman" w:hAnsi="Times New Roman" w:cs="Times New Roman"/>
          <w:b/>
          <w:bCs/>
          <w:sz w:val="28"/>
          <w:szCs w:val="28"/>
        </w:rPr>
      </w:pPr>
    </w:p>
    <w:p w:rsidR="00A1714E" w:rsidRPr="00A1714E" w:rsidRDefault="00A1714E" w:rsidP="00A1714E">
      <w:pPr>
        <w:pStyle w:val="3"/>
      </w:pPr>
      <w:bookmarkStart w:id="23" w:name="_Toc212532135"/>
      <w:bookmarkStart w:id="24" w:name="_Toc277162321"/>
      <w:r w:rsidRPr="00A1714E">
        <w:t>Население и трудовые ресурсы</w:t>
      </w:r>
      <w:bookmarkEnd w:id="23"/>
      <w:bookmarkEnd w:id="24"/>
    </w:p>
    <w:p w:rsidR="00A1714E" w:rsidRPr="00A1714E" w:rsidRDefault="00A1714E" w:rsidP="00A1714E">
      <w:pPr>
        <w:pStyle w:val="ConsPlusNormal"/>
        <w:ind w:firstLine="540"/>
        <w:jc w:val="both"/>
        <w:rPr>
          <w:rFonts w:ascii="Times New Roman" w:hAnsi="Times New Roman" w:cs="Times New Roman"/>
          <w:sz w:val="28"/>
          <w:szCs w:val="28"/>
        </w:rPr>
      </w:pPr>
      <w:bookmarkStart w:id="25" w:name="_Toc73331035"/>
      <w:r w:rsidRPr="00A1714E">
        <w:rPr>
          <w:rFonts w:ascii="Times New Roman" w:hAnsi="Times New Roman" w:cs="Times New Roman"/>
          <w:sz w:val="28"/>
          <w:szCs w:val="28"/>
        </w:rPr>
        <w:t xml:space="preserve">Численность населения муниципального образования «Новотузуклейский сельсовет»  в  2009 году  составила  3090  человека,  в том числе мужчин – 1524, женщин –  1566  человек. Численность постоянного населения муниципального образования «Новотузуклейский сельсовет»  на 01.01.2010 составляет 3104  человек,  в том числе мужчин – 1531, женщин –  1573  человек.   Тенденция роста населения (на 01.01.2009–3090 чел.), проживающего на территории муниципального образования, связана с миграцией населения,  ростом уровня рождаемости и снижением уровня смертности.  </w:t>
      </w:r>
    </w:p>
    <w:p w:rsidR="00A1714E" w:rsidRPr="00A1714E" w:rsidRDefault="00A1714E" w:rsidP="00A1714E">
      <w:pPr>
        <w:ind w:firstLine="567"/>
        <w:jc w:val="both"/>
        <w:rPr>
          <w:rFonts w:ascii="Times New Roman" w:hAnsi="Times New Roman" w:cs="Times New Roman"/>
          <w:sz w:val="28"/>
          <w:szCs w:val="28"/>
        </w:rPr>
      </w:pPr>
      <w:r w:rsidRPr="00A1714E">
        <w:rPr>
          <w:rFonts w:ascii="Times New Roman" w:hAnsi="Times New Roman" w:cs="Times New Roman"/>
          <w:sz w:val="28"/>
          <w:szCs w:val="28"/>
        </w:rPr>
        <w:lastRenderedPageBreak/>
        <w:t>Численность экономически активного населения на территории МО «Новотузуклейский  сельсовет»  на   2009 год  составила  1745 человек, из них занято в экономике – 1063 человека,  занятые в ЛПХ – 53 человека, в розничной торговле – 0,3%;</w:t>
      </w:r>
      <w:r w:rsidRPr="00A1714E">
        <w:rPr>
          <w:rFonts w:ascii="Times New Roman" w:hAnsi="Times New Roman" w:cs="Times New Roman"/>
          <w:color w:val="FF0000"/>
          <w:sz w:val="28"/>
          <w:szCs w:val="28"/>
        </w:rPr>
        <w:t xml:space="preserve"> </w:t>
      </w:r>
      <w:r w:rsidRPr="00A1714E">
        <w:rPr>
          <w:rFonts w:ascii="Times New Roman" w:hAnsi="Times New Roman" w:cs="Times New Roman"/>
          <w:sz w:val="28"/>
          <w:szCs w:val="28"/>
        </w:rPr>
        <w:t xml:space="preserve">транспорте и связи –2,5 %, образовании – 11,2%, здравоохранении и предоставлении социальных услуг –3,5%; предоставлении прочих коммунальных, социальных и персональных услуг –2,6%.   безработные  - 631 человек, из них 82 человек  зарегистрированные. Уровень зарегистрированной безработицы к экономически активному населению составляет 4,7 %. </w:t>
      </w:r>
    </w:p>
    <w:p w:rsidR="00A1714E" w:rsidRPr="00A1714E" w:rsidRDefault="00A1714E" w:rsidP="00A1714E">
      <w:pPr>
        <w:pStyle w:val="ConsPlusNormal"/>
        <w:jc w:val="both"/>
        <w:rPr>
          <w:rFonts w:ascii="Times New Roman" w:hAnsi="Times New Roman" w:cs="Times New Roman"/>
          <w:sz w:val="28"/>
          <w:szCs w:val="28"/>
        </w:rPr>
      </w:pPr>
      <w:r w:rsidRPr="00A1714E">
        <w:rPr>
          <w:rFonts w:ascii="Times New Roman" w:hAnsi="Times New Roman" w:cs="Times New Roman"/>
          <w:sz w:val="28"/>
          <w:szCs w:val="28"/>
        </w:rPr>
        <w:t>Демографическая  ситуация  характеризуется  следующими показателями:</w:t>
      </w:r>
    </w:p>
    <w:p w:rsidR="00A1714E" w:rsidRPr="00A1714E" w:rsidRDefault="00A1714E" w:rsidP="00A1714E">
      <w:pPr>
        <w:pStyle w:val="ConsPlusNormal"/>
        <w:jc w:val="both"/>
        <w:rPr>
          <w:rFonts w:ascii="Times New Roman" w:hAnsi="Times New Roman" w:cs="Times New Roman"/>
          <w:sz w:val="28"/>
          <w:szCs w:val="28"/>
        </w:rPr>
      </w:pPr>
      <w:r w:rsidRPr="00A1714E">
        <w:rPr>
          <w:rFonts w:ascii="Times New Roman" w:hAnsi="Times New Roman" w:cs="Times New Roman"/>
          <w:sz w:val="28"/>
          <w:szCs w:val="28"/>
        </w:rPr>
        <w:t xml:space="preserve">- в 2008 году в муниципальном образовании «Новотузуклейский сельсовет» родилось 45 человек, в 2009 году 35 родившихся; </w:t>
      </w:r>
    </w:p>
    <w:p w:rsidR="00A1714E" w:rsidRPr="00A1714E" w:rsidRDefault="00A1714E" w:rsidP="00A1714E">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 xml:space="preserve">- снижение  рождаемости  в 2009 году  составило 10 человек, </w:t>
      </w:r>
    </w:p>
    <w:p w:rsidR="00A1714E" w:rsidRPr="00A1714E" w:rsidRDefault="00A1714E" w:rsidP="00A1714E">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Смертность в 2008 году составила 41 человек, в  2009  году  смертность  среди населения  составила 36 человек,</w:t>
      </w:r>
    </w:p>
    <w:p w:rsidR="00A1714E" w:rsidRPr="00A1714E" w:rsidRDefault="00A1714E" w:rsidP="00A1714E">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 снижение смертности    в 2009 году  на 5  человек.</w:t>
      </w:r>
    </w:p>
    <w:p w:rsidR="00A1714E" w:rsidRPr="00A1714E" w:rsidRDefault="00A1714E" w:rsidP="00A1714E">
      <w:pPr>
        <w:pStyle w:val="ConsPlusNormal"/>
        <w:ind w:firstLine="0"/>
        <w:jc w:val="both"/>
        <w:rPr>
          <w:rFonts w:ascii="Times New Roman" w:hAnsi="Times New Roman" w:cs="Times New Roman"/>
          <w:sz w:val="28"/>
          <w:szCs w:val="28"/>
        </w:rPr>
      </w:pPr>
      <w:r w:rsidRPr="00A1714E">
        <w:rPr>
          <w:rFonts w:ascii="Times New Roman" w:hAnsi="Times New Roman" w:cs="Times New Roman"/>
          <w:color w:val="FF0000"/>
          <w:sz w:val="28"/>
          <w:szCs w:val="28"/>
        </w:rPr>
        <w:t xml:space="preserve"> </w:t>
      </w:r>
      <w:r w:rsidRPr="00A1714E">
        <w:rPr>
          <w:rFonts w:ascii="Times New Roman" w:hAnsi="Times New Roman" w:cs="Times New Roman"/>
          <w:sz w:val="28"/>
          <w:szCs w:val="28"/>
        </w:rPr>
        <w:t xml:space="preserve">          Средний  размер  семьи   -  3  человека.</w:t>
      </w:r>
    </w:p>
    <w:p w:rsidR="00A1714E" w:rsidRPr="00A1714E" w:rsidRDefault="00A1714E" w:rsidP="00A1714E">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 xml:space="preserve">        </w:t>
      </w:r>
      <w:bookmarkEnd w:id="25"/>
    </w:p>
    <w:p w:rsidR="00A1714E" w:rsidRPr="00A1714E" w:rsidRDefault="00A1714E" w:rsidP="00A1714E">
      <w:pPr>
        <w:pStyle w:val="ConsPlusNormal"/>
        <w:ind w:firstLine="540"/>
        <w:jc w:val="both"/>
        <w:rPr>
          <w:rFonts w:ascii="Times New Roman" w:hAnsi="Times New Roman" w:cs="Times New Roman"/>
          <w:b/>
          <w:i/>
          <w:sz w:val="28"/>
          <w:szCs w:val="28"/>
        </w:rPr>
      </w:pPr>
      <w:bookmarkStart w:id="26" w:name="_Toc73331042"/>
      <w:r w:rsidRPr="00A1714E">
        <w:rPr>
          <w:rFonts w:ascii="Times New Roman" w:hAnsi="Times New Roman" w:cs="Times New Roman"/>
          <w:b/>
          <w:i/>
          <w:sz w:val="28"/>
          <w:szCs w:val="28"/>
        </w:rPr>
        <w:t>Численность постоянного населения АМО «Новотузуклейский сельсовет» на 01.01.2010г.</w:t>
      </w:r>
    </w:p>
    <w:p w:rsidR="00A1714E" w:rsidRPr="00A1714E" w:rsidRDefault="00A1714E" w:rsidP="00A1714E">
      <w:pPr>
        <w:pStyle w:val="ConsPlusNormal"/>
        <w:ind w:firstLine="0"/>
        <w:jc w:val="both"/>
        <w:rPr>
          <w:rFonts w:ascii="Times New Roman" w:hAnsi="Times New Roman" w:cs="Times New Roman"/>
          <w:b/>
          <w:sz w:val="28"/>
          <w:szCs w:val="28"/>
        </w:rPr>
      </w:pPr>
    </w:p>
    <w:tbl>
      <w:tblPr>
        <w:tblW w:w="10456" w:type="dxa"/>
        <w:tblInd w:w="-968" w:type="dxa"/>
        <w:tblLayout w:type="fixed"/>
        <w:tblCellMar>
          <w:left w:w="30" w:type="dxa"/>
          <w:right w:w="30" w:type="dxa"/>
        </w:tblCellMar>
        <w:tblLook w:val="0000"/>
      </w:tblPr>
      <w:tblGrid>
        <w:gridCol w:w="2150"/>
        <w:gridCol w:w="2190"/>
        <w:gridCol w:w="3056"/>
        <w:gridCol w:w="1620"/>
        <w:gridCol w:w="1440"/>
      </w:tblGrid>
      <w:tr w:rsidR="00A1714E" w:rsidRPr="00A1714E" w:rsidTr="00865112">
        <w:trPr>
          <w:trHeight w:val="253"/>
        </w:trPr>
        <w:tc>
          <w:tcPr>
            <w:tcW w:w="2150" w:type="dxa"/>
            <w:vMerge w:val="restart"/>
            <w:tcBorders>
              <w:top w:val="single" w:sz="6" w:space="0" w:color="auto"/>
              <w:left w:val="single" w:sz="6" w:space="0" w:color="auto"/>
              <w:right w:val="single" w:sz="6" w:space="0" w:color="auto"/>
            </w:tcBorders>
          </w:tcPr>
          <w:p w:rsidR="00A1714E" w:rsidRPr="00A1714E" w:rsidRDefault="00A1714E" w:rsidP="00B51511">
            <w:pPr>
              <w:autoSpaceDE w:val="0"/>
              <w:autoSpaceDN w:val="0"/>
              <w:adjustRightInd w:val="0"/>
              <w:jc w:val="both"/>
              <w:rPr>
                <w:rFonts w:ascii="Times New Roman" w:hAnsi="Times New Roman" w:cs="Times New Roman"/>
                <w:color w:val="000000"/>
                <w:sz w:val="28"/>
                <w:szCs w:val="28"/>
              </w:rPr>
            </w:pPr>
          </w:p>
        </w:tc>
        <w:tc>
          <w:tcPr>
            <w:tcW w:w="2190" w:type="dxa"/>
            <w:vMerge w:val="restart"/>
            <w:tcBorders>
              <w:top w:val="single" w:sz="6" w:space="0" w:color="auto"/>
              <w:left w:val="single" w:sz="6" w:space="0" w:color="auto"/>
              <w:right w:val="single" w:sz="4" w:space="0" w:color="auto"/>
            </w:tcBorders>
          </w:tcPr>
          <w:p w:rsidR="00A1714E" w:rsidRPr="00A1714E" w:rsidRDefault="00A1714E" w:rsidP="00865112">
            <w:pPr>
              <w:autoSpaceDE w:val="0"/>
              <w:autoSpaceDN w:val="0"/>
              <w:adjustRightInd w:val="0"/>
              <w:jc w:val="both"/>
              <w:rPr>
                <w:rFonts w:ascii="Times New Roman" w:hAnsi="Times New Roman" w:cs="Times New Roman"/>
                <w:color w:val="000000"/>
                <w:sz w:val="28"/>
                <w:szCs w:val="28"/>
              </w:rPr>
            </w:pPr>
            <w:r w:rsidRPr="00A1714E">
              <w:rPr>
                <w:rFonts w:ascii="Times New Roman" w:hAnsi="Times New Roman" w:cs="Times New Roman"/>
                <w:color w:val="000000"/>
                <w:sz w:val="28"/>
                <w:szCs w:val="28"/>
              </w:rPr>
              <w:t xml:space="preserve">Доля населения к общей численности, % </w:t>
            </w:r>
          </w:p>
        </w:tc>
        <w:tc>
          <w:tcPr>
            <w:tcW w:w="3056" w:type="dxa"/>
            <w:vMerge w:val="restart"/>
            <w:tcBorders>
              <w:top w:val="single" w:sz="6" w:space="0" w:color="auto"/>
              <w:left w:val="single" w:sz="4" w:space="0" w:color="auto"/>
              <w:right w:val="single" w:sz="6" w:space="0" w:color="auto"/>
            </w:tcBorders>
          </w:tcPr>
          <w:p w:rsidR="00A1714E" w:rsidRPr="00A1714E" w:rsidRDefault="00A1714E" w:rsidP="00B51511">
            <w:pPr>
              <w:autoSpaceDE w:val="0"/>
              <w:autoSpaceDN w:val="0"/>
              <w:adjustRightInd w:val="0"/>
              <w:jc w:val="both"/>
              <w:rPr>
                <w:rFonts w:ascii="Times New Roman" w:hAnsi="Times New Roman" w:cs="Times New Roman"/>
                <w:color w:val="000000"/>
                <w:sz w:val="28"/>
                <w:szCs w:val="28"/>
              </w:rPr>
            </w:pPr>
            <w:r w:rsidRPr="00A1714E">
              <w:rPr>
                <w:rFonts w:ascii="Times New Roman" w:hAnsi="Times New Roman" w:cs="Times New Roman"/>
                <w:color w:val="000000"/>
                <w:sz w:val="28"/>
                <w:szCs w:val="28"/>
              </w:rPr>
              <w:t>Все население</w:t>
            </w:r>
          </w:p>
        </w:tc>
        <w:tc>
          <w:tcPr>
            <w:tcW w:w="3060" w:type="dxa"/>
            <w:gridSpan w:val="2"/>
            <w:tcBorders>
              <w:top w:val="single" w:sz="6" w:space="0" w:color="auto"/>
              <w:left w:val="single" w:sz="6" w:space="0" w:color="auto"/>
              <w:bottom w:val="single" w:sz="6" w:space="0" w:color="auto"/>
              <w:right w:val="single" w:sz="6" w:space="0" w:color="auto"/>
            </w:tcBorders>
          </w:tcPr>
          <w:p w:rsidR="00A1714E" w:rsidRPr="00A1714E" w:rsidRDefault="00A1714E" w:rsidP="00B51511">
            <w:pPr>
              <w:autoSpaceDE w:val="0"/>
              <w:autoSpaceDN w:val="0"/>
              <w:adjustRightInd w:val="0"/>
              <w:jc w:val="both"/>
              <w:rPr>
                <w:rFonts w:ascii="Times New Roman" w:hAnsi="Times New Roman" w:cs="Times New Roman"/>
                <w:color w:val="000000"/>
                <w:sz w:val="28"/>
                <w:szCs w:val="28"/>
              </w:rPr>
            </w:pPr>
            <w:r w:rsidRPr="00A1714E">
              <w:rPr>
                <w:rFonts w:ascii="Times New Roman" w:hAnsi="Times New Roman" w:cs="Times New Roman"/>
                <w:color w:val="000000"/>
                <w:sz w:val="28"/>
                <w:szCs w:val="28"/>
              </w:rPr>
              <w:t>в том числе</w:t>
            </w:r>
          </w:p>
        </w:tc>
      </w:tr>
      <w:tr w:rsidR="00A1714E" w:rsidRPr="00A1714E" w:rsidTr="00865112">
        <w:trPr>
          <w:trHeight w:val="820"/>
        </w:trPr>
        <w:tc>
          <w:tcPr>
            <w:tcW w:w="2150" w:type="dxa"/>
            <w:vMerge/>
            <w:tcBorders>
              <w:left w:val="single" w:sz="6" w:space="0" w:color="auto"/>
              <w:bottom w:val="single" w:sz="6" w:space="0" w:color="auto"/>
              <w:right w:val="single" w:sz="6" w:space="0" w:color="auto"/>
            </w:tcBorders>
          </w:tcPr>
          <w:p w:rsidR="00A1714E" w:rsidRPr="00A1714E" w:rsidRDefault="00A1714E" w:rsidP="00B51511">
            <w:pPr>
              <w:autoSpaceDE w:val="0"/>
              <w:autoSpaceDN w:val="0"/>
              <w:adjustRightInd w:val="0"/>
              <w:jc w:val="both"/>
              <w:rPr>
                <w:rFonts w:ascii="Times New Roman" w:hAnsi="Times New Roman" w:cs="Times New Roman"/>
                <w:color w:val="000000"/>
                <w:sz w:val="28"/>
                <w:szCs w:val="28"/>
              </w:rPr>
            </w:pPr>
          </w:p>
        </w:tc>
        <w:tc>
          <w:tcPr>
            <w:tcW w:w="2190" w:type="dxa"/>
            <w:vMerge/>
            <w:tcBorders>
              <w:left w:val="single" w:sz="6" w:space="0" w:color="auto"/>
              <w:bottom w:val="single" w:sz="6" w:space="0" w:color="auto"/>
              <w:right w:val="single" w:sz="4" w:space="0" w:color="auto"/>
            </w:tcBorders>
          </w:tcPr>
          <w:p w:rsidR="00A1714E" w:rsidRPr="00A1714E" w:rsidRDefault="00A1714E" w:rsidP="00B51511">
            <w:pPr>
              <w:autoSpaceDE w:val="0"/>
              <w:autoSpaceDN w:val="0"/>
              <w:adjustRightInd w:val="0"/>
              <w:jc w:val="both"/>
              <w:rPr>
                <w:rFonts w:ascii="Times New Roman" w:hAnsi="Times New Roman" w:cs="Times New Roman"/>
                <w:color w:val="000000"/>
                <w:sz w:val="28"/>
                <w:szCs w:val="28"/>
              </w:rPr>
            </w:pPr>
          </w:p>
        </w:tc>
        <w:tc>
          <w:tcPr>
            <w:tcW w:w="3056" w:type="dxa"/>
            <w:vMerge/>
            <w:tcBorders>
              <w:left w:val="single" w:sz="4" w:space="0" w:color="auto"/>
              <w:bottom w:val="single" w:sz="6" w:space="0" w:color="auto"/>
              <w:right w:val="single" w:sz="6" w:space="0" w:color="auto"/>
            </w:tcBorders>
          </w:tcPr>
          <w:p w:rsidR="00A1714E" w:rsidRPr="00A1714E" w:rsidRDefault="00A1714E" w:rsidP="00B51511">
            <w:pPr>
              <w:autoSpaceDE w:val="0"/>
              <w:autoSpaceDN w:val="0"/>
              <w:adjustRightInd w:val="0"/>
              <w:jc w:val="both"/>
              <w:rPr>
                <w:rFonts w:ascii="Times New Roman" w:hAnsi="Times New Roman" w:cs="Times New Roman"/>
                <w:color w:val="000000"/>
                <w:sz w:val="28"/>
                <w:szCs w:val="28"/>
              </w:rPr>
            </w:pPr>
          </w:p>
        </w:tc>
        <w:tc>
          <w:tcPr>
            <w:tcW w:w="162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autoSpaceDE w:val="0"/>
              <w:autoSpaceDN w:val="0"/>
              <w:adjustRightInd w:val="0"/>
              <w:jc w:val="both"/>
              <w:rPr>
                <w:rFonts w:ascii="Times New Roman" w:hAnsi="Times New Roman" w:cs="Times New Roman"/>
                <w:color w:val="000000"/>
                <w:sz w:val="28"/>
                <w:szCs w:val="28"/>
              </w:rPr>
            </w:pPr>
            <w:r w:rsidRPr="00A1714E">
              <w:rPr>
                <w:rFonts w:ascii="Times New Roman" w:hAnsi="Times New Roman" w:cs="Times New Roman"/>
                <w:color w:val="000000"/>
                <w:sz w:val="28"/>
                <w:szCs w:val="28"/>
              </w:rPr>
              <w:t>мужчины</w:t>
            </w:r>
          </w:p>
        </w:tc>
        <w:tc>
          <w:tcPr>
            <w:tcW w:w="144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autoSpaceDE w:val="0"/>
              <w:autoSpaceDN w:val="0"/>
              <w:adjustRightInd w:val="0"/>
              <w:jc w:val="both"/>
              <w:rPr>
                <w:rFonts w:ascii="Times New Roman" w:hAnsi="Times New Roman" w:cs="Times New Roman"/>
                <w:color w:val="000000"/>
                <w:sz w:val="28"/>
                <w:szCs w:val="28"/>
              </w:rPr>
            </w:pPr>
            <w:r w:rsidRPr="00A1714E">
              <w:rPr>
                <w:rFonts w:ascii="Times New Roman" w:hAnsi="Times New Roman" w:cs="Times New Roman"/>
                <w:color w:val="000000"/>
                <w:sz w:val="28"/>
                <w:szCs w:val="28"/>
              </w:rPr>
              <w:t>женщины</w:t>
            </w:r>
          </w:p>
        </w:tc>
      </w:tr>
      <w:tr w:rsidR="00A1714E" w:rsidRPr="00A1714E" w:rsidTr="00865112">
        <w:trPr>
          <w:trHeight w:val="1722"/>
        </w:trPr>
        <w:tc>
          <w:tcPr>
            <w:tcW w:w="21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autoSpaceDE w:val="0"/>
              <w:autoSpaceDN w:val="0"/>
              <w:adjustRightInd w:val="0"/>
              <w:jc w:val="both"/>
              <w:rPr>
                <w:rFonts w:ascii="Times New Roman" w:hAnsi="Times New Roman" w:cs="Times New Roman"/>
                <w:color w:val="000000"/>
                <w:sz w:val="28"/>
                <w:szCs w:val="28"/>
              </w:rPr>
            </w:pPr>
            <w:r w:rsidRPr="00A1714E">
              <w:rPr>
                <w:rFonts w:ascii="Times New Roman" w:hAnsi="Times New Roman" w:cs="Times New Roman"/>
                <w:color w:val="000000"/>
                <w:sz w:val="28"/>
                <w:szCs w:val="28"/>
              </w:rPr>
              <w:t>АМО «Новотузуклейский сельсовет»</w:t>
            </w:r>
          </w:p>
        </w:tc>
        <w:tc>
          <w:tcPr>
            <w:tcW w:w="2190"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autoSpaceDE w:val="0"/>
              <w:autoSpaceDN w:val="0"/>
              <w:adjustRightInd w:val="0"/>
              <w:jc w:val="both"/>
              <w:rPr>
                <w:rFonts w:ascii="Times New Roman" w:hAnsi="Times New Roman" w:cs="Times New Roman"/>
                <w:color w:val="000000"/>
                <w:sz w:val="28"/>
                <w:szCs w:val="28"/>
              </w:rPr>
            </w:pPr>
          </w:p>
          <w:p w:rsidR="00A1714E" w:rsidRPr="00A1714E" w:rsidRDefault="00A1714E" w:rsidP="00B51511">
            <w:pPr>
              <w:autoSpaceDE w:val="0"/>
              <w:autoSpaceDN w:val="0"/>
              <w:adjustRightInd w:val="0"/>
              <w:jc w:val="both"/>
              <w:rPr>
                <w:rFonts w:ascii="Times New Roman" w:hAnsi="Times New Roman" w:cs="Times New Roman"/>
                <w:color w:val="000000"/>
                <w:sz w:val="28"/>
                <w:szCs w:val="28"/>
              </w:rPr>
            </w:pPr>
          </w:p>
          <w:p w:rsidR="00A1714E" w:rsidRPr="00A1714E" w:rsidRDefault="00A1714E" w:rsidP="00B51511">
            <w:pPr>
              <w:autoSpaceDE w:val="0"/>
              <w:autoSpaceDN w:val="0"/>
              <w:adjustRightInd w:val="0"/>
              <w:jc w:val="both"/>
              <w:rPr>
                <w:rFonts w:ascii="Times New Roman" w:hAnsi="Times New Roman" w:cs="Times New Roman"/>
                <w:color w:val="000000"/>
                <w:sz w:val="28"/>
                <w:szCs w:val="28"/>
              </w:rPr>
            </w:pPr>
            <w:r w:rsidRPr="00A1714E">
              <w:rPr>
                <w:rFonts w:ascii="Times New Roman" w:hAnsi="Times New Roman" w:cs="Times New Roman"/>
                <w:color w:val="000000"/>
                <w:sz w:val="28"/>
                <w:szCs w:val="28"/>
              </w:rPr>
              <w:t xml:space="preserve">         100</w:t>
            </w:r>
          </w:p>
        </w:tc>
        <w:tc>
          <w:tcPr>
            <w:tcW w:w="3056"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autoSpaceDE w:val="0"/>
              <w:autoSpaceDN w:val="0"/>
              <w:adjustRightInd w:val="0"/>
              <w:jc w:val="center"/>
              <w:rPr>
                <w:rFonts w:ascii="Times New Roman" w:hAnsi="Times New Roman" w:cs="Times New Roman"/>
                <w:color w:val="000000"/>
                <w:sz w:val="28"/>
                <w:szCs w:val="28"/>
              </w:rPr>
            </w:pPr>
          </w:p>
          <w:p w:rsidR="00A1714E" w:rsidRPr="00A1714E" w:rsidRDefault="00A1714E" w:rsidP="00B51511">
            <w:pPr>
              <w:autoSpaceDE w:val="0"/>
              <w:autoSpaceDN w:val="0"/>
              <w:adjustRightInd w:val="0"/>
              <w:jc w:val="center"/>
              <w:rPr>
                <w:rFonts w:ascii="Times New Roman" w:hAnsi="Times New Roman" w:cs="Times New Roman"/>
                <w:color w:val="000000"/>
                <w:sz w:val="28"/>
                <w:szCs w:val="28"/>
              </w:rPr>
            </w:pPr>
          </w:p>
          <w:p w:rsidR="00A1714E" w:rsidRPr="00A1714E" w:rsidRDefault="00A1714E" w:rsidP="00B51511">
            <w:pPr>
              <w:autoSpaceDE w:val="0"/>
              <w:autoSpaceDN w:val="0"/>
              <w:adjustRightInd w:val="0"/>
              <w:jc w:val="center"/>
              <w:rPr>
                <w:rFonts w:ascii="Times New Roman" w:hAnsi="Times New Roman" w:cs="Times New Roman"/>
                <w:color w:val="000000"/>
                <w:sz w:val="28"/>
                <w:szCs w:val="28"/>
              </w:rPr>
            </w:pPr>
            <w:r w:rsidRPr="00A1714E">
              <w:rPr>
                <w:rFonts w:ascii="Times New Roman" w:hAnsi="Times New Roman" w:cs="Times New Roman"/>
                <w:color w:val="000000"/>
                <w:sz w:val="28"/>
                <w:szCs w:val="28"/>
              </w:rPr>
              <w:t>3109</w:t>
            </w:r>
          </w:p>
          <w:p w:rsidR="00A1714E" w:rsidRPr="00A1714E" w:rsidRDefault="00A1714E" w:rsidP="00B51511">
            <w:pPr>
              <w:autoSpaceDE w:val="0"/>
              <w:autoSpaceDN w:val="0"/>
              <w:adjustRightInd w:val="0"/>
              <w:jc w:val="center"/>
              <w:rPr>
                <w:rFonts w:ascii="Times New Roman" w:hAnsi="Times New Roman" w:cs="Times New Roman"/>
                <w:color w:val="000000"/>
                <w:sz w:val="28"/>
                <w:szCs w:val="28"/>
              </w:rPr>
            </w:pPr>
          </w:p>
        </w:tc>
        <w:tc>
          <w:tcPr>
            <w:tcW w:w="162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autoSpaceDE w:val="0"/>
              <w:autoSpaceDN w:val="0"/>
              <w:adjustRightInd w:val="0"/>
              <w:jc w:val="center"/>
              <w:rPr>
                <w:rFonts w:ascii="Times New Roman" w:hAnsi="Times New Roman" w:cs="Times New Roman"/>
                <w:color w:val="000000"/>
                <w:sz w:val="28"/>
                <w:szCs w:val="28"/>
              </w:rPr>
            </w:pPr>
          </w:p>
          <w:p w:rsidR="00A1714E" w:rsidRPr="00A1714E" w:rsidRDefault="00A1714E" w:rsidP="00B51511">
            <w:pPr>
              <w:autoSpaceDE w:val="0"/>
              <w:autoSpaceDN w:val="0"/>
              <w:adjustRightInd w:val="0"/>
              <w:jc w:val="center"/>
              <w:rPr>
                <w:rFonts w:ascii="Times New Roman" w:hAnsi="Times New Roman" w:cs="Times New Roman"/>
                <w:color w:val="000000"/>
                <w:sz w:val="28"/>
                <w:szCs w:val="28"/>
              </w:rPr>
            </w:pPr>
          </w:p>
          <w:p w:rsidR="00A1714E" w:rsidRPr="00A1714E" w:rsidRDefault="00A1714E" w:rsidP="00B51511">
            <w:pPr>
              <w:autoSpaceDE w:val="0"/>
              <w:autoSpaceDN w:val="0"/>
              <w:adjustRightInd w:val="0"/>
              <w:jc w:val="center"/>
              <w:rPr>
                <w:rFonts w:ascii="Times New Roman" w:hAnsi="Times New Roman" w:cs="Times New Roman"/>
                <w:color w:val="000000"/>
                <w:sz w:val="28"/>
                <w:szCs w:val="28"/>
              </w:rPr>
            </w:pPr>
            <w:r w:rsidRPr="00A1714E">
              <w:rPr>
                <w:rFonts w:ascii="Times New Roman" w:hAnsi="Times New Roman" w:cs="Times New Roman"/>
                <w:color w:val="000000"/>
                <w:sz w:val="28"/>
                <w:szCs w:val="28"/>
              </w:rPr>
              <w:t>1460</w:t>
            </w:r>
          </w:p>
          <w:p w:rsidR="00A1714E" w:rsidRPr="00A1714E" w:rsidRDefault="00A1714E" w:rsidP="00B51511">
            <w:pPr>
              <w:autoSpaceDE w:val="0"/>
              <w:autoSpaceDN w:val="0"/>
              <w:adjustRightInd w:val="0"/>
              <w:jc w:val="center"/>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autoSpaceDE w:val="0"/>
              <w:autoSpaceDN w:val="0"/>
              <w:adjustRightInd w:val="0"/>
              <w:jc w:val="center"/>
              <w:rPr>
                <w:rFonts w:ascii="Times New Roman" w:hAnsi="Times New Roman" w:cs="Times New Roman"/>
                <w:color w:val="000000"/>
                <w:sz w:val="28"/>
                <w:szCs w:val="28"/>
              </w:rPr>
            </w:pPr>
          </w:p>
          <w:p w:rsidR="00A1714E" w:rsidRPr="00A1714E" w:rsidRDefault="00A1714E" w:rsidP="00B51511">
            <w:pPr>
              <w:autoSpaceDE w:val="0"/>
              <w:autoSpaceDN w:val="0"/>
              <w:adjustRightInd w:val="0"/>
              <w:jc w:val="center"/>
              <w:rPr>
                <w:rFonts w:ascii="Times New Roman" w:hAnsi="Times New Roman" w:cs="Times New Roman"/>
                <w:color w:val="000000"/>
                <w:sz w:val="28"/>
                <w:szCs w:val="28"/>
              </w:rPr>
            </w:pPr>
          </w:p>
          <w:p w:rsidR="00A1714E" w:rsidRPr="00A1714E" w:rsidRDefault="00A1714E" w:rsidP="00B51511">
            <w:pPr>
              <w:autoSpaceDE w:val="0"/>
              <w:autoSpaceDN w:val="0"/>
              <w:adjustRightInd w:val="0"/>
              <w:jc w:val="center"/>
              <w:rPr>
                <w:rFonts w:ascii="Times New Roman" w:hAnsi="Times New Roman" w:cs="Times New Roman"/>
                <w:color w:val="000000"/>
                <w:sz w:val="28"/>
                <w:szCs w:val="28"/>
              </w:rPr>
            </w:pPr>
            <w:r w:rsidRPr="00A1714E">
              <w:rPr>
                <w:rFonts w:ascii="Times New Roman" w:hAnsi="Times New Roman" w:cs="Times New Roman"/>
                <w:color w:val="000000"/>
                <w:sz w:val="28"/>
                <w:szCs w:val="28"/>
              </w:rPr>
              <w:t>1649</w:t>
            </w:r>
          </w:p>
        </w:tc>
      </w:tr>
      <w:tr w:rsidR="00A1714E" w:rsidRPr="00A1714E" w:rsidTr="00865112">
        <w:trPr>
          <w:trHeight w:val="417"/>
        </w:trPr>
        <w:tc>
          <w:tcPr>
            <w:tcW w:w="21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autoSpaceDE w:val="0"/>
              <w:autoSpaceDN w:val="0"/>
              <w:adjustRightInd w:val="0"/>
              <w:jc w:val="both"/>
              <w:rPr>
                <w:rFonts w:ascii="Times New Roman" w:hAnsi="Times New Roman" w:cs="Times New Roman"/>
                <w:color w:val="000000"/>
                <w:sz w:val="28"/>
                <w:szCs w:val="28"/>
              </w:rPr>
            </w:pPr>
            <w:r w:rsidRPr="00A1714E">
              <w:rPr>
                <w:rFonts w:ascii="Times New Roman" w:hAnsi="Times New Roman" w:cs="Times New Roman"/>
                <w:color w:val="000000"/>
                <w:sz w:val="28"/>
                <w:szCs w:val="28"/>
              </w:rPr>
              <w:t>с.Тузуклей</w:t>
            </w:r>
          </w:p>
        </w:tc>
        <w:tc>
          <w:tcPr>
            <w:tcW w:w="2190"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autoSpaceDE w:val="0"/>
              <w:autoSpaceDN w:val="0"/>
              <w:adjustRightInd w:val="0"/>
              <w:jc w:val="both"/>
              <w:rPr>
                <w:rFonts w:ascii="Times New Roman" w:hAnsi="Times New Roman" w:cs="Times New Roman"/>
                <w:color w:val="000000"/>
                <w:sz w:val="28"/>
                <w:szCs w:val="28"/>
              </w:rPr>
            </w:pPr>
            <w:r w:rsidRPr="00A1714E">
              <w:rPr>
                <w:rFonts w:ascii="Times New Roman" w:hAnsi="Times New Roman" w:cs="Times New Roman"/>
                <w:color w:val="000000"/>
                <w:sz w:val="28"/>
                <w:szCs w:val="28"/>
              </w:rPr>
              <w:t xml:space="preserve">          77</w:t>
            </w:r>
          </w:p>
        </w:tc>
        <w:tc>
          <w:tcPr>
            <w:tcW w:w="3056"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autoSpaceDE w:val="0"/>
              <w:autoSpaceDN w:val="0"/>
              <w:adjustRightInd w:val="0"/>
              <w:jc w:val="center"/>
              <w:rPr>
                <w:rFonts w:ascii="Times New Roman" w:hAnsi="Times New Roman" w:cs="Times New Roman"/>
                <w:color w:val="000000"/>
                <w:sz w:val="28"/>
                <w:szCs w:val="28"/>
              </w:rPr>
            </w:pPr>
            <w:r w:rsidRPr="00A1714E">
              <w:rPr>
                <w:rFonts w:ascii="Times New Roman" w:hAnsi="Times New Roman" w:cs="Times New Roman"/>
                <w:color w:val="000000"/>
                <w:sz w:val="28"/>
                <w:szCs w:val="28"/>
              </w:rPr>
              <w:t>2381</w:t>
            </w:r>
          </w:p>
        </w:tc>
        <w:tc>
          <w:tcPr>
            <w:tcW w:w="162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autoSpaceDE w:val="0"/>
              <w:autoSpaceDN w:val="0"/>
              <w:adjustRightInd w:val="0"/>
              <w:jc w:val="center"/>
              <w:rPr>
                <w:rFonts w:ascii="Times New Roman" w:hAnsi="Times New Roman" w:cs="Times New Roman"/>
                <w:color w:val="000000"/>
                <w:sz w:val="28"/>
                <w:szCs w:val="28"/>
              </w:rPr>
            </w:pPr>
            <w:r w:rsidRPr="00A1714E">
              <w:rPr>
                <w:rFonts w:ascii="Times New Roman" w:hAnsi="Times New Roman" w:cs="Times New Roman"/>
                <w:color w:val="000000"/>
                <w:sz w:val="28"/>
                <w:szCs w:val="28"/>
              </w:rPr>
              <w:t>1141</w:t>
            </w:r>
          </w:p>
        </w:tc>
        <w:tc>
          <w:tcPr>
            <w:tcW w:w="144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autoSpaceDE w:val="0"/>
              <w:autoSpaceDN w:val="0"/>
              <w:adjustRightInd w:val="0"/>
              <w:jc w:val="center"/>
              <w:rPr>
                <w:rFonts w:ascii="Times New Roman" w:hAnsi="Times New Roman" w:cs="Times New Roman"/>
                <w:color w:val="000000"/>
                <w:sz w:val="28"/>
                <w:szCs w:val="28"/>
              </w:rPr>
            </w:pPr>
            <w:r w:rsidRPr="00A1714E">
              <w:rPr>
                <w:rFonts w:ascii="Times New Roman" w:hAnsi="Times New Roman" w:cs="Times New Roman"/>
                <w:color w:val="000000"/>
                <w:sz w:val="28"/>
                <w:szCs w:val="28"/>
              </w:rPr>
              <w:t>1240</w:t>
            </w:r>
          </w:p>
        </w:tc>
      </w:tr>
      <w:tr w:rsidR="00A1714E" w:rsidRPr="00A1714E" w:rsidTr="00865112">
        <w:trPr>
          <w:trHeight w:val="700"/>
        </w:trPr>
        <w:tc>
          <w:tcPr>
            <w:tcW w:w="21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autoSpaceDE w:val="0"/>
              <w:autoSpaceDN w:val="0"/>
              <w:adjustRightInd w:val="0"/>
              <w:jc w:val="both"/>
              <w:rPr>
                <w:rFonts w:ascii="Times New Roman" w:hAnsi="Times New Roman" w:cs="Times New Roman"/>
                <w:color w:val="000000"/>
                <w:sz w:val="28"/>
                <w:szCs w:val="28"/>
              </w:rPr>
            </w:pPr>
            <w:r w:rsidRPr="00A1714E">
              <w:rPr>
                <w:rFonts w:ascii="Times New Roman" w:hAnsi="Times New Roman" w:cs="Times New Roman"/>
                <w:color w:val="000000"/>
                <w:sz w:val="28"/>
                <w:szCs w:val="28"/>
              </w:rPr>
              <w:t>п.Сизова Грива</w:t>
            </w:r>
          </w:p>
        </w:tc>
        <w:tc>
          <w:tcPr>
            <w:tcW w:w="2190"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autoSpaceDE w:val="0"/>
              <w:autoSpaceDN w:val="0"/>
              <w:adjustRightInd w:val="0"/>
              <w:jc w:val="both"/>
              <w:rPr>
                <w:rFonts w:ascii="Times New Roman" w:hAnsi="Times New Roman" w:cs="Times New Roman"/>
                <w:color w:val="000000"/>
                <w:sz w:val="28"/>
                <w:szCs w:val="28"/>
              </w:rPr>
            </w:pPr>
          </w:p>
          <w:p w:rsidR="00A1714E" w:rsidRPr="00A1714E" w:rsidRDefault="00A1714E" w:rsidP="00B51511">
            <w:pPr>
              <w:autoSpaceDE w:val="0"/>
              <w:autoSpaceDN w:val="0"/>
              <w:adjustRightInd w:val="0"/>
              <w:jc w:val="both"/>
              <w:rPr>
                <w:rFonts w:ascii="Times New Roman" w:hAnsi="Times New Roman" w:cs="Times New Roman"/>
                <w:color w:val="000000"/>
                <w:sz w:val="28"/>
                <w:szCs w:val="28"/>
              </w:rPr>
            </w:pPr>
            <w:r w:rsidRPr="00A1714E">
              <w:rPr>
                <w:rFonts w:ascii="Times New Roman" w:hAnsi="Times New Roman" w:cs="Times New Roman"/>
                <w:color w:val="000000"/>
                <w:sz w:val="28"/>
                <w:szCs w:val="28"/>
              </w:rPr>
              <w:t xml:space="preserve">           4</w:t>
            </w:r>
          </w:p>
        </w:tc>
        <w:tc>
          <w:tcPr>
            <w:tcW w:w="3056"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autoSpaceDE w:val="0"/>
              <w:autoSpaceDN w:val="0"/>
              <w:adjustRightInd w:val="0"/>
              <w:jc w:val="center"/>
              <w:rPr>
                <w:rFonts w:ascii="Times New Roman" w:hAnsi="Times New Roman" w:cs="Times New Roman"/>
                <w:color w:val="000000"/>
                <w:sz w:val="28"/>
                <w:szCs w:val="28"/>
              </w:rPr>
            </w:pPr>
            <w:r w:rsidRPr="00A1714E">
              <w:rPr>
                <w:rFonts w:ascii="Times New Roman" w:hAnsi="Times New Roman" w:cs="Times New Roman"/>
                <w:color w:val="000000"/>
                <w:sz w:val="28"/>
                <w:szCs w:val="28"/>
              </w:rPr>
              <w:t>112</w:t>
            </w:r>
          </w:p>
        </w:tc>
        <w:tc>
          <w:tcPr>
            <w:tcW w:w="162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autoSpaceDE w:val="0"/>
              <w:autoSpaceDN w:val="0"/>
              <w:adjustRightInd w:val="0"/>
              <w:jc w:val="center"/>
              <w:rPr>
                <w:rFonts w:ascii="Times New Roman" w:hAnsi="Times New Roman" w:cs="Times New Roman"/>
                <w:color w:val="000000"/>
                <w:sz w:val="28"/>
                <w:szCs w:val="28"/>
              </w:rPr>
            </w:pPr>
            <w:r w:rsidRPr="00A1714E">
              <w:rPr>
                <w:rFonts w:ascii="Times New Roman" w:hAnsi="Times New Roman" w:cs="Times New Roman"/>
                <w:color w:val="000000"/>
                <w:sz w:val="28"/>
                <w:szCs w:val="28"/>
              </w:rPr>
              <w:t>53</w:t>
            </w:r>
          </w:p>
        </w:tc>
        <w:tc>
          <w:tcPr>
            <w:tcW w:w="144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autoSpaceDE w:val="0"/>
              <w:autoSpaceDN w:val="0"/>
              <w:adjustRightInd w:val="0"/>
              <w:jc w:val="center"/>
              <w:rPr>
                <w:rFonts w:ascii="Times New Roman" w:hAnsi="Times New Roman" w:cs="Times New Roman"/>
                <w:color w:val="000000"/>
                <w:sz w:val="28"/>
                <w:szCs w:val="28"/>
              </w:rPr>
            </w:pPr>
            <w:r w:rsidRPr="00A1714E">
              <w:rPr>
                <w:rFonts w:ascii="Times New Roman" w:hAnsi="Times New Roman" w:cs="Times New Roman"/>
                <w:color w:val="000000"/>
                <w:sz w:val="28"/>
                <w:szCs w:val="28"/>
              </w:rPr>
              <w:t>59</w:t>
            </w:r>
          </w:p>
        </w:tc>
      </w:tr>
      <w:tr w:rsidR="00A1714E" w:rsidRPr="00A1714E" w:rsidTr="00865112">
        <w:trPr>
          <w:trHeight w:val="401"/>
        </w:trPr>
        <w:tc>
          <w:tcPr>
            <w:tcW w:w="21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autoSpaceDE w:val="0"/>
              <w:autoSpaceDN w:val="0"/>
              <w:adjustRightInd w:val="0"/>
              <w:jc w:val="both"/>
              <w:rPr>
                <w:rFonts w:ascii="Times New Roman" w:hAnsi="Times New Roman" w:cs="Times New Roman"/>
                <w:color w:val="000000"/>
                <w:sz w:val="28"/>
                <w:szCs w:val="28"/>
              </w:rPr>
            </w:pPr>
            <w:r w:rsidRPr="00A1714E">
              <w:rPr>
                <w:rFonts w:ascii="Times New Roman" w:hAnsi="Times New Roman" w:cs="Times New Roman"/>
                <w:color w:val="000000"/>
                <w:sz w:val="28"/>
                <w:szCs w:val="28"/>
              </w:rPr>
              <w:t>с.Грушево</w:t>
            </w:r>
          </w:p>
        </w:tc>
        <w:tc>
          <w:tcPr>
            <w:tcW w:w="2190"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autoSpaceDE w:val="0"/>
              <w:autoSpaceDN w:val="0"/>
              <w:adjustRightInd w:val="0"/>
              <w:jc w:val="both"/>
              <w:rPr>
                <w:rFonts w:ascii="Times New Roman" w:hAnsi="Times New Roman" w:cs="Times New Roman"/>
                <w:color w:val="000000"/>
                <w:sz w:val="28"/>
                <w:szCs w:val="28"/>
              </w:rPr>
            </w:pPr>
            <w:r w:rsidRPr="00A1714E">
              <w:rPr>
                <w:rFonts w:ascii="Times New Roman" w:hAnsi="Times New Roman" w:cs="Times New Roman"/>
                <w:color w:val="000000"/>
                <w:sz w:val="28"/>
                <w:szCs w:val="28"/>
              </w:rPr>
              <w:t xml:space="preserve">           13</w:t>
            </w:r>
          </w:p>
        </w:tc>
        <w:tc>
          <w:tcPr>
            <w:tcW w:w="3056"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autoSpaceDE w:val="0"/>
              <w:autoSpaceDN w:val="0"/>
              <w:adjustRightInd w:val="0"/>
              <w:jc w:val="center"/>
              <w:rPr>
                <w:rFonts w:ascii="Times New Roman" w:hAnsi="Times New Roman" w:cs="Times New Roman"/>
                <w:color w:val="000000"/>
                <w:sz w:val="28"/>
                <w:szCs w:val="28"/>
              </w:rPr>
            </w:pPr>
            <w:r w:rsidRPr="00A1714E">
              <w:rPr>
                <w:rFonts w:ascii="Times New Roman" w:hAnsi="Times New Roman" w:cs="Times New Roman"/>
                <w:color w:val="000000"/>
                <w:sz w:val="28"/>
                <w:szCs w:val="28"/>
              </w:rPr>
              <w:t>412</w:t>
            </w:r>
          </w:p>
        </w:tc>
        <w:tc>
          <w:tcPr>
            <w:tcW w:w="162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autoSpaceDE w:val="0"/>
              <w:autoSpaceDN w:val="0"/>
              <w:adjustRightInd w:val="0"/>
              <w:jc w:val="center"/>
              <w:rPr>
                <w:rFonts w:ascii="Times New Roman" w:hAnsi="Times New Roman" w:cs="Times New Roman"/>
                <w:color w:val="000000"/>
                <w:sz w:val="28"/>
                <w:szCs w:val="28"/>
              </w:rPr>
            </w:pPr>
            <w:r w:rsidRPr="00A1714E">
              <w:rPr>
                <w:rFonts w:ascii="Times New Roman" w:hAnsi="Times New Roman" w:cs="Times New Roman"/>
                <w:color w:val="000000"/>
                <w:sz w:val="28"/>
                <w:szCs w:val="28"/>
              </w:rPr>
              <w:t>171</w:t>
            </w:r>
          </w:p>
        </w:tc>
        <w:tc>
          <w:tcPr>
            <w:tcW w:w="144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autoSpaceDE w:val="0"/>
              <w:autoSpaceDN w:val="0"/>
              <w:adjustRightInd w:val="0"/>
              <w:jc w:val="center"/>
              <w:rPr>
                <w:rFonts w:ascii="Times New Roman" w:hAnsi="Times New Roman" w:cs="Times New Roman"/>
                <w:color w:val="000000"/>
                <w:sz w:val="28"/>
                <w:szCs w:val="28"/>
              </w:rPr>
            </w:pPr>
            <w:r w:rsidRPr="00A1714E">
              <w:rPr>
                <w:rFonts w:ascii="Times New Roman" w:hAnsi="Times New Roman" w:cs="Times New Roman"/>
                <w:color w:val="000000"/>
                <w:sz w:val="28"/>
                <w:szCs w:val="28"/>
              </w:rPr>
              <w:t>241</w:t>
            </w:r>
          </w:p>
        </w:tc>
      </w:tr>
      <w:tr w:rsidR="00A1714E" w:rsidRPr="00A1714E" w:rsidTr="00865112">
        <w:trPr>
          <w:trHeight w:val="461"/>
        </w:trPr>
        <w:tc>
          <w:tcPr>
            <w:tcW w:w="21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autoSpaceDE w:val="0"/>
              <w:autoSpaceDN w:val="0"/>
              <w:adjustRightInd w:val="0"/>
              <w:jc w:val="both"/>
              <w:rPr>
                <w:rFonts w:ascii="Times New Roman" w:hAnsi="Times New Roman" w:cs="Times New Roman"/>
                <w:color w:val="000000"/>
                <w:sz w:val="28"/>
                <w:szCs w:val="28"/>
              </w:rPr>
            </w:pPr>
            <w:r w:rsidRPr="00A1714E">
              <w:rPr>
                <w:rFonts w:ascii="Times New Roman" w:hAnsi="Times New Roman" w:cs="Times New Roman"/>
                <w:color w:val="000000"/>
                <w:sz w:val="28"/>
                <w:szCs w:val="28"/>
              </w:rPr>
              <w:t>с.Трехизбинка</w:t>
            </w:r>
          </w:p>
        </w:tc>
        <w:tc>
          <w:tcPr>
            <w:tcW w:w="2190"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autoSpaceDE w:val="0"/>
              <w:autoSpaceDN w:val="0"/>
              <w:adjustRightInd w:val="0"/>
              <w:jc w:val="both"/>
              <w:rPr>
                <w:rFonts w:ascii="Times New Roman" w:hAnsi="Times New Roman" w:cs="Times New Roman"/>
                <w:color w:val="000000"/>
                <w:sz w:val="28"/>
                <w:szCs w:val="28"/>
              </w:rPr>
            </w:pPr>
            <w:r w:rsidRPr="00A1714E">
              <w:rPr>
                <w:rFonts w:ascii="Times New Roman" w:hAnsi="Times New Roman" w:cs="Times New Roman"/>
                <w:color w:val="000000"/>
                <w:sz w:val="28"/>
                <w:szCs w:val="28"/>
              </w:rPr>
              <w:t xml:space="preserve">           6</w:t>
            </w:r>
          </w:p>
        </w:tc>
        <w:tc>
          <w:tcPr>
            <w:tcW w:w="3056"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autoSpaceDE w:val="0"/>
              <w:autoSpaceDN w:val="0"/>
              <w:adjustRightInd w:val="0"/>
              <w:jc w:val="center"/>
              <w:rPr>
                <w:rFonts w:ascii="Times New Roman" w:hAnsi="Times New Roman" w:cs="Times New Roman"/>
                <w:color w:val="000000"/>
                <w:sz w:val="28"/>
                <w:szCs w:val="28"/>
              </w:rPr>
            </w:pPr>
            <w:r w:rsidRPr="00A1714E">
              <w:rPr>
                <w:rFonts w:ascii="Times New Roman" w:hAnsi="Times New Roman" w:cs="Times New Roman"/>
                <w:color w:val="000000"/>
                <w:sz w:val="28"/>
                <w:szCs w:val="28"/>
              </w:rPr>
              <w:t>204</w:t>
            </w:r>
          </w:p>
        </w:tc>
        <w:tc>
          <w:tcPr>
            <w:tcW w:w="162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autoSpaceDE w:val="0"/>
              <w:autoSpaceDN w:val="0"/>
              <w:adjustRightInd w:val="0"/>
              <w:jc w:val="center"/>
              <w:rPr>
                <w:rFonts w:ascii="Times New Roman" w:hAnsi="Times New Roman" w:cs="Times New Roman"/>
                <w:color w:val="000000"/>
                <w:sz w:val="28"/>
                <w:szCs w:val="28"/>
              </w:rPr>
            </w:pPr>
            <w:r w:rsidRPr="00A1714E">
              <w:rPr>
                <w:rFonts w:ascii="Times New Roman" w:hAnsi="Times New Roman" w:cs="Times New Roman"/>
                <w:color w:val="000000"/>
                <w:sz w:val="28"/>
                <w:szCs w:val="28"/>
              </w:rPr>
              <w:t>98</w:t>
            </w:r>
          </w:p>
        </w:tc>
        <w:tc>
          <w:tcPr>
            <w:tcW w:w="144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autoSpaceDE w:val="0"/>
              <w:autoSpaceDN w:val="0"/>
              <w:adjustRightInd w:val="0"/>
              <w:jc w:val="center"/>
              <w:rPr>
                <w:rFonts w:ascii="Times New Roman" w:hAnsi="Times New Roman" w:cs="Times New Roman"/>
                <w:color w:val="000000"/>
                <w:sz w:val="28"/>
                <w:szCs w:val="28"/>
              </w:rPr>
            </w:pPr>
            <w:r w:rsidRPr="00A1714E">
              <w:rPr>
                <w:rFonts w:ascii="Times New Roman" w:hAnsi="Times New Roman" w:cs="Times New Roman"/>
                <w:color w:val="000000"/>
                <w:sz w:val="28"/>
                <w:szCs w:val="28"/>
              </w:rPr>
              <w:t>106</w:t>
            </w:r>
          </w:p>
        </w:tc>
      </w:tr>
    </w:tbl>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lastRenderedPageBreak/>
        <w:t xml:space="preserve">              Остро стоит проблема безработицы, в селах  Тузуклей, Трехизбинка и Сизова Грива, где безработными являются  больше  половины села..  Из-за  отсутствия понтонной переправы село Трехизбинка  отрезано от административного  и районного  центров</w:t>
      </w:r>
      <w:r w:rsidRPr="00A1714E">
        <w:rPr>
          <w:rFonts w:ascii="Times New Roman" w:hAnsi="Times New Roman" w:cs="Times New Roman"/>
          <w:color w:val="FF0000"/>
          <w:sz w:val="28"/>
          <w:szCs w:val="28"/>
        </w:rPr>
        <w:t xml:space="preserve">. </w:t>
      </w:r>
      <w:r w:rsidRPr="00A1714E">
        <w:rPr>
          <w:rFonts w:ascii="Times New Roman" w:hAnsi="Times New Roman" w:cs="Times New Roman"/>
          <w:sz w:val="28"/>
          <w:szCs w:val="28"/>
        </w:rPr>
        <w:t>Отток  трудовых ресурсов из сельскохозяйственной  отрасли связан с низкой  заработной  платой, тяжелым  физическим  трудом, идет отток молодежи из села, в связи с тем, что заработки на селе не соответствуют прожиточному минимуму, нет свободного жилья</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Проблема также состоит в  занятости молодежи. Необходима кадровая подготовка и переподготовка, открытие на базе МОУ «Тузуклейская ООШ» курсов подготовки поваров, плотников, трактористов, шоферов от ПТУ-24 г. Камызяка, открытие реабилитационного и наркологического центров на базе здания ДК в с. Тузуклей, создание рабочих мест, вовлечение молодежи в ипотечное кредитование для развития строительства на селе.</w:t>
      </w:r>
    </w:p>
    <w:p w:rsidR="00A1714E" w:rsidRPr="00A1714E" w:rsidRDefault="00A1714E" w:rsidP="00A1714E">
      <w:pPr>
        <w:rPr>
          <w:rFonts w:ascii="Times New Roman" w:hAnsi="Times New Roman" w:cs="Times New Roman"/>
          <w:sz w:val="28"/>
          <w:szCs w:val="28"/>
        </w:rPr>
      </w:pPr>
    </w:p>
    <w:p w:rsidR="00A1714E" w:rsidRPr="00A1714E" w:rsidRDefault="00A1714E" w:rsidP="00A1714E">
      <w:pPr>
        <w:jc w:val="center"/>
        <w:rPr>
          <w:rFonts w:ascii="Times New Roman" w:hAnsi="Times New Roman" w:cs="Times New Roman"/>
          <w:b/>
          <w:bCs/>
          <w:sz w:val="28"/>
          <w:szCs w:val="28"/>
        </w:rPr>
      </w:pPr>
      <w:r w:rsidRPr="00A1714E">
        <w:rPr>
          <w:rFonts w:ascii="Times New Roman" w:hAnsi="Times New Roman" w:cs="Times New Roman"/>
          <w:b/>
          <w:bCs/>
          <w:sz w:val="28"/>
          <w:szCs w:val="28"/>
        </w:rPr>
        <w:t>Минерально-сырьевой потенциал</w:t>
      </w:r>
    </w:p>
    <w:p w:rsidR="00A1714E" w:rsidRPr="00A1714E" w:rsidRDefault="00A1714E" w:rsidP="00A1714E">
      <w:pPr>
        <w:pStyle w:val="ConsPlusNormal"/>
        <w:ind w:firstLine="540"/>
        <w:jc w:val="center"/>
        <w:rPr>
          <w:rFonts w:ascii="Times New Roman" w:hAnsi="Times New Roman" w:cs="Times New Roman"/>
          <w:b/>
          <w:sz w:val="28"/>
          <w:szCs w:val="28"/>
        </w:rPr>
      </w:pPr>
    </w:p>
    <w:p w:rsidR="00A1714E" w:rsidRPr="00A1714E" w:rsidRDefault="00A1714E" w:rsidP="00A1714E">
      <w:pPr>
        <w:pStyle w:val="ConsPlusNormal"/>
        <w:ind w:firstLine="540"/>
        <w:jc w:val="both"/>
        <w:rPr>
          <w:rFonts w:ascii="Times New Roman" w:hAnsi="Times New Roman" w:cs="Times New Roman"/>
          <w:sz w:val="28"/>
          <w:szCs w:val="28"/>
        </w:rPr>
      </w:pPr>
      <w:r w:rsidRPr="00A1714E">
        <w:rPr>
          <w:rFonts w:ascii="Times New Roman" w:hAnsi="Times New Roman" w:cs="Times New Roman"/>
          <w:sz w:val="28"/>
          <w:szCs w:val="28"/>
        </w:rPr>
        <w:t>Ресурсный  потенциал  муниципального  образования  «Новотузуклейский  сельсовет»  характеризуется  наличием:</w:t>
      </w:r>
    </w:p>
    <w:p w:rsidR="00A1714E" w:rsidRPr="00A1714E" w:rsidRDefault="00A1714E" w:rsidP="00A1714E">
      <w:pPr>
        <w:pStyle w:val="ConsPlusNormal"/>
        <w:ind w:firstLine="540"/>
        <w:jc w:val="both"/>
        <w:rPr>
          <w:rFonts w:ascii="Times New Roman" w:hAnsi="Times New Roman" w:cs="Times New Roman"/>
          <w:sz w:val="28"/>
          <w:szCs w:val="28"/>
        </w:rPr>
      </w:pPr>
      <w:r w:rsidRPr="00A1714E">
        <w:rPr>
          <w:rFonts w:ascii="Times New Roman" w:hAnsi="Times New Roman" w:cs="Times New Roman"/>
          <w:sz w:val="28"/>
          <w:szCs w:val="28"/>
        </w:rPr>
        <w:t>-  водных  ресурсов,</w:t>
      </w:r>
    </w:p>
    <w:p w:rsidR="00A1714E" w:rsidRPr="00A1714E" w:rsidRDefault="00A1714E" w:rsidP="00A1714E">
      <w:pPr>
        <w:pStyle w:val="ConsPlusNormal"/>
        <w:ind w:firstLine="540"/>
        <w:jc w:val="both"/>
        <w:rPr>
          <w:rFonts w:ascii="Times New Roman" w:hAnsi="Times New Roman" w:cs="Times New Roman"/>
          <w:sz w:val="28"/>
          <w:szCs w:val="28"/>
        </w:rPr>
      </w:pPr>
      <w:r w:rsidRPr="00A1714E">
        <w:rPr>
          <w:rFonts w:ascii="Times New Roman" w:hAnsi="Times New Roman" w:cs="Times New Roman"/>
          <w:sz w:val="28"/>
          <w:szCs w:val="28"/>
        </w:rPr>
        <w:t>-  рыбных  запасов,</w:t>
      </w:r>
    </w:p>
    <w:p w:rsidR="00A1714E" w:rsidRPr="00A1714E" w:rsidRDefault="00A1714E" w:rsidP="00A1714E">
      <w:pPr>
        <w:pStyle w:val="ConsPlusNormal"/>
        <w:ind w:firstLine="540"/>
        <w:jc w:val="both"/>
        <w:rPr>
          <w:rFonts w:ascii="Times New Roman" w:hAnsi="Times New Roman" w:cs="Times New Roman"/>
          <w:sz w:val="28"/>
          <w:szCs w:val="28"/>
        </w:rPr>
      </w:pPr>
      <w:r w:rsidRPr="00A1714E">
        <w:rPr>
          <w:rFonts w:ascii="Times New Roman" w:hAnsi="Times New Roman" w:cs="Times New Roman"/>
          <w:sz w:val="28"/>
          <w:szCs w:val="28"/>
        </w:rPr>
        <w:t xml:space="preserve">-  земельных  ресурсов. </w:t>
      </w:r>
    </w:p>
    <w:p w:rsidR="00A1714E" w:rsidRPr="00A1714E" w:rsidRDefault="00A1714E" w:rsidP="00A1714E">
      <w:pPr>
        <w:pStyle w:val="ConsPlusNormal"/>
        <w:ind w:firstLine="540"/>
        <w:jc w:val="both"/>
        <w:rPr>
          <w:rFonts w:ascii="Times New Roman" w:hAnsi="Times New Roman" w:cs="Times New Roman"/>
          <w:sz w:val="28"/>
          <w:szCs w:val="28"/>
        </w:rPr>
      </w:pPr>
      <w:r w:rsidRPr="00A1714E">
        <w:rPr>
          <w:rFonts w:ascii="Times New Roman" w:hAnsi="Times New Roman" w:cs="Times New Roman"/>
          <w:sz w:val="28"/>
          <w:szCs w:val="28"/>
        </w:rPr>
        <w:t xml:space="preserve">Общая  площадь  земельного  фонда  составляет  1981,4 гектар. Основная  доля  земельного  фонда  это  земли  сельскохозяйственного  назначения:  пашни  орошаемые, пастбища  и  сенокосы.  Земли  поселений  - </w:t>
      </w:r>
      <w:smartTag w:uri="urn:schemas-microsoft-com:office:smarttags" w:element="metricconverter">
        <w:smartTagPr>
          <w:attr w:name="ProductID" w:val="90,5 гектар"/>
        </w:smartTagPr>
        <w:r w:rsidRPr="00A1714E">
          <w:rPr>
            <w:rFonts w:ascii="Times New Roman" w:hAnsi="Times New Roman" w:cs="Times New Roman"/>
            <w:sz w:val="28"/>
            <w:szCs w:val="28"/>
          </w:rPr>
          <w:t>90,5 гектар</w:t>
        </w:r>
      </w:smartTag>
      <w:r w:rsidRPr="00A1714E">
        <w:rPr>
          <w:rFonts w:ascii="Times New Roman" w:hAnsi="Times New Roman" w:cs="Times New Roman"/>
          <w:sz w:val="28"/>
          <w:szCs w:val="28"/>
        </w:rPr>
        <w:t>.</w:t>
      </w:r>
    </w:p>
    <w:p w:rsidR="00A1714E" w:rsidRPr="00A1714E" w:rsidRDefault="00A1714E" w:rsidP="00A1714E">
      <w:pPr>
        <w:pStyle w:val="ConsPlusNormal"/>
        <w:ind w:firstLine="540"/>
        <w:jc w:val="both"/>
        <w:rPr>
          <w:rFonts w:ascii="Times New Roman" w:hAnsi="Times New Roman" w:cs="Times New Roman"/>
          <w:sz w:val="28"/>
          <w:szCs w:val="28"/>
        </w:rPr>
      </w:pPr>
    </w:p>
    <w:p w:rsidR="00A1714E" w:rsidRPr="00A1714E" w:rsidRDefault="00A1714E" w:rsidP="00A1714E">
      <w:pPr>
        <w:pStyle w:val="ConsPlusNormal"/>
        <w:ind w:firstLine="540"/>
        <w:jc w:val="center"/>
        <w:rPr>
          <w:rFonts w:ascii="Times New Roman" w:hAnsi="Times New Roman" w:cs="Times New Roman"/>
          <w:b/>
          <w:bCs/>
          <w:i/>
          <w:sz w:val="28"/>
          <w:szCs w:val="28"/>
        </w:rPr>
      </w:pPr>
    </w:p>
    <w:p w:rsidR="00A1714E" w:rsidRPr="00A1714E" w:rsidRDefault="00A1714E" w:rsidP="00A1714E">
      <w:pPr>
        <w:pStyle w:val="ConsPlusNormal"/>
        <w:ind w:firstLine="540"/>
        <w:jc w:val="center"/>
        <w:rPr>
          <w:rFonts w:ascii="Times New Roman" w:hAnsi="Times New Roman" w:cs="Times New Roman"/>
          <w:b/>
          <w:bCs/>
          <w:i/>
          <w:sz w:val="28"/>
          <w:szCs w:val="28"/>
        </w:rPr>
      </w:pPr>
      <w:r w:rsidRPr="00A1714E">
        <w:rPr>
          <w:rFonts w:ascii="Times New Roman" w:hAnsi="Times New Roman" w:cs="Times New Roman"/>
          <w:b/>
          <w:bCs/>
          <w:i/>
          <w:sz w:val="28"/>
          <w:szCs w:val="28"/>
        </w:rPr>
        <w:t xml:space="preserve"> Структура земельного фонда</w:t>
      </w:r>
    </w:p>
    <w:p w:rsidR="00A1714E" w:rsidRPr="00A1714E" w:rsidRDefault="00A1714E" w:rsidP="00A1714E">
      <w:pPr>
        <w:pStyle w:val="ConsPlusNormal"/>
        <w:ind w:firstLine="540"/>
        <w:jc w:val="center"/>
        <w:rPr>
          <w:rFonts w:ascii="Times New Roman" w:hAnsi="Times New Roman" w:cs="Times New Roman"/>
          <w:b/>
          <w:i/>
          <w:color w:val="FF0000"/>
          <w:sz w:val="28"/>
          <w:szCs w:val="28"/>
        </w:rPr>
      </w:pPr>
    </w:p>
    <w:tbl>
      <w:tblPr>
        <w:tblW w:w="9855" w:type="dxa"/>
        <w:tblInd w:w="70" w:type="dxa"/>
        <w:tblLayout w:type="fixed"/>
        <w:tblCellMar>
          <w:left w:w="70" w:type="dxa"/>
          <w:right w:w="70" w:type="dxa"/>
        </w:tblCellMar>
        <w:tblLook w:val="0000"/>
      </w:tblPr>
      <w:tblGrid>
        <w:gridCol w:w="6885"/>
        <w:gridCol w:w="1395"/>
        <w:gridCol w:w="1575"/>
      </w:tblGrid>
      <w:tr w:rsidR="00A1714E" w:rsidRPr="00A1714E" w:rsidTr="00B51511">
        <w:trPr>
          <w:trHeight w:val="360"/>
        </w:trPr>
        <w:tc>
          <w:tcPr>
            <w:tcW w:w="688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Наименование                   </w:t>
            </w:r>
          </w:p>
        </w:tc>
        <w:tc>
          <w:tcPr>
            <w:tcW w:w="139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 га     </w:t>
            </w:r>
          </w:p>
        </w:tc>
        <w:tc>
          <w:tcPr>
            <w:tcW w:w="157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 к обшей   </w:t>
            </w:r>
            <w:r w:rsidRPr="00A1714E">
              <w:rPr>
                <w:rFonts w:ascii="Times New Roman" w:hAnsi="Times New Roman" w:cs="Times New Roman"/>
                <w:sz w:val="28"/>
                <w:szCs w:val="28"/>
              </w:rPr>
              <w:br/>
              <w:t xml:space="preserve">площади    </w:t>
            </w:r>
          </w:p>
        </w:tc>
      </w:tr>
      <w:tr w:rsidR="00A1714E" w:rsidRPr="00A1714E" w:rsidTr="00B51511">
        <w:trPr>
          <w:trHeight w:val="360"/>
        </w:trPr>
        <w:tc>
          <w:tcPr>
            <w:tcW w:w="688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Земельный фонд - всего                            </w:t>
            </w:r>
          </w:p>
        </w:tc>
        <w:tc>
          <w:tcPr>
            <w:tcW w:w="139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1981,4</w:t>
            </w:r>
          </w:p>
        </w:tc>
        <w:tc>
          <w:tcPr>
            <w:tcW w:w="157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100</w:t>
            </w:r>
          </w:p>
        </w:tc>
      </w:tr>
      <w:tr w:rsidR="00A1714E" w:rsidRPr="00A1714E" w:rsidTr="00B51511">
        <w:trPr>
          <w:trHeight w:val="360"/>
        </w:trPr>
        <w:tc>
          <w:tcPr>
            <w:tcW w:w="688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Земли сельскохозяйственного назначения - всего    </w:t>
            </w:r>
          </w:p>
        </w:tc>
        <w:tc>
          <w:tcPr>
            <w:tcW w:w="139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1687,5</w:t>
            </w:r>
          </w:p>
        </w:tc>
        <w:tc>
          <w:tcPr>
            <w:tcW w:w="157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85</w:t>
            </w:r>
          </w:p>
        </w:tc>
      </w:tr>
      <w:tr w:rsidR="00A1714E" w:rsidRPr="00A1714E" w:rsidTr="00B51511">
        <w:trPr>
          <w:trHeight w:val="360"/>
        </w:trPr>
        <w:tc>
          <w:tcPr>
            <w:tcW w:w="688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из них - земли сельскохозяйственных угодий - всего</w:t>
            </w:r>
          </w:p>
        </w:tc>
        <w:tc>
          <w:tcPr>
            <w:tcW w:w="139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1687,5</w:t>
            </w:r>
          </w:p>
        </w:tc>
        <w:tc>
          <w:tcPr>
            <w:tcW w:w="157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p>
        </w:tc>
      </w:tr>
      <w:tr w:rsidR="00A1714E" w:rsidRPr="00A1714E" w:rsidTr="00B51511">
        <w:trPr>
          <w:trHeight w:val="360"/>
        </w:trPr>
        <w:tc>
          <w:tcPr>
            <w:tcW w:w="688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из них - пашни                                    </w:t>
            </w:r>
          </w:p>
        </w:tc>
        <w:tc>
          <w:tcPr>
            <w:tcW w:w="139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532</w:t>
            </w:r>
          </w:p>
        </w:tc>
        <w:tc>
          <w:tcPr>
            <w:tcW w:w="157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27</w:t>
            </w:r>
          </w:p>
        </w:tc>
      </w:tr>
      <w:tr w:rsidR="00A1714E" w:rsidRPr="00A1714E" w:rsidTr="00B51511">
        <w:trPr>
          <w:trHeight w:val="360"/>
        </w:trPr>
        <w:tc>
          <w:tcPr>
            <w:tcW w:w="688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в том числе орошаемые                             </w:t>
            </w:r>
          </w:p>
        </w:tc>
        <w:tc>
          <w:tcPr>
            <w:tcW w:w="139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532</w:t>
            </w:r>
          </w:p>
        </w:tc>
        <w:tc>
          <w:tcPr>
            <w:tcW w:w="157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27</w:t>
            </w:r>
          </w:p>
        </w:tc>
      </w:tr>
      <w:tr w:rsidR="00A1714E" w:rsidRPr="00A1714E" w:rsidTr="00B51511">
        <w:trPr>
          <w:trHeight w:val="360"/>
        </w:trPr>
        <w:tc>
          <w:tcPr>
            <w:tcW w:w="688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 сенокосы                                        </w:t>
            </w:r>
          </w:p>
        </w:tc>
        <w:tc>
          <w:tcPr>
            <w:tcW w:w="139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80,5</w:t>
            </w:r>
          </w:p>
        </w:tc>
        <w:tc>
          <w:tcPr>
            <w:tcW w:w="157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4</w:t>
            </w:r>
          </w:p>
        </w:tc>
      </w:tr>
      <w:tr w:rsidR="00A1714E" w:rsidRPr="00A1714E" w:rsidTr="00B51511">
        <w:trPr>
          <w:trHeight w:val="360"/>
        </w:trPr>
        <w:tc>
          <w:tcPr>
            <w:tcW w:w="688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 пастбища                                        </w:t>
            </w:r>
          </w:p>
        </w:tc>
        <w:tc>
          <w:tcPr>
            <w:tcW w:w="139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1075</w:t>
            </w:r>
          </w:p>
        </w:tc>
        <w:tc>
          <w:tcPr>
            <w:tcW w:w="157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54</w:t>
            </w:r>
          </w:p>
        </w:tc>
      </w:tr>
      <w:tr w:rsidR="00A1714E" w:rsidRPr="00A1714E" w:rsidTr="00B51511">
        <w:trPr>
          <w:trHeight w:val="360"/>
        </w:trPr>
        <w:tc>
          <w:tcPr>
            <w:tcW w:w="688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 залежи                                          </w:t>
            </w:r>
          </w:p>
        </w:tc>
        <w:tc>
          <w:tcPr>
            <w:tcW w:w="139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х</w:t>
            </w:r>
          </w:p>
        </w:tc>
        <w:tc>
          <w:tcPr>
            <w:tcW w:w="157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х</w:t>
            </w:r>
          </w:p>
        </w:tc>
      </w:tr>
      <w:tr w:rsidR="00A1714E" w:rsidRPr="00A1714E" w:rsidTr="00B51511">
        <w:trPr>
          <w:trHeight w:val="360"/>
        </w:trPr>
        <w:tc>
          <w:tcPr>
            <w:tcW w:w="688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lastRenderedPageBreak/>
              <w:t xml:space="preserve">- земли, занятые многолетними насаждениями        </w:t>
            </w:r>
          </w:p>
        </w:tc>
        <w:tc>
          <w:tcPr>
            <w:tcW w:w="139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х</w:t>
            </w:r>
          </w:p>
        </w:tc>
        <w:tc>
          <w:tcPr>
            <w:tcW w:w="157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х</w:t>
            </w:r>
          </w:p>
        </w:tc>
      </w:tr>
      <w:tr w:rsidR="00A1714E" w:rsidRPr="00A1714E" w:rsidTr="00B51511">
        <w:trPr>
          <w:trHeight w:val="360"/>
        </w:trPr>
        <w:tc>
          <w:tcPr>
            <w:tcW w:w="688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Земли населенных пунктов - всего                           </w:t>
            </w:r>
          </w:p>
        </w:tc>
        <w:tc>
          <w:tcPr>
            <w:tcW w:w="139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90,5</w:t>
            </w:r>
          </w:p>
        </w:tc>
        <w:tc>
          <w:tcPr>
            <w:tcW w:w="157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4,5</w:t>
            </w:r>
          </w:p>
        </w:tc>
      </w:tr>
      <w:tr w:rsidR="00A1714E" w:rsidRPr="00A1714E" w:rsidTr="00B51511">
        <w:trPr>
          <w:trHeight w:val="360"/>
        </w:trPr>
        <w:tc>
          <w:tcPr>
            <w:tcW w:w="688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Земли промышленности и иного специального         </w:t>
            </w:r>
            <w:r w:rsidRPr="00A1714E">
              <w:rPr>
                <w:rFonts w:ascii="Times New Roman" w:hAnsi="Times New Roman" w:cs="Times New Roman"/>
                <w:sz w:val="28"/>
                <w:szCs w:val="28"/>
              </w:rPr>
              <w:br/>
              <w:t xml:space="preserve">назначения  (застройки)                                      </w:t>
            </w:r>
          </w:p>
        </w:tc>
        <w:tc>
          <w:tcPr>
            <w:tcW w:w="139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129</w:t>
            </w:r>
          </w:p>
        </w:tc>
        <w:tc>
          <w:tcPr>
            <w:tcW w:w="157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6,5</w:t>
            </w:r>
          </w:p>
        </w:tc>
      </w:tr>
      <w:tr w:rsidR="00A1714E" w:rsidRPr="00A1714E" w:rsidTr="00B51511">
        <w:trPr>
          <w:trHeight w:val="360"/>
        </w:trPr>
        <w:tc>
          <w:tcPr>
            <w:tcW w:w="688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Земли особо охраняемых территорий                 </w:t>
            </w:r>
          </w:p>
        </w:tc>
        <w:tc>
          <w:tcPr>
            <w:tcW w:w="139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39,4</w:t>
            </w:r>
          </w:p>
        </w:tc>
        <w:tc>
          <w:tcPr>
            <w:tcW w:w="157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2</w:t>
            </w:r>
          </w:p>
        </w:tc>
      </w:tr>
      <w:tr w:rsidR="00A1714E" w:rsidRPr="00A1714E" w:rsidTr="00B51511">
        <w:trPr>
          <w:trHeight w:val="360"/>
        </w:trPr>
        <w:tc>
          <w:tcPr>
            <w:tcW w:w="688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139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p>
        </w:tc>
        <w:tc>
          <w:tcPr>
            <w:tcW w:w="157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p>
        </w:tc>
      </w:tr>
      <w:tr w:rsidR="00A1714E" w:rsidRPr="00A1714E" w:rsidTr="00B51511">
        <w:trPr>
          <w:trHeight w:val="360"/>
        </w:trPr>
        <w:tc>
          <w:tcPr>
            <w:tcW w:w="688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Земли водного фонда                               </w:t>
            </w:r>
          </w:p>
        </w:tc>
        <w:tc>
          <w:tcPr>
            <w:tcW w:w="139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35</w:t>
            </w:r>
          </w:p>
        </w:tc>
        <w:tc>
          <w:tcPr>
            <w:tcW w:w="157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1,8</w:t>
            </w:r>
          </w:p>
        </w:tc>
      </w:tr>
      <w:tr w:rsidR="00A1714E" w:rsidRPr="00A1714E" w:rsidTr="00B51511">
        <w:trPr>
          <w:trHeight w:val="360"/>
        </w:trPr>
        <w:tc>
          <w:tcPr>
            <w:tcW w:w="688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139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p>
        </w:tc>
        <w:tc>
          <w:tcPr>
            <w:tcW w:w="157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p>
        </w:tc>
      </w:tr>
    </w:tbl>
    <w:p w:rsidR="00A1714E" w:rsidRPr="00A1714E" w:rsidRDefault="00A1714E" w:rsidP="00A1714E">
      <w:pPr>
        <w:pStyle w:val="ConsPlusNormal"/>
        <w:ind w:firstLine="540"/>
        <w:jc w:val="center"/>
        <w:rPr>
          <w:rFonts w:ascii="Times New Roman" w:hAnsi="Times New Roman" w:cs="Times New Roman"/>
          <w:sz w:val="28"/>
          <w:szCs w:val="28"/>
        </w:rPr>
      </w:pPr>
    </w:p>
    <w:p w:rsidR="00A1714E" w:rsidRPr="00A1714E" w:rsidRDefault="00A1714E" w:rsidP="00A1714E">
      <w:pPr>
        <w:pStyle w:val="3"/>
      </w:pPr>
      <w:r w:rsidRPr="00A1714E">
        <w:t>Производственный потенциал</w:t>
      </w:r>
    </w:p>
    <w:p w:rsidR="00A1714E" w:rsidRPr="00A1714E" w:rsidRDefault="00A1714E" w:rsidP="00A1714E">
      <w:pPr>
        <w:tabs>
          <w:tab w:val="left" w:pos="-3119"/>
        </w:tabs>
        <w:ind w:firstLine="851"/>
        <w:jc w:val="both"/>
        <w:rPr>
          <w:rFonts w:ascii="Times New Roman" w:hAnsi="Times New Roman" w:cs="Times New Roman"/>
          <w:sz w:val="28"/>
          <w:szCs w:val="28"/>
        </w:rPr>
      </w:pPr>
      <w:r w:rsidRPr="00A1714E">
        <w:rPr>
          <w:rFonts w:ascii="Times New Roman" w:hAnsi="Times New Roman" w:cs="Times New Roman"/>
          <w:sz w:val="28"/>
          <w:szCs w:val="28"/>
        </w:rPr>
        <w:t xml:space="preserve">Основу производственно-экономического потенциала развития сел составляют промышленное, сельскохозяйственное производство, рыбоводство, потребительский рынок, ЖКХ. </w:t>
      </w:r>
    </w:p>
    <w:p w:rsidR="00A1714E" w:rsidRPr="00A1714E" w:rsidRDefault="00A1714E" w:rsidP="00A1714E">
      <w:pPr>
        <w:tabs>
          <w:tab w:val="left" w:pos="-3119"/>
        </w:tabs>
        <w:ind w:firstLine="851"/>
        <w:jc w:val="both"/>
        <w:rPr>
          <w:rFonts w:ascii="Times New Roman" w:hAnsi="Times New Roman" w:cs="Times New Roman"/>
          <w:sz w:val="28"/>
          <w:szCs w:val="28"/>
        </w:rPr>
      </w:pPr>
      <w:r w:rsidRPr="00A1714E">
        <w:rPr>
          <w:rFonts w:ascii="Times New Roman" w:hAnsi="Times New Roman" w:cs="Times New Roman"/>
          <w:sz w:val="28"/>
          <w:szCs w:val="28"/>
        </w:rPr>
        <w:t>На территории МО развивается розничная торговля, бытовое обслуживание населения (открыты парикмахерская, швейный цех, планируется открытие мастерской по ремонту обуви, столярного цеха, автозаправочной станции),  предпринимательская деятельность.  Вместе с тем негативной остается ситуация в жилищно-коммунальном хозяйстве села. Жилищно-коммунальное хозяйство переживает кризисный период , что связано с экономическим кризисом в стране и проводимыми реформами в системе ЖКХ. Проблема заключается в неплатежеспособности населения, несовершенстве законодательства по отношению брошенных и пустующих квартир.</w:t>
      </w:r>
    </w:p>
    <w:p w:rsidR="00A1714E" w:rsidRPr="00A1714E" w:rsidRDefault="00A1714E" w:rsidP="00A1714E">
      <w:pPr>
        <w:jc w:val="center"/>
        <w:rPr>
          <w:rFonts w:ascii="Times New Roman" w:hAnsi="Times New Roman" w:cs="Times New Roman"/>
          <w:b/>
          <w:bCs/>
          <w:sz w:val="28"/>
          <w:szCs w:val="28"/>
        </w:rPr>
      </w:pPr>
      <w:r w:rsidRPr="00A1714E">
        <w:rPr>
          <w:rFonts w:ascii="Times New Roman" w:hAnsi="Times New Roman" w:cs="Times New Roman"/>
          <w:b/>
          <w:bCs/>
          <w:sz w:val="28"/>
          <w:szCs w:val="28"/>
        </w:rPr>
        <w:t>Сельское хозяйство</w:t>
      </w:r>
    </w:p>
    <w:p w:rsidR="00A1714E" w:rsidRPr="00A1714E" w:rsidRDefault="00A1714E" w:rsidP="00A1714E">
      <w:pPr>
        <w:rPr>
          <w:rFonts w:ascii="Times New Roman" w:hAnsi="Times New Roman" w:cs="Times New Roman"/>
          <w:b/>
          <w:bCs/>
          <w:color w:val="FF0000"/>
          <w:sz w:val="28"/>
          <w:szCs w:val="28"/>
        </w:rPr>
      </w:pPr>
      <w:r w:rsidRPr="00A1714E">
        <w:rPr>
          <w:rFonts w:ascii="Times New Roman" w:hAnsi="Times New Roman" w:cs="Times New Roman"/>
          <w:sz w:val="28"/>
          <w:szCs w:val="28"/>
        </w:rPr>
        <w:t>Производством сельскохозяйственной продукции в 2009 году занимались 2 сельскохозяйственных предприятия это колхоз  имени  «Карла  Маркса», ЗАО  ПЗ  «Юбилейное»,  7 крестьянских (фермерских) хозяйств, около  700 личных подсобных хозяйств.</w:t>
      </w:r>
    </w:p>
    <w:p w:rsidR="00A1714E" w:rsidRPr="00A1714E" w:rsidRDefault="00A1714E" w:rsidP="00A1714E">
      <w:pPr>
        <w:jc w:val="both"/>
        <w:rPr>
          <w:rFonts w:ascii="Times New Roman" w:hAnsi="Times New Roman" w:cs="Times New Roman"/>
          <w:sz w:val="28"/>
          <w:szCs w:val="28"/>
        </w:rPr>
      </w:pPr>
      <w:r w:rsidRPr="00A1714E">
        <w:rPr>
          <w:rFonts w:ascii="Times New Roman" w:hAnsi="Times New Roman" w:cs="Times New Roman"/>
          <w:sz w:val="28"/>
          <w:szCs w:val="28"/>
        </w:rPr>
        <w:t xml:space="preserve">                 Основными  видами  деятельности   в  колхозе  имени  Карла  Маркса  являются растениеводство, животноводство,  рыбоводство  и  прудовое  хозяйство. Общий  объем  производства  сельскохозяйственной  продукции  на 2009</w:t>
      </w:r>
      <w:r w:rsidRPr="00A1714E">
        <w:rPr>
          <w:rFonts w:ascii="Times New Roman" w:hAnsi="Times New Roman" w:cs="Times New Roman"/>
          <w:color w:val="FF0000"/>
          <w:sz w:val="28"/>
          <w:szCs w:val="28"/>
        </w:rPr>
        <w:t xml:space="preserve">  </w:t>
      </w:r>
      <w:r w:rsidRPr="00A1714E">
        <w:rPr>
          <w:rFonts w:ascii="Times New Roman" w:hAnsi="Times New Roman" w:cs="Times New Roman"/>
          <w:sz w:val="28"/>
          <w:szCs w:val="28"/>
        </w:rPr>
        <w:t xml:space="preserve">год  составил  14600  тысячи  рублей,  производство  продукции в  растениеводстве  - 6224  тысячи  рублей,  в  животноводстве – 4499  тысяч рублей. </w:t>
      </w:r>
    </w:p>
    <w:p w:rsidR="00A1714E" w:rsidRPr="00A1714E" w:rsidRDefault="00A1714E" w:rsidP="00A1714E">
      <w:pPr>
        <w:pStyle w:val="ConsPlusNormal"/>
        <w:ind w:firstLine="0"/>
        <w:jc w:val="both"/>
        <w:rPr>
          <w:rFonts w:ascii="Times New Roman" w:hAnsi="Times New Roman" w:cs="Times New Roman"/>
          <w:sz w:val="28"/>
          <w:szCs w:val="28"/>
        </w:rPr>
      </w:pPr>
      <w:r w:rsidRPr="00A1714E">
        <w:rPr>
          <w:rFonts w:ascii="Times New Roman" w:hAnsi="Times New Roman" w:cs="Times New Roman"/>
          <w:color w:val="FF0000"/>
          <w:sz w:val="28"/>
          <w:szCs w:val="28"/>
        </w:rPr>
        <w:t xml:space="preserve">        </w:t>
      </w:r>
      <w:r w:rsidRPr="00A1714E">
        <w:rPr>
          <w:rFonts w:ascii="Times New Roman" w:hAnsi="Times New Roman" w:cs="Times New Roman"/>
          <w:sz w:val="28"/>
          <w:szCs w:val="28"/>
        </w:rPr>
        <w:t xml:space="preserve">Численность работников в колхозе имени Карла Маркса   в  2009 году  составила 145  человек. </w:t>
      </w:r>
    </w:p>
    <w:p w:rsidR="00A1714E" w:rsidRPr="00A1714E" w:rsidRDefault="00A1714E" w:rsidP="00A1714E">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 xml:space="preserve">          В предприятии  наблюдается  сокращение  количества  рабочих мест,  в 2010 году –  на 13  рабочих мест,  к 2013 году на 10 человек.</w:t>
      </w:r>
    </w:p>
    <w:p w:rsidR="00A1714E" w:rsidRPr="00A1714E" w:rsidRDefault="00A1714E" w:rsidP="00A1714E">
      <w:pPr>
        <w:pStyle w:val="ConsPlusNormal"/>
        <w:ind w:firstLine="540"/>
        <w:jc w:val="both"/>
        <w:rPr>
          <w:rFonts w:ascii="Times New Roman" w:hAnsi="Times New Roman" w:cs="Times New Roman"/>
          <w:sz w:val="28"/>
          <w:szCs w:val="28"/>
        </w:rPr>
      </w:pPr>
      <w:r w:rsidRPr="00A1714E">
        <w:rPr>
          <w:rFonts w:ascii="Times New Roman" w:hAnsi="Times New Roman" w:cs="Times New Roman"/>
          <w:sz w:val="28"/>
          <w:szCs w:val="28"/>
        </w:rPr>
        <w:lastRenderedPageBreak/>
        <w:t xml:space="preserve">  Основными  видами  сельскохозяйственной  продукции  в  сельскохозяйственном  предприятии   являются:  рис, овощи,  бахчевые, молоко.</w:t>
      </w:r>
    </w:p>
    <w:p w:rsidR="00A1714E" w:rsidRPr="00A1714E" w:rsidRDefault="00A1714E" w:rsidP="00A1714E">
      <w:pPr>
        <w:pStyle w:val="ConsPlusNormal"/>
        <w:ind w:firstLine="540"/>
        <w:jc w:val="both"/>
        <w:rPr>
          <w:rFonts w:ascii="Times New Roman" w:hAnsi="Times New Roman" w:cs="Times New Roman"/>
          <w:sz w:val="28"/>
          <w:szCs w:val="28"/>
        </w:rPr>
      </w:pPr>
      <w:r w:rsidRPr="00A1714E">
        <w:rPr>
          <w:rFonts w:ascii="Times New Roman" w:hAnsi="Times New Roman" w:cs="Times New Roman"/>
          <w:sz w:val="28"/>
          <w:szCs w:val="28"/>
        </w:rPr>
        <w:t>Основными видами с/х деятельности на производственном участке ЗАО ПЗ «Юбилейное» является животноводство. В 2009 году общее поголовье скота на производственном участке ЗАО ПЗ «Юбилейное» составило 1229 годов, КРС – 522 головы, в 2013 году планируется  увеличить поголовье КРС на 25%. В связи с этим производство молока в 2013 году по сравнению с 2009 годом увеличится на 23%.</w:t>
      </w:r>
    </w:p>
    <w:p w:rsidR="00A1714E" w:rsidRPr="00A1714E" w:rsidRDefault="00A1714E" w:rsidP="00A1714E">
      <w:pPr>
        <w:jc w:val="both"/>
        <w:rPr>
          <w:rFonts w:ascii="Times New Roman" w:hAnsi="Times New Roman" w:cs="Times New Roman"/>
          <w:sz w:val="28"/>
          <w:szCs w:val="28"/>
        </w:rPr>
      </w:pPr>
      <w:r w:rsidRPr="00A1714E">
        <w:rPr>
          <w:rFonts w:ascii="Times New Roman" w:hAnsi="Times New Roman" w:cs="Times New Roman"/>
          <w:sz w:val="28"/>
          <w:szCs w:val="28"/>
        </w:rPr>
        <w:t xml:space="preserve">  В настоящее время  на территории МО происходит  рост  производства сельскохозяйственной  продукции,  увеличение численности  крупного рогатого скота  за счет  развития и открытия новых КФХ и ЛПХ. </w:t>
      </w:r>
      <w:r w:rsidRPr="00A1714E">
        <w:rPr>
          <w:rFonts w:ascii="Times New Roman" w:hAnsi="Times New Roman" w:cs="Times New Roman"/>
          <w:color w:val="FF0000"/>
          <w:sz w:val="28"/>
          <w:szCs w:val="28"/>
        </w:rPr>
        <w:t xml:space="preserve"> </w:t>
      </w:r>
      <w:r w:rsidRPr="00A1714E">
        <w:rPr>
          <w:rFonts w:ascii="Times New Roman" w:hAnsi="Times New Roman" w:cs="Times New Roman"/>
          <w:sz w:val="28"/>
          <w:szCs w:val="28"/>
        </w:rPr>
        <w:t>Одной из проблем развития сельского хозяйства на территории МО  является отсутствие рынка сбыта продукции,  пункта приема молока у населения. Для переработки сельхозпродукции планируется строительство цеха по переработке овощей, открытие молочного завода, реконструкция животноводческой  фермы  (ЗАО ПЗ «Юбилейный»), строительство бойни.</w:t>
      </w:r>
    </w:p>
    <w:p w:rsidR="00A1714E" w:rsidRPr="00A1714E" w:rsidRDefault="00A1714E" w:rsidP="00A1714E">
      <w:pPr>
        <w:ind w:firstLine="540"/>
        <w:jc w:val="both"/>
        <w:rPr>
          <w:rFonts w:ascii="Times New Roman" w:hAnsi="Times New Roman" w:cs="Times New Roman"/>
          <w:sz w:val="28"/>
          <w:szCs w:val="28"/>
        </w:rPr>
      </w:pPr>
      <w:r w:rsidRPr="00A1714E">
        <w:rPr>
          <w:rFonts w:ascii="Times New Roman" w:hAnsi="Times New Roman" w:cs="Times New Roman"/>
          <w:sz w:val="28"/>
          <w:szCs w:val="28"/>
        </w:rPr>
        <w:t>Крестьянско-фермерские хозяйства  на территории МО осуществляют свою деятельность с  2006 года. В 2009 году произвели 14,9 тонн мяса КРС и птицы, 66 тонн  молока, 77 тонн  шерсти, в 2010 году  произвели мяса 15 тонн, молока 66,9 тонны, шерсти 79 тонн.</w:t>
      </w:r>
    </w:p>
    <w:p w:rsidR="00A1714E" w:rsidRPr="00A1714E" w:rsidRDefault="00A1714E" w:rsidP="00A1714E">
      <w:pPr>
        <w:jc w:val="both"/>
        <w:rPr>
          <w:rFonts w:ascii="Times New Roman" w:hAnsi="Times New Roman" w:cs="Times New Roman"/>
          <w:color w:val="FF0000"/>
          <w:sz w:val="28"/>
          <w:szCs w:val="28"/>
        </w:rPr>
      </w:pPr>
      <w:r w:rsidRPr="00A1714E">
        <w:rPr>
          <w:rFonts w:ascii="Times New Roman" w:hAnsi="Times New Roman" w:cs="Times New Roman"/>
          <w:color w:val="FF0000"/>
          <w:sz w:val="28"/>
          <w:szCs w:val="28"/>
        </w:rPr>
        <w:t xml:space="preserve">         </w:t>
      </w:r>
      <w:r w:rsidRPr="00A1714E">
        <w:rPr>
          <w:rFonts w:ascii="Times New Roman" w:hAnsi="Times New Roman" w:cs="Times New Roman"/>
          <w:sz w:val="28"/>
          <w:szCs w:val="28"/>
        </w:rPr>
        <w:t>Количество личных подсобных хозяйств на территории МО «Новотузуклейский сельсовет» -700</w:t>
      </w:r>
      <w:r w:rsidRPr="00A1714E">
        <w:rPr>
          <w:rFonts w:ascii="Times New Roman" w:hAnsi="Times New Roman" w:cs="Times New Roman"/>
          <w:color w:val="FF0000"/>
          <w:sz w:val="28"/>
          <w:szCs w:val="28"/>
        </w:rPr>
        <w:t xml:space="preserve">. </w:t>
      </w:r>
    </w:p>
    <w:p w:rsidR="00A1714E" w:rsidRPr="00A1714E" w:rsidRDefault="00A1714E" w:rsidP="00865112">
      <w:pPr>
        <w:jc w:val="both"/>
        <w:rPr>
          <w:rFonts w:ascii="Times New Roman" w:hAnsi="Times New Roman" w:cs="Times New Roman"/>
          <w:b/>
          <w:sz w:val="28"/>
          <w:szCs w:val="28"/>
        </w:rPr>
      </w:pPr>
      <w:r w:rsidRPr="00A1714E">
        <w:rPr>
          <w:rFonts w:ascii="Times New Roman" w:hAnsi="Times New Roman" w:cs="Times New Roman"/>
          <w:sz w:val="28"/>
          <w:szCs w:val="28"/>
        </w:rPr>
        <w:t xml:space="preserve">         </w:t>
      </w:r>
      <w:r w:rsidRPr="00A1714E">
        <w:rPr>
          <w:rFonts w:ascii="Times New Roman" w:hAnsi="Times New Roman" w:cs="Times New Roman"/>
          <w:b/>
          <w:sz w:val="28"/>
          <w:szCs w:val="28"/>
        </w:rPr>
        <w:t>Рыболовство, рыбоводство</w:t>
      </w:r>
    </w:p>
    <w:p w:rsidR="00A1714E" w:rsidRPr="00A1714E" w:rsidRDefault="00A1714E" w:rsidP="00A1714E">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 xml:space="preserve">     Одним  из  основных  видов  сельскохозяйственной  деятельности  в  колхозе  имени Карла  Маркса  являются  рыбоводство  и  прудовое  хозяйство. В 2009 году    выращено прудовой рыбы   162 тонны. </w:t>
      </w:r>
    </w:p>
    <w:p w:rsidR="00A1714E" w:rsidRPr="00A1714E" w:rsidRDefault="00A1714E" w:rsidP="00A1714E">
      <w:pPr>
        <w:pStyle w:val="ConsPlusNormal"/>
        <w:ind w:firstLine="540"/>
        <w:jc w:val="both"/>
        <w:rPr>
          <w:rFonts w:ascii="Times New Roman" w:hAnsi="Times New Roman" w:cs="Times New Roman"/>
          <w:sz w:val="28"/>
          <w:szCs w:val="28"/>
        </w:rPr>
      </w:pPr>
      <w:r w:rsidRPr="00A1714E">
        <w:rPr>
          <w:rFonts w:ascii="Times New Roman" w:hAnsi="Times New Roman" w:cs="Times New Roman"/>
          <w:color w:val="FF0000"/>
          <w:sz w:val="28"/>
          <w:szCs w:val="28"/>
        </w:rPr>
        <w:t xml:space="preserve">        </w:t>
      </w:r>
      <w:r w:rsidRPr="00A1714E">
        <w:rPr>
          <w:rFonts w:ascii="Times New Roman" w:hAnsi="Times New Roman" w:cs="Times New Roman"/>
          <w:sz w:val="28"/>
          <w:szCs w:val="28"/>
        </w:rPr>
        <w:t xml:space="preserve">Наблюдается увеличение рыбных запасов в 2010году 162,5 тонны за счет увеличения площади зимовальных  прудов, увеличения прудовых  хозяйств и введения новых технологий выращивания рыбы. </w:t>
      </w:r>
    </w:p>
    <w:p w:rsidR="00A1714E" w:rsidRPr="00A1714E" w:rsidRDefault="00A1714E" w:rsidP="00A1714E">
      <w:pPr>
        <w:pStyle w:val="ConsPlusNormal"/>
        <w:ind w:firstLine="540"/>
        <w:jc w:val="both"/>
        <w:rPr>
          <w:rFonts w:ascii="Times New Roman" w:hAnsi="Times New Roman" w:cs="Times New Roman"/>
          <w:sz w:val="28"/>
          <w:szCs w:val="28"/>
        </w:rPr>
      </w:pPr>
    </w:p>
    <w:p w:rsidR="00A1714E" w:rsidRPr="00A1714E" w:rsidRDefault="00A1714E" w:rsidP="00A1714E">
      <w:pPr>
        <w:pStyle w:val="3"/>
      </w:pPr>
      <w:r w:rsidRPr="00A1714E">
        <w:t>Транспорт и связь</w:t>
      </w:r>
    </w:p>
    <w:p w:rsidR="00A1714E" w:rsidRPr="00A1714E" w:rsidRDefault="00A1714E" w:rsidP="00A1714E">
      <w:pPr>
        <w:ind w:firstLine="851"/>
        <w:jc w:val="both"/>
        <w:rPr>
          <w:rFonts w:ascii="Times New Roman" w:hAnsi="Times New Roman" w:cs="Times New Roman"/>
          <w:sz w:val="28"/>
          <w:szCs w:val="28"/>
        </w:rPr>
      </w:pPr>
      <w:r w:rsidRPr="00A1714E">
        <w:rPr>
          <w:rFonts w:ascii="Times New Roman" w:hAnsi="Times New Roman" w:cs="Times New Roman"/>
          <w:sz w:val="28"/>
          <w:szCs w:val="28"/>
        </w:rPr>
        <w:t xml:space="preserve">Транспорт является одной из развивающихся отраслей экономики. Основным видом транспорта  является автомобильный транспорт. Основные пути сообщения внутри АМО «Новотузуклейский сельсовет»  - автомобильные дороги. </w:t>
      </w:r>
    </w:p>
    <w:p w:rsidR="00A1714E" w:rsidRPr="00A1714E" w:rsidRDefault="00A1714E" w:rsidP="00A1714E">
      <w:pPr>
        <w:pStyle w:val="ConsPlusNormal"/>
        <w:ind w:firstLine="540"/>
        <w:jc w:val="both"/>
        <w:rPr>
          <w:rFonts w:ascii="Times New Roman" w:hAnsi="Times New Roman" w:cs="Times New Roman"/>
          <w:sz w:val="28"/>
          <w:szCs w:val="28"/>
        </w:rPr>
      </w:pPr>
      <w:r w:rsidRPr="00A1714E">
        <w:rPr>
          <w:rFonts w:ascii="Times New Roman" w:hAnsi="Times New Roman" w:cs="Times New Roman"/>
          <w:sz w:val="28"/>
          <w:szCs w:val="28"/>
        </w:rPr>
        <w:t xml:space="preserve">Основными  видами  пассажирского  транспорта  являются  частное  маршрутное  такси    Тузуклей- Астрахань ПАТП №3  и  частное  маршрутное  такси  по  маршруту  Тузуклей-Камызяк и Тузуклей – </w:t>
      </w:r>
      <w:r w:rsidRPr="00A1714E">
        <w:rPr>
          <w:rFonts w:ascii="Times New Roman" w:hAnsi="Times New Roman" w:cs="Times New Roman"/>
          <w:sz w:val="28"/>
          <w:szCs w:val="28"/>
        </w:rPr>
        <w:lastRenderedPageBreak/>
        <w:t>Семибугры – Камызяк,  осуществляемое   частным  предпринимателем   Рыбиным  А.В. Подвижной состав составляет 4 единицы.  Число перевезенных за год пассажиров составляет 21,2  тыс. человек.</w:t>
      </w:r>
    </w:p>
    <w:p w:rsidR="00A1714E" w:rsidRPr="00A1714E" w:rsidRDefault="00A1714E" w:rsidP="00A1714E">
      <w:pPr>
        <w:pStyle w:val="ConsPlusNormal"/>
        <w:ind w:firstLine="540"/>
        <w:jc w:val="both"/>
        <w:rPr>
          <w:rFonts w:ascii="Times New Roman" w:hAnsi="Times New Roman" w:cs="Times New Roman"/>
          <w:sz w:val="28"/>
          <w:szCs w:val="28"/>
        </w:rPr>
      </w:pPr>
      <w:r w:rsidRPr="00A1714E">
        <w:rPr>
          <w:rFonts w:ascii="Times New Roman" w:hAnsi="Times New Roman" w:cs="Times New Roman"/>
          <w:sz w:val="28"/>
          <w:szCs w:val="28"/>
        </w:rPr>
        <w:t>Численность занятых  у предпринимателя  Рыбина А.В. на 2009 год составила  3  человека,  средняя  заработная  плата  составляет 4300</w:t>
      </w:r>
      <w:r w:rsidRPr="00A1714E">
        <w:rPr>
          <w:rFonts w:ascii="Times New Roman" w:hAnsi="Times New Roman" w:cs="Times New Roman"/>
          <w:color w:val="FF0000"/>
          <w:sz w:val="28"/>
          <w:szCs w:val="28"/>
        </w:rPr>
        <w:t xml:space="preserve"> </w:t>
      </w:r>
      <w:r w:rsidRPr="00A1714E">
        <w:rPr>
          <w:rFonts w:ascii="Times New Roman" w:hAnsi="Times New Roman" w:cs="Times New Roman"/>
          <w:sz w:val="28"/>
          <w:szCs w:val="28"/>
        </w:rPr>
        <w:t>рублей.</w:t>
      </w:r>
    </w:p>
    <w:p w:rsidR="00A1714E" w:rsidRPr="00A1714E" w:rsidRDefault="00A1714E" w:rsidP="00A1714E">
      <w:pPr>
        <w:pStyle w:val="ConsPlusNormal"/>
        <w:ind w:firstLine="540"/>
        <w:jc w:val="both"/>
        <w:rPr>
          <w:rFonts w:ascii="Times New Roman" w:hAnsi="Times New Roman" w:cs="Times New Roman"/>
          <w:sz w:val="28"/>
          <w:szCs w:val="28"/>
        </w:rPr>
      </w:pPr>
      <w:r w:rsidRPr="00A1714E">
        <w:rPr>
          <w:rFonts w:ascii="Times New Roman" w:hAnsi="Times New Roman" w:cs="Times New Roman"/>
          <w:sz w:val="28"/>
          <w:szCs w:val="28"/>
        </w:rPr>
        <w:t>Расстояние  от  села Тузуклей  до города Астрахани составляет  60  километров, расстояние  до  города  Камызяка  -  30  километров.</w:t>
      </w:r>
    </w:p>
    <w:p w:rsidR="00A1714E" w:rsidRPr="00A1714E" w:rsidRDefault="00A1714E" w:rsidP="00A1714E">
      <w:pPr>
        <w:ind w:firstLine="851"/>
        <w:jc w:val="both"/>
        <w:rPr>
          <w:rFonts w:ascii="Times New Roman" w:hAnsi="Times New Roman" w:cs="Times New Roman"/>
          <w:sz w:val="28"/>
          <w:szCs w:val="28"/>
        </w:rPr>
      </w:pPr>
      <w:r w:rsidRPr="00A1714E">
        <w:rPr>
          <w:rFonts w:ascii="Times New Roman" w:hAnsi="Times New Roman" w:cs="Times New Roman"/>
          <w:sz w:val="28"/>
          <w:szCs w:val="28"/>
        </w:rPr>
        <w:t xml:space="preserve">Не охвачены сетью  транспортных услуг  периферийные села поселения такие как с. Грушево и  п.Сизово - Грива. Необходимо  в данных селах развивать частный сектор автотранспорта. </w:t>
      </w:r>
    </w:p>
    <w:p w:rsidR="00A1714E" w:rsidRPr="00A1714E" w:rsidRDefault="00A1714E" w:rsidP="00A1714E">
      <w:pPr>
        <w:jc w:val="both"/>
        <w:rPr>
          <w:rFonts w:ascii="Times New Roman" w:hAnsi="Times New Roman" w:cs="Times New Roman"/>
          <w:sz w:val="28"/>
          <w:szCs w:val="28"/>
        </w:rPr>
      </w:pPr>
      <w:r w:rsidRPr="00A1714E">
        <w:rPr>
          <w:rFonts w:ascii="Times New Roman" w:hAnsi="Times New Roman" w:cs="Times New Roman"/>
          <w:sz w:val="28"/>
          <w:szCs w:val="28"/>
        </w:rPr>
        <w:t xml:space="preserve">     В  рамках  отраслевой  целевой программы  «Развитие дорожного  хозяйства Астраханской области на 2005-2008 годы»  министерство  строительства и дорожного хозяйства  разработало   инженерный  проект  по строительству автодороги Тузуклей-Грушево.</w:t>
      </w:r>
    </w:p>
    <w:p w:rsidR="00A1714E" w:rsidRPr="00A1714E" w:rsidRDefault="00A1714E" w:rsidP="00A1714E">
      <w:pPr>
        <w:jc w:val="both"/>
        <w:rPr>
          <w:rFonts w:ascii="Times New Roman" w:hAnsi="Times New Roman" w:cs="Times New Roman"/>
          <w:sz w:val="28"/>
          <w:szCs w:val="28"/>
        </w:rPr>
      </w:pPr>
      <w:r w:rsidRPr="00A1714E">
        <w:rPr>
          <w:rFonts w:ascii="Times New Roman" w:hAnsi="Times New Roman" w:cs="Times New Roman"/>
          <w:sz w:val="28"/>
          <w:szCs w:val="28"/>
        </w:rPr>
        <w:t>В 2009 году за счет областного бюджета в с. Тузуклей отремонтирована часть поселковой дороги на сумму 60 тыс.руб.</w:t>
      </w:r>
    </w:p>
    <w:p w:rsidR="00A1714E" w:rsidRPr="00A1714E" w:rsidRDefault="00A1714E" w:rsidP="00A1714E">
      <w:pPr>
        <w:jc w:val="both"/>
        <w:rPr>
          <w:rFonts w:ascii="Times New Roman" w:hAnsi="Times New Roman" w:cs="Times New Roman"/>
          <w:sz w:val="28"/>
          <w:szCs w:val="28"/>
        </w:rPr>
      </w:pPr>
      <w:r w:rsidRPr="00A1714E">
        <w:rPr>
          <w:rFonts w:ascii="Times New Roman" w:hAnsi="Times New Roman" w:cs="Times New Roman"/>
          <w:sz w:val="28"/>
          <w:szCs w:val="28"/>
        </w:rPr>
        <w:t xml:space="preserve">          Строительство  автомобильной дороги  с твердым покрытием  значительно  улучшит социальное и  экономическое  положение  населенных пунктов и позволит открыть маршрут по перевозке пассажиров по маршруту Тузуклей-Грушево.</w:t>
      </w:r>
    </w:p>
    <w:p w:rsidR="00A1714E" w:rsidRPr="00A1714E" w:rsidRDefault="00A1714E" w:rsidP="00A1714E">
      <w:pPr>
        <w:jc w:val="both"/>
        <w:rPr>
          <w:rFonts w:ascii="Times New Roman" w:hAnsi="Times New Roman" w:cs="Times New Roman"/>
          <w:sz w:val="28"/>
          <w:szCs w:val="28"/>
        </w:rPr>
      </w:pPr>
      <w:r w:rsidRPr="00A1714E">
        <w:rPr>
          <w:rFonts w:ascii="Times New Roman" w:hAnsi="Times New Roman" w:cs="Times New Roman"/>
          <w:sz w:val="28"/>
          <w:szCs w:val="28"/>
        </w:rPr>
        <w:t>Для сообщения левобережной стороны села с правобережной,  установлены  2 понтона. Один из которых администрация муниципального образования арендует в ООО «Судосервис» за высокую арендную плату, данный понтон пришел в негодность. Возникла острая необходимость в приобретении нового понтона.</w:t>
      </w:r>
    </w:p>
    <w:p w:rsidR="00A1714E" w:rsidRPr="00A1714E" w:rsidRDefault="00A1714E" w:rsidP="00A1714E">
      <w:pPr>
        <w:jc w:val="both"/>
        <w:rPr>
          <w:rFonts w:ascii="Times New Roman" w:hAnsi="Times New Roman" w:cs="Times New Roman"/>
          <w:sz w:val="28"/>
          <w:szCs w:val="28"/>
        </w:rPr>
      </w:pPr>
      <w:r w:rsidRPr="00A1714E">
        <w:rPr>
          <w:rFonts w:ascii="Times New Roman" w:hAnsi="Times New Roman" w:cs="Times New Roman"/>
          <w:sz w:val="28"/>
          <w:szCs w:val="28"/>
        </w:rPr>
        <w:t>В 2010 году администрацией произведен ремонт паромной лодки на сумму 5тыс. руб.</w:t>
      </w:r>
    </w:p>
    <w:p w:rsidR="00A1714E" w:rsidRPr="00A1714E" w:rsidRDefault="00A1714E" w:rsidP="00A1714E">
      <w:pPr>
        <w:pStyle w:val="ConsPlusNormal"/>
        <w:ind w:firstLine="540"/>
        <w:jc w:val="both"/>
        <w:rPr>
          <w:rFonts w:ascii="Times New Roman" w:hAnsi="Times New Roman" w:cs="Times New Roman"/>
          <w:sz w:val="28"/>
          <w:szCs w:val="28"/>
        </w:rPr>
      </w:pPr>
      <w:r w:rsidRPr="00A1714E">
        <w:rPr>
          <w:rFonts w:ascii="Times New Roman" w:hAnsi="Times New Roman" w:cs="Times New Roman"/>
          <w:sz w:val="28"/>
          <w:szCs w:val="28"/>
        </w:rPr>
        <w:t xml:space="preserve">Основным  предприятием, оказывающим  услуги  связи  на  территории  МО «Новотузуклейский сельсовет»  является  ООО «Южная телекоммуникационная компания». </w:t>
      </w:r>
    </w:p>
    <w:p w:rsidR="00A1714E" w:rsidRPr="00A1714E" w:rsidRDefault="00A1714E" w:rsidP="00A1714E">
      <w:pPr>
        <w:ind w:firstLine="567"/>
        <w:jc w:val="both"/>
        <w:rPr>
          <w:rFonts w:ascii="Times New Roman" w:hAnsi="Times New Roman" w:cs="Times New Roman"/>
          <w:sz w:val="28"/>
          <w:szCs w:val="28"/>
        </w:rPr>
      </w:pPr>
      <w:r w:rsidRPr="00A1714E">
        <w:rPr>
          <w:rFonts w:ascii="Times New Roman" w:hAnsi="Times New Roman" w:cs="Times New Roman"/>
          <w:sz w:val="28"/>
          <w:szCs w:val="28"/>
        </w:rPr>
        <w:t xml:space="preserve">Число  телефонных  аппаратов  телефонной  сети  общего  пользования  в  2009 году  на  территории  МО «Новотузуклейский  сельсовет»  составило  262,  в том числе  домашних  аппаратов – 320.  </w:t>
      </w:r>
    </w:p>
    <w:p w:rsidR="00A1714E" w:rsidRPr="00A1714E" w:rsidRDefault="00A1714E" w:rsidP="00A1714E">
      <w:pPr>
        <w:ind w:firstLine="567"/>
        <w:jc w:val="both"/>
        <w:rPr>
          <w:rFonts w:ascii="Times New Roman" w:hAnsi="Times New Roman" w:cs="Times New Roman"/>
          <w:sz w:val="28"/>
          <w:szCs w:val="28"/>
        </w:rPr>
      </w:pPr>
      <w:r w:rsidRPr="00A1714E">
        <w:rPr>
          <w:rFonts w:ascii="Times New Roman" w:hAnsi="Times New Roman" w:cs="Times New Roman"/>
          <w:sz w:val="28"/>
          <w:szCs w:val="28"/>
        </w:rPr>
        <w:t>Идет развитие  сети Интернет. На территории с. Тузуклей  пункт общественного доступа в Интернет.</w:t>
      </w:r>
    </w:p>
    <w:p w:rsidR="00A1714E" w:rsidRPr="00A1714E" w:rsidRDefault="00A1714E" w:rsidP="00A1714E">
      <w:pPr>
        <w:ind w:firstLine="540"/>
        <w:jc w:val="both"/>
        <w:rPr>
          <w:rFonts w:ascii="Times New Roman" w:hAnsi="Times New Roman" w:cs="Times New Roman"/>
          <w:sz w:val="28"/>
          <w:szCs w:val="28"/>
        </w:rPr>
      </w:pPr>
      <w:r w:rsidRPr="00A1714E">
        <w:rPr>
          <w:rFonts w:ascii="Times New Roman" w:hAnsi="Times New Roman" w:cs="Times New Roman"/>
          <w:sz w:val="28"/>
          <w:szCs w:val="28"/>
        </w:rPr>
        <w:t>Наличие компьютерной техники в МО -87 шт.,  пользователей сети Интернет- 31абонент,  в том числе 26 среди население, 5 среди организаций.</w:t>
      </w:r>
    </w:p>
    <w:p w:rsidR="00A1714E" w:rsidRPr="00A1714E" w:rsidRDefault="00A1714E" w:rsidP="00A1714E">
      <w:pPr>
        <w:ind w:firstLine="851"/>
        <w:jc w:val="both"/>
        <w:rPr>
          <w:rFonts w:ascii="Times New Roman" w:hAnsi="Times New Roman" w:cs="Times New Roman"/>
          <w:sz w:val="28"/>
          <w:szCs w:val="28"/>
        </w:rPr>
      </w:pPr>
      <w:r w:rsidRPr="00A1714E">
        <w:rPr>
          <w:rFonts w:ascii="Times New Roman" w:hAnsi="Times New Roman" w:cs="Times New Roman"/>
          <w:sz w:val="28"/>
          <w:szCs w:val="28"/>
        </w:rPr>
        <w:lastRenderedPageBreak/>
        <w:t xml:space="preserve">В АМО услугами связи обеспечено, осуществляют деятельность 2 предприятия связи: </w:t>
      </w:r>
    </w:p>
    <w:p w:rsidR="00A1714E" w:rsidRPr="00A1714E" w:rsidRDefault="00A1714E" w:rsidP="00A1714E">
      <w:pPr>
        <w:ind w:firstLine="851"/>
        <w:jc w:val="both"/>
        <w:rPr>
          <w:rFonts w:ascii="Times New Roman" w:hAnsi="Times New Roman" w:cs="Times New Roman"/>
          <w:sz w:val="28"/>
          <w:szCs w:val="28"/>
        </w:rPr>
      </w:pPr>
      <w:r w:rsidRPr="00A1714E">
        <w:rPr>
          <w:rFonts w:ascii="Times New Roman" w:hAnsi="Times New Roman" w:cs="Times New Roman"/>
          <w:sz w:val="28"/>
          <w:szCs w:val="28"/>
        </w:rPr>
        <w:t xml:space="preserve">1. Предприятие связи общего пользования и их подразделения по обслуживанию клиентов. </w:t>
      </w:r>
    </w:p>
    <w:p w:rsidR="00A1714E" w:rsidRPr="00A1714E" w:rsidRDefault="00A1714E" w:rsidP="00A1714E">
      <w:pPr>
        <w:ind w:firstLine="851"/>
        <w:jc w:val="both"/>
        <w:rPr>
          <w:rFonts w:ascii="Times New Roman" w:hAnsi="Times New Roman" w:cs="Times New Roman"/>
          <w:sz w:val="28"/>
          <w:szCs w:val="28"/>
        </w:rPr>
      </w:pPr>
      <w:r w:rsidRPr="00A1714E">
        <w:rPr>
          <w:rFonts w:ascii="Times New Roman" w:hAnsi="Times New Roman" w:cs="Times New Roman"/>
          <w:sz w:val="28"/>
          <w:szCs w:val="28"/>
        </w:rPr>
        <w:t xml:space="preserve">2. Предприятия почтовой связи, которые осуществляют почтовую корреспонденцию. </w:t>
      </w:r>
    </w:p>
    <w:p w:rsidR="00A1714E" w:rsidRPr="00A1714E" w:rsidRDefault="00A1714E" w:rsidP="00A1714E">
      <w:pPr>
        <w:ind w:firstLine="567"/>
        <w:jc w:val="both"/>
        <w:rPr>
          <w:rFonts w:ascii="Times New Roman" w:hAnsi="Times New Roman" w:cs="Times New Roman"/>
          <w:sz w:val="28"/>
          <w:szCs w:val="28"/>
        </w:rPr>
      </w:pPr>
      <w:r w:rsidRPr="00A1714E">
        <w:rPr>
          <w:rFonts w:ascii="Times New Roman" w:hAnsi="Times New Roman" w:cs="Times New Roman"/>
          <w:sz w:val="28"/>
          <w:szCs w:val="28"/>
        </w:rPr>
        <w:t>Также в МО «Новотузуклейский сельсовет  активно развиваются услуги сотовой мобильной связи, которые предоставляют следующие операторы мобильной связи: «Билайн», «Мегафон», «Смартс» и «МТС».</w:t>
      </w:r>
    </w:p>
    <w:p w:rsidR="00A1714E" w:rsidRPr="00A1714E" w:rsidRDefault="00A1714E" w:rsidP="00A1714E">
      <w:pPr>
        <w:ind w:firstLine="851"/>
        <w:jc w:val="both"/>
        <w:rPr>
          <w:rFonts w:ascii="Times New Roman" w:hAnsi="Times New Roman" w:cs="Times New Roman"/>
          <w:sz w:val="28"/>
          <w:szCs w:val="28"/>
        </w:rPr>
      </w:pPr>
      <w:r w:rsidRPr="00A1714E">
        <w:rPr>
          <w:rFonts w:ascii="Times New Roman" w:hAnsi="Times New Roman" w:cs="Times New Roman"/>
          <w:sz w:val="28"/>
          <w:szCs w:val="28"/>
        </w:rPr>
        <w:t>Население в полном объеме обеспечено услугами связи.</w:t>
      </w:r>
    </w:p>
    <w:p w:rsidR="00A1714E" w:rsidRPr="00A1714E" w:rsidRDefault="00A1714E" w:rsidP="00A1714E">
      <w:pPr>
        <w:pStyle w:val="4"/>
      </w:pPr>
      <w:r w:rsidRPr="00A1714E">
        <w:t>Жилищно-коммунальное хозяйство</w:t>
      </w:r>
    </w:p>
    <w:p w:rsidR="00A1714E" w:rsidRPr="00A1714E" w:rsidRDefault="00A1714E" w:rsidP="00A1714E">
      <w:pPr>
        <w:ind w:firstLine="709"/>
        <w:jc w:val="center"/>
        <w:rPr>
          <w:rFonts w:ascii="Times New Roman" w:hAnsi="Times New Roman" w:cs="Times New Roman"/>
          <w:sz w:val="28"/>
          <w:szCs w:val="28"/>
        </w:rPr>
      </w:pPr>
    </w:p>
    <w:p w:rsidR="00A1714E" w:rsidRPr="00A1714E" w:rsidRDefault="00A1714E" w:rsidP="00A1714E">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В 2006 году на территории МО «Новотузуклейский сельсовет» на основании Постановления главы администрации Камызякского района №486 от 05.12.2005г «О реорганизации муниципального унитарного предприятия «Камызякское» в форме выделения было создано МУП «Тузуклейское» для обеспечения населения водоснабжением. Основными  видами  деятельности   МУП  «Тузуклейское»  являются:  организация  сбора и вывоза бытовых  отходов,  водоотведение и содержание мест общего пользования,  ремонт  жилого  фонда  и  нежилых  помещений и подача технической воды. В жилищно-коммунальном хозяйстве МУП «Тузуклейское» имеется 2,909 км сетей технического водопровода, 8,146 км  канализационных сетей, 1 канализационно - очистная станция, 2 канализационно-насосных станций, 15,4 кв. м жилого фонда.</w:t>
      </w:r>
    </w:p>
    <w:p w:rsidR="00A1714E" w:rsidRPr="00A1714E" w:rsidRDefault="00A1714E" w:rsidP="00A1714E">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 xml:space="preserve">Проблемным вопросом для МУП «Тузуклейское» является неудовлетворительное состояние подъездов и подвалов, кровли многоэтажных домов. Отсутствие необходимой техники парализует работу по вывозу ТБО. </w:t>
      </w:r>
    </w:p>
    <w:p w:rsidR="00A1714E" w:rsidRPr="00A1714E" w:rsidRDefault="00A1714E" w:rsidP="00A1714E">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 xml:space="preserve">2009-2010 годах за счет средств областного бюджета, спонсорских средств укрепляется материально-техническая база МУП «Тузуклейское». Приобретено 3 аккамулятора, помпа для откачки воды, фикальный насос за счет средств районного бюджета на сумму 54,5 тыс.руб, факс для администрации МУПа, стулья, шланг для полива.  Агенством по управлению муниципальным имуществом  АО МУПу «Тузуклейское»  передан  в безвозмездное пользование новый экскаватор-бульдозер. От МОУ «Тузуклейская ООШ» передан трактор с прицепом. </w:t>
      </w:r>
    </w:p>
    <w:p w:rsidR="00A1714E" w:rsidRPr="00A1714E" w:rsidRDefault="00A1714E" w:rsidP="00A1714E">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Все эти мероприятия по укреплению материально-технической базы направлены на устранение проблемных задач по благоустройству села и обеспечению граждан коммунальными услугами.</w:t>
      </w:r>
    </w:p>
    <w:p w:rsidR="00A1714E" w:rsidRPr="00A1714E" w:rsidRDefault="00A1714E" w:rsidP="00A1714E">
      <w:pPr>
        <w:widowControl w:val="0"/>
        <w:jc w:val="both"/>
        <w:rPr>
          <w:rFonts w:ascii="Times New Roman" w:hAnsi="Times New Roman" w:cs="Times New Roman"/>
          <w:sz w:val="28"/>
          <w:szCs w:val="28"/>
        </w:rPr>
      </w:pPr>
      <w:r w:rsidRPr="00A1714E">
        <w:rPr>
          <w:rFonts w:ascii="Times New Roman" w:hAnsi="Times New Roman" w:cs="Times New Roman"/>
          <w:sz w:val="28"/>
          <w:szCs w:val="28"/>
        </w:rPr>
        <w:t xml:space="preserve">Протяженность межпоселковых и разводящих газовых сетей составляет </w:t>
      </w:r>
      <w:r w:rsidRPr="00A1714E">
        <w:rPr>
          <w:rFonts w:ascii="Times New Roman" w:hAnsi="Times New Roman" w:cs="Times New Roman"/>
          <w:sz w:val="28"/>
          <w:szCs w:val="28"/>
        </w:rPr>
        <w:lastRenderedPageBreak/>
        <w:t xml:space="preserve">29,311 км. На 01.01.2010 газифицировано 587 домовладения и квартиры, что составляет 64%. </w:t>
      </w:r>
      <w:bookmarkEnd w:id="26"/>
    </w:p>
    <w:p w:rsidR="00A1714E" w:rsidRPr="00A1714E" w:rsidRDefault="00A1714E" w:rsidP="00A1714E">
      <w:pPr>
        <w:widowControl w:val="0"/>
        <w:jc w:val="both"/>
        <w:rPr>
          <w:rFonts w:ascii="Times New Roman" w:hAnsi="Times New Roman" w:cs="Times New Roman"/>
          <w:sz w:val="28"/>
          <w:szCs w:val="28"/>
        </w:rPr>
      </w:pPr>
    </w:p>
    <w:p w:rsidR="00A1714E" w:rsidRPr="00A1714E" w:rsidRDefault="00A1714E" w:rsidP="00A1714E">
      <w:pPr>
        <w:pStyle w:val="3"/>
      </w:pPr>
      <w:r w:rsidRPr="00A1714E">
        <w:t>Инвестиционная деятельность</w:t>
      </w:r>
    </w:p>
    <w:p w:rsidR="00A1714E" w:rsidRPr="00A1714E" w:rsidRDefault="00A1714E" w:rsidP="00A1714E">
      <w:pPr>
        <w:pStyle w:val="ConsPlusNormal"/>
        <w:ind w:firstLine="540"/>
        <w:jc w:val="both"/>
        <w:rPr>
          <w:rFonts w:ascii="Times New Roman" w:hAnsi="Times New Roman" w:cs="Times New Roman"/>
          <w:sz w:val="28"/>
          <w:szCs w:val="28"/>
        </w:rPr>
      </w:pPr>
      <w:r w:rsidRPr="00A1714E">
        <w:rPr>
          <w:rFonts w:ascii="Times New Roman" w:hAnsi="Times New Roman" w:cs="Times New Roman"/>
          <w:sz w:val="28"/>
          <w:szCs w:val="28"/>
        </w:rPr>
        <w:t xml:space="preserve">В 2011 году объем инвестиций в основной капитал за счет всех источников финансирования планируется увеличить до 104713,94 тыс. рублей.  </w:t>
      </w:r>
    </w:p>
    <w:p w:rsidR="00A1714E" w:rsidRPr="00A1714E" w:rsidRDefault="00A1714E" w:rsidP="00A1714E">
      <w:pPr>
        <w:pStyle w:val="ConsPlusNormal"/>
        <w:ind w:firstLine="540"/>
        <w:jc w:val="both"/>
        <w:rPr>
          <w:rFonts w:ascii="Times New Roman" w:hAnsi="Times New Roman" w:cs="Times New Roman"/>
          <w:sz w:val="28"/>
          <w:szCs w:val="28"/>
        </w:rPr>
      </w:pPr>
      <w:r w:rsidRPr="00A1714E">
        <w:rPr>
          <w:rFonts w:ascii="Times New Roman" w:hAnsi="Times New Roman" w:cs="Times New Roman"/>
          <w:sz w:val="28"/>
          <w:szCs w:val="28"/>
        </w:rPr>
        <w:t>В 2012 году объем инвестиций в основной капитал за счет всех источников финансирования планируется увеличить 123497,27 тыс. рублей.</w:t>
      </w:r>
    </w:p>
    <w:p w:rsidR="00A1714E" w:rsidRPr="00A1714E" w:rsidRDefault="00A1714E" w:rsidP="00A1714E">
      <w:pPr>
        <w:pStyle w:val="ConsPlusNormal"/>
        <w:ind w:firstLine="540"/>
        <w:jc w:val="both"/>
        <w:rPr>
          <w:rFonts w:ascii="Times New Roman" w:hAnsi="Times New Roman" w:cs="Times New Roman"/>
          <w:sz w:val="28"/>
          <w:szCs w:val="28"/>
        </w:rPr>
      </w:pPr>
      <w:r w:rsidRPr="00A1714E">
        <w:rPr>
          <w:rFonts w:ascii="Times New Roman" w:hAnsi="Times New Roman" w:cs="Times New Roman"/>
          <w:sz w:val="28"/>
          <w:szCs w:val="28"/>
        </w:rPr>
        <w:t>В 2013 году объем инвестиций в основной капитал за счет всех источников финансирования планируется увеличить 84513,03 тыс. рублей.</w:t>
      </w:r>
    </w:p>
    <w:p w:rsidR="00A1714E" w:rsidRPr="00A1714E" w:rsidRDefault="00A1714E" w:rsidP="00A1714E">
      <w:pPr>
        <w:pStyle w:val="ConsPlusNormal"/>
        <w:ind w:firstLine="540"/>
        <w:jc w:val="both"/>
        <w:rPr>
          <w:rFonts w:ascii="Times New Roman" w:hAnsi="Times New Roman" w:cs="Times New Roman"/>
          <w:sz w:val="28"/>
          <w:szCs w:val="28"/>
        </w:rPr>
      </w:pPr>
      <w:r w:rsidRPr="00A1714E">
        <w:rPr>
          <w:rFonts w:ascii="Times New Roman" w:hAnsi="Times New Roman" w:cs="Times New Roman"/>
          <w:sz w:val="28"/>
          <w:szCs w:val="28"/>
        </w:rPr>
        <w:t>Это вложения в промышленность, сельское хозяйство, индивидуальное строительство, строительство магазина, реконструкцию действующих магазинов, улучшение работы транспорта, благоустройство территории, в социальную сферу, в мероприятия направленные на обеспечение безопасности жизни людей и повышение их благосостояния.</w:t>
      </w:r>
    </w:p>
    <w:p w:rsidR="00A1714E" w:rsidRPr="00A1714E" w:rsidRDefault="00A1714E" w:rsidP="00A1714E">
      <w:pPr>
        <w:pStyle w:val="ConsPlusNormal"/>
        <w:ind w:firstLine="540"/>
        <w:jc w:val="both"/>
        <w:rPr>
          <w:rFonts w:ascii="Times New Roman" w:hAnsi="Times New Roman" w:cs="Times New Roman"/>
          <w:color w:val="FF0000"/>
          <w:sz w:val="28"/>
          <w:szCs w:val="28"/>
        </w:rPr>
      </w:pPr>
    </w:p>
    <w:p w:rsidR="00A1714E" w:rsidRPr="00A1714E" w:rsidRDefault="00A1714E" w:rsidP="00A1714E">
      <w:pPr>
        <w:pStyle w:val="a4"/>
        <w:jc w:val="left"/>
      </w:pPr>
      <w:r w:rsidRPr="00A1714E">
        <w:t>В перспективе на ближайшие 4 года необходимо вливание инвестиций: в жилищно-коммунальное хозяйство,  в сектор экономики, в социальную инфраструктуру.</w:t>
      </w:r>
    </w:p>
    <w:p w:rsidR="00A1714E" w:rsidRPr="00A1714E" w:rsidRDefault="00A1714E" w:rsidP="00A1714E">
      <w:pPr>
        <w:pStyle w:val="4"/>
        <w:jc w:val="left"/>
      </w:pPr>
    </w:p>
    <w:p w:rsidR="00A1714E" w:rsidRPr="00A1714E" w:rsidRDefault="00A1714E" w:rsidP="00A1714E">
      <w:pPr>
        <w:pStyle w:val="4"/>
      </w:pPr>
      <w:r w:rsidRPr="00A1714E">
        <w:t>Жилищное строительство</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 xml:space="preserve">На 01.01.2010 жилой фонд на территории МО «Новотузуклейский сельсовет» составляет 49,664 тыс.кв.м. </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Все жилье  на территории муниципального образования  вводится  индивидуальными застройщиками. В связи с тем, что муниципальное образование  не имело современной градостроительной документации, администрацией МО «Новотузуклейский сельсовет»  заключены  договора с    ООО «Астраханский Градостроительный Центр»   на  формирование исходных данных социально-экономического развития МО «Новотузуклейский сельсовет», на оцифровку и изготовление схемы территории  МО «Новотузуклейский сельсовет», на разработку проекта генерального плана МО «Новотузуклейский сельсовет»</w:t>
      </w:r>
    </w:p>
    <w:p w:rsidR="00A1714E" w:rsidRPr="00A1714E" w:rsidRDefault="00A1714E" w:rsidP="00A1714E">
      <w:pPr>
        <w:rPr>
          <w:rFonts w:ascii="Times New Roman" w:hAnsi="Times New Roman" w:cs="Times New Roman"/>
          <w:sz w:val="28"/>
          <w:szCs w:val="28"/>
        </w:rPr>
      </w:pPr>
    </w:p>
    <w:p w:rsidR="00A1714E" w:rsidRPr="00A1714E" w:rsidRDefault="00A1714E" w:rsidP="00A1714E">
      <w:pPr>
        <w:pStyle w:val="4"/>
      </w:pPr>
      <w:bookmarkStart w:id="27" w:name="_Toc212532141"/>
      <w:r w:rsidRPr="00A1714E">
        <w:t>Потребительский рынок</w:t>
      </w:r>
      <w:bookmarkEnd w:id="27"/>
    </w:p>
    <w:p w:rsidR="00A1714E" w:rsidRPr="00A1714E" w:rsidRDefault="00A1714E" w:rsidP="00A1714E">
      <w:pPr>
        <w:ind w:firstLine="709"/>
        <w:jc w:val="both"/>
        <w:rPr>
          <w:rFonts w:ascii="Times New Roman" w:hAnsi="Times New Roman" w:cs="Times New Roman"/>
          <w:sz w:val="28"/>
          <w:szCs w:val="28"/>
        </w:rPr>
      </w:pPr>
      <w:r w:rsidRPr="00A1714E">
        <w:rPr>
          <w:rFonts w:ascii="Times New Roman" w:hAnsi="Times New Roman" w:cs="Times New Roman"/>
          <w:sz w:val="28"/>
          <w:szCs w:val="28"/>
        </w:rPr>
        <w:t xml:space="preserve">Характерной особенностью в развитии потребительского рынка МО «Новотузуклейский сельсовет» является то, что большую часть товаров, </w:t>
      </w:r>
      <w:r w:rsidRPr="00A1714E">
        <w:rPr>
          <w:rFonts w:ascii="Times New Roman" w:hAnsi="Times New Roman" w:cs="Times New Roman"/>
          <w:sz w:val="28"/>
          <w:szCs w:val="28"/>
        </w:rPr>
        <w:lastRenderedPageBreak/>
        <w:t>работ и услуг населению предоставляют малые предприятия и индивидуальные предприниматели.</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 xml:space="preserve">На территории МО «Новотузуклейский сельсовет» по состоянию на 01.01.2010 реально осуществляют свою  деятельность 17  предпринимателей. </w:t>
      </w:r>
    </w:p>
    <w:p w:rsidR="00A1714E" w:rsidRPr="00A1714E" w:rsidRDefault="00A1714E" w:rsidP="00A1714E">
      <w:pPr>
        <w:ind w:firstLine="709"/>
        <w:jc w:val="both"/>
        <w:rPr>
          <w:rFonts w:ascii="Times New Roman" w:hAnsi="Times New Roman" w:cs="Times New Roman"/>
          <w:sz w:val="28"/>
          <w:szCs w:val="28"/>
        </w:rPr>
      </w:pPr>
      <w:r w:rsidRPr="00A1714E">
        <w:rPr>
          <w:rFonts w:ascii="Times New Roman" w:hAnsi="Times New Roman" w:cs="Times New Roman"/>
          <w:sz w:val="28"/>
          <w:szCs w:val="28"/>
        </w:rPr>
        <w:t xml:space="preserve">Прирост количества предпринимателей за 2010 год составил 5 единиц. В последнее время </w:t>
      </w:r>
      <w:r w:rsidRPr="00A1714E">
        <w:rPr>
          <w:rFonts w:ascii="Times New Roman" w:eastAsia="Calibri" w:hAnsi="Times New Roman" w:cs="Times New Roman"/>
          <w:sz w:val="28"/>
          <w:szCs w:val="28"/>
        </w:rPr>
        <w:t>государство активизировало свою деятельность в части поддержки малого предпринимательства.  Н</w:t>
      </w:r>
      <w:r w:rsidRPr="00A1714E">
        <w:rPr>
          <w:rFonts w:ascii="Times New Roman" w:hAnsi="Times New Roman" w:cs="Times New Roman"/>
          <w:sz w:val="28"/>
          <w:szCs w:val="28"/>
        </w:rPr>
        <w:t xml:space="preserve">а федеральном, региональном и местном уровнях разработаны и действуют целевые программы по оказанию содействия в развитии малого и среднего бизнеса. </w:t>
      </w:r>
    </w:p>
    <w:p w:rsidR="00A1714E" w:rsidRPr="00A1714E" w:rsidRDefault="00A1714E" w:rsidP="00A1714E">
      <w:pPr>
        <w:pStyle w:val="ConsPlusNormal"/>
        <w:ind w:firstLine="540"/>
        <w:jc w:val="both"/>
        <w:rPr>
          <w:rFonts w:ascii="Times New Roman" w:hAnsi="Times New Roman" w:cs="Times New Roman"/>
          <w:sz w:val="28"/>
          <w:szCs w:val="28"/>
        </w:rPr>
      </w:pPr>
      <w:r w:rsidRPr="00A1714E">
        <w:rPr>
          <w:rFonts w:ascii="Times New Roman" w:hAnsi="Times New Roman" w:cs="Times New Roman"/>
          <w:sz w:val="28"/>
          <w:szCs w:val="28"/>
        </w:rPr>
        <w:t>Основным  видом  предпринимательской  деятельности на территории  МО «Новотузуклейский  сельсовет»  является  розничная торговля.</w:t>
      </w:r>
    </w:p>
    <w:p w:rsidR="00A1714E" w:rsidRPr="00A1714E" w:rsidRDefault="00A1714E" w:rsidP="00A1714E">
      <w:pPr>
        <w:pStyle w:val="ConsPlusNormal"/>
        <w:ind w:firstLine="540"/>
        <w:jc w:val="both"/>
        <w:rPr>
          <w:rFonts w:ascii="Times New Roman" w:hAnsi="Times New Roman" w:cs="Times New Roman"/>
          <w:sz w:val="28"/>
          <w:szCs w:val="28"/>
        </w:rPr>
      </w:pPr>
      <w:r w:rsidRPr="00A1714E">
        <w:rPr>
          <w:rFonts w:ascii="Times New Roman" w:hAnsi="Times New Roman" w:cs="Times New Roman"/>
          <w:sz w:val="28"/>
          <w:szCs w:val="28"/>
        </w:rPr>
        <w:t xml:space="preserve">В  2010 году  реально осуществляют торговую деятельность 10  предпринимателей, численность работников,  занятых  у  предпринимателей  составляет </w:t>
      </w:r>
      <w:r w:rsidRPr="00A1714E">
        <w:rPr>
          <w:rFonts w:ascii="Times New Roman" w:hAnsi="Times New Roman" w:cs="Times New Roman"/>
          <w:color w:val="FF0000"/>
          <w:sz w:val="28"/>
          <w:szCs w:val="28"/>
        </w:rPr>
        <w:t xml:space="preserve"> </w:t>
      </w:r>
      <w:r w:rsidRPr="00A1714E">
        <w:rPr>
          <w:rFonts w:ascii="Times New Roman" w:hAnsi="Times New Roman" w:cs="Times New Roman"/>
          <w:sz w:val="28"/>
          <w:szCs w:val="28"/>
        </w:rPr>
        <w:t>38</w:t>
      </w:r>
      <w:r w:rsidRPr="00A1714E">
        <w:rPr>
          <w:rFonts w:ascii="Times New Roman" w:hAnsi="Times New Roman" w:cs="Times New Roman"/>
          <w:color w:val="FF0000"/>
          <w:sz w:val="28"/>
          <w:szCs w:val="28"/>
        </w:rPr>
        <w:t xml:space="preserve">  </w:t>
      </w:r>
      <w:r w:rsidRPr="00A1714E">
        <w:rPr>
          <w:rFonts w:ascii="Times New Roman" w:hAnsi="Times New Roman" w:cs="Times New Roman"/>
          <w:sz w:val="28"/>
          <w:szCs w:val="28"/>
        </w:rPr>
        <w:t>человек, средняя заработная плата составляет 4180 рублей</w:t>
      </w:r>
    </w:p>
    <w:p w:rsidR="00A1714E" w:rsidRPr="00A1714E" w:rsidRDefault="00A1714E" w:rsidP="00A1714E">
      <w:pPr>
        <w:pStyle w:val="ConsPlusNormal"/>
        <w:ind w:firstLine="540"/>
        <w:jc w:val="both"/>
        <w:rPr>
          <w:rFonts w:ascii="Times New Roman" w:hAnsi="Times New Roman" w:cs="Times New Roman"/>
          <w:sz w:val="28"/>
          <w:szCs w:val="28"/>
        </w:rPr>
      </w:pPr>
    </w:p>
    <w:p w:rsidR="00A1714E" w:rsidRPr="00A1714E" w:rsidRDefault="00A1714E" w:rsidP="00A1714E">
      <w:pPr>
        <w:pStyle w:val="ConsPlusNormal"/>
        <w:ind w:firstLine="0"/>
        <w:jc w:val="center"/>
        <w:rPr>
          <w:rFonts w:ascii="Times New Roman" w:hAnsi="Times New Roman" w:cs="Times New Roman"/>
          <w:b/>
          <w:i/>
          <w:sz w:val="28"/>
          <w:szCs w:val="28"/>
        </w:rPr>
      </w:pPr>
      <w:r w:rsidRPr="00A1714E">
        <w:rPr>
          <w:rFonts w:ascii="Times New Roman" w:hAnsi="Times New Roman" w:cs="Times New Roman"/>
          <w:b/>
          <w:i/>
          <w:sz w:val="28"/>
          <w:szCs w:val="28"/>
        </w:rPr>
        <w:t>Перечень  предпринимателей, осуществляющих  торговую  деятельность.</w:t>
      </w:r>
    </w:p>
    <w:p w:rsidR="00A1714E" w:rsidRPr="00A1714E" w:rsidRDefault="00A1714E" w:rsidP="00A1714E">
      <w:pPr>
        <w:pStyle w:val="ConsPlusNormal"/>
        <w:ind w:firstLine="0"/>
        <w:jc w:val="both"/>
        <w:rPr>
          <w:rFonts w:ascii="Times New Roman" w:hAnsi="Times New Roman" w:cs="Times New Roman"/>
          <w:i/>
          <w:sz w:val="28"/>
          <w:szCs w:val="28"/>
        </w:rPr>
      </w:pPr>
    </w:p>
    <w:tbl>
      <w:tblPr>
        <w:tblW w:w="99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2"/>
        <w:gridCol w:w="2730"/>
        <w:gridCol w:w="2657"/>
        <w:gridCol w:w="992"/>
        <w:gridCol w:w="1276"/>
        <w:gridCol w:w="1773"/>
      </w:tblGrid>
      <w:tr w:rsidR="00A1714E" w:rsidRPr="00A1714E" w:rsidTr="00B51511">
        <w:trPr>
          <w:trHeight w:val="994"/>
        </w:trPr>
        <w:tc>
          <w:tcPr>
            <w:tcW w:w="502" w:type="dxa"/>
          </w:tcPr>
          <w:p w:rsidR="00A1714E" w:rsidRPr="00A1714E" w:rsidRDefault="00A1714E" w:rsidP="00B51511">
            <w:pPr>
              <w:pStyle w:val="ConsPlusNormal"/>
              <w:ind w:firstLine="0"/>
              <w:jc w:val="both"/>
              <w:rPr>
                <w:rFonts w:ascii="Times New Roman" w:hAnsi="Times New Roman" w:cs="Times New Roman"/>
                <w:sz w:val="28"/>
                <w:szCs w:val="28"/>
              </w:rPr>
            </w:pPr>
          </w:p>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w:t>
            </w:r>
          </w:p>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п\п</w:t>
            </w:r>
          </w:p>
          <w:p w:rsidR="00A1714E" w:rsidRPr="00A1714E" w:rsidRDefault="00A1714E" w:rsidP="00B51511">
            <w:pPr>
              <w:pStyle w:val="ConsPlusNormal"/>
              <w:jc w:val="both"/>
              <w:rPr>
                <w:rFonts w:ascii="Times New Roman" w:hAnsi="Times New Roman" w:cs="Times New Roman"/>
                <w:sz w:val="28"/>
                <w:szCs w:val="28"/>
              </w:rPr>
            </w:pPr>
          </w:p>
          <w:p w:rsidR="00A1714E" w:rsidRPr="00A1714E" w:rsidRDefault="00A1714E" w:rsidP="00B51511">
            <w:pPr>
              <w:pStyle w:val="ConsPlusNormal"/>
              <w:ind w:firstLine="0"/>
              <w:jc w:val="both"/>
              <w:rPr>
                <w:rFonts w:ascii="Times New Roman" w:hAnsi="Times New Roman" w:cs="Times New Roman"/>
                <w:sz w:val="28"/>
                <w:szCs w:val="28"/>
              </w:rPr>
            </w:pPr>
          </w:p>
        </w:tc>
        <w:tc>
          <w:tcPr>
            <w:tcW w:w="2730" w:type="dxa"/>
          </w:tcPr>
          <w:p w:rsidR="00A1714E" w:rsidRPr="00A1714E" w:rsidRDefault="00A1714E" w:rsidP="00B51511">
            <w:pPr>
              <w:pStyle w:val="ConsPlusNormal"/>
              <w:ind w:left="180" w:firstLine="0"/>
              <w:jc w:val="both"/>
              <w:rPr>
                <w:rFonts w:ascii="Times New Roman" w:hAnsi="Times New Roman" w:cs="Times New Roman"/>
                <w:sz w:val="28"/>
                <w:szCs w:val="28"/>
              </w:rPr>
            </w:pPr>
          </w:p>
          <w:p w:rsidR="00A1714E" w:rsidRPr="00A1714E" w:rsidRDefault="00A1714E" w:rsidP="00B51511">
            <w:pPr>
              <w:pStyle w:val="ConsPlusNormal"/>
              <w:ind w:left="180" w:firstLine="0"/>
              <w:jc w:val="center"/>
              <w:rPr>
                <w:rFonts w:ascii="Times New Roman" w:hAnsi="Times New Roman" w:cs="Times New Roman"/>
                <w:sz w:val="28"/>
                <w:szCs w:val="28"/>
              </w:rPr>
            </w:pPr>
            <w:r w:rsidRPr="00A1714E">
              <w:rPr>
                <w:rFonts w:ascii="Times New Roman" w:hAnsi="Times New Roman" w:cs="Times New Roman"/>
                <w:sz w:val="28"/>
                <w:szCs w:val="28"/>
              </w:rPr>
              <w:t>Наименование</w:t>
            </w:r>
          </w:p>
          <w:p w:rsidR="00A1714E" w:rsidRPr="00A1714E" w:rsidRDefault="00A1714E" w:rsidP="00B51511">
            <w:pPr>
              <w:pStyle w:val="ConsPlusNormal"/>
              <w:ind w:left="180" w:firstLine="0"/>
              <w:jc w:val="center"/>
              <w:rPr>
                <w:rFonts w:ascii="Times New Roman" w:hAnsi="Times New Roman" w:cs="Times New Roman"/>
                <w:sz w:val="28"/>
                <w:szCs w:val="28"/>
              </w:rPr>
            </w:pPr>
            <w:r w:rsidRPr="00A1714E">
              <w:rPr>
                <w:rFonts w:ascii="Times New Roman" w:hAnsi="Times New Roman" w:cs="Times New Roman"/>
                <w:sz w:val="28"/>
                <w:szCs w:val="28"/>
              </w:rPr>
              <w:t>предпринимателя</w:t>
            </w:r>
          </w:p>
          <w:p w:rsidR="00A1714E" w:rsidRPr="00A1714E" w:rsidRDefault="00A1714E" w:rsidP="00B51511">
            <w:pPr>
              <w:pStyle w:val="ConsPlusNormal"/>
              <w:ind w:left="180" w:firstLine="0"/>
              <w:jc w:val="center"/>
              <w:rPr>
                <w:rFonts w:ascii="Times New Roman" w:hAnsi="Times New Roman" w:cs="Times New Roman"/>
                <w:sz w:val="28"/>
                <w:szCs w:val="28"/>
              </w:rPr>
            </w:pPr>
            <w:r w:rsidRPr="00A1714E">
              <w:rPr>
                <w:rFonts w:ascii="Times New Roman" w:hAnsi="Times New Roman" w:cs="Times New Roman"/>
                <w:sz w:val="28"/>
                <w:szCs w:val="28"/>
              </w:rPr>
              <w:t>Ф.И.О.</w:t>
            </w:r>
          </w:p>
        </w:tc>
        <w:tc>
          <w:tcPr>
            <w:tcW w:w="2657" w:type="dxa"/>
          </w:tcPr>
          <w:p w:rsidR="00A1714E" w:rsidRPr="00A1714E" w:rsidRDefault="00A1714E" w:rsidP="00B51511">
            <w:pPr>
              <w:rPr>
                <w:rFonts w:ascii="Times New Roman" w:hAnsi="Times New Roman" w:cs="Times New Roman"/>
                <w:sz w:val="28"/>
                <w:szCs w:val="28"/>
              </w:rPr>
            </w:pPr>
          </w:p>
          <w:p w:rsidR="00A1714E" w:rsidRPr="00A1714E" w:rsidRDefault="00A1714E" w:rsidP="00B51511">
            <w:pPr>
              <w:pStyle w:val="ConsPlusNormal"/>
              <w:ind w:firstLine="0"/>
              <w:jc w:val="center"/>
              <w:rPr>
                <w:rFonts w:ascii="Times New Roman" w:hAnsi="Times New Roman" w:cs="Times New Roman"/>
                <w:sz w:val="28"/>
                <w:szCs w:val="28"/>
              </w:rPr>
            </w:pPr>
            <w:r w:rsidRPr="00A1714E">
              <w:rPr>
                <w:rFonts w:ascii="Times New Roman" w:hAnsi="Times New Roman" w:cs="Times New Roman"/>
                <w:sz w:val="28"/>
                <w:szCs w:val="28"/>
              </w:rPr>
              <w:t>Вид осуществляемой</w:t>
            </w:r>
          </w:p>
          <w:p w:rsidR="00A1714E" w:rsidRPr="00A1714E" w:rsidRDefault="00A1714E" w:rsidP="00B51511">
            <w:pPr>
              <w:pStyle w:val="ConsPlusNormal"/>
              <w:ind w:firstLine="0"/>
              <w:jc w:val="center"/>
              <w:rPr>
                <w:rFonts w:ascii="Times New Roman" w:hAnsi="Times New Roman" w:cs="Times New Roman"/>
                <w:sz w:val="28"/>
                <w:szCs w:val="28"/>
              </w:rPr>
            </w:pPr>
            <w:r w:rsidRPr="00A1714E">
              <w:rPr>
                <w:rFonts w:ascii="Times New Roman" w:hAnsi="Times New Roman" w:cs="Times New Roman"/>
                <w:sz w:val="28"/>
                <w:szCs w:val="28"/>
              </w:rPr>
              <w:t>деятельности</w:t>
            </w:r>
          </w:p>
        </w:tc>
        <w:tc>
          <w:tcPr>
            <w:tcW w:w="992" w:type="dxa"/>
          </w:tcPr>
          <w:p w:rsidR="00A1714E" w:rsidRPr="00A1714E" w:rsidRDefault="00A1714E" w:rsidP="00B51511">
            <w:pPr>
              <w:rPr>
                <w:rFonts w:ascii="Times New Roman" w:hAnsi="Times New Roman" w:cs="Times New Roman"/>
                <w:sz w:val="28"/>
                <w:szCs w:val="28"/>
              </w:rPr>
            </w:pPr>
          </w:p>
          <w:p w:rsidR="00A1714E" w:rsidRPr="00A1714E" w:rsidRDefault="00A1714E" w:rsidP="00B51511">
            <w:pPr>
              <w:pStyle w:val="ConsPlusNormal"/>
              <w:ind w:firstLine="0"/>
              <w:jc w:val="center"/>
              <w:rPr>
                <w:rFonts w:ascii="Times New Roman" w:hAnsi="Times New Roman" w:cs="Times New Roman"/>
                <w:sz w:val="28"/>
                <w:szCs w:val="28"/>
              </w:rPr>
            </w:pPr>
            <w:r w:rsidRPr="00A1714E">
              <w:rPr>
                <w:rFonts w:ascii="Times New Roman" w:hAnsi="Times New Roman" w:cs="Times New Roman"/>
                <w:sz w:val="28"/>
                <w:szCs w:val="28"/>
              </w:rPr>
              <w:t>Числ.</w:t>
            </w:r>
          </w:p>
          <w:p w:rsidR="00A1714E" w:rsidRPr="00A1714E" w:rsidRDefault="00A1714E" w:rsidP="00B51511">
            <w:pPr>
              <w:pStyle w:val="ConsPlusNormal"/>
              <w:ind w:firstLine="0"/>
              <w:jc w:val="center"/>
              <w:rPr>
                <w:rFonts w:ascii="Times New Roman" w:hAnsi="Times New Roman" w:cs="Times New Roman"/>
                <w:sz w:val="28"/>
                <w:szCs w:val="28"/>
              </w:rPr>
            </w:pPr>
            <w:r w:rsidRPr="00A1714E">
              <w:rPr>
                <w:rFonts w:ascii="Times New Roman" w:hAnsi="Times New Roman" w:cs="Times New Roman"/>
                <w:sz w:val="28"/>
                <w:szCs w:val="28"/>
              </w:rPr>
              <w:t>работников</w:t>
            </w:r>
          </w:p>
        </w:tc>
        <w:tc>
          <w:tcPr>
            <w:tcW w:w="1276" w:type="dxa"/>
          </w:tcPr>
          <w:p w:rsidR="00A1714E" w:rsidRPr="00A1714E" w:rsidRDefault="00A1714E" w:rsidP="00B51511">
            <w:pPr>
              <w:rPr>
                <w:rFonts w:ascii="Times New Roman" w:hAnsi="Times New Roman" w:cs="Times New Roman"/>
                <w:sz w:val="28"/>
                <w:szCs w:val="28"/>
              </w:rPr>
            </w:pPr>
          </w:p>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Средняя</w:t>
            </w:r>
          </w:p>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зарплата</w:t>
            </w:r>
          </w:p>
        </w:tc>
        <w:tc>
          <w:tcPr>
            <w:tcW w:w="1773" w:type="dxa"/>
          </w:tcPr>
          <w:p w:rsidR="00A1714E" w:rsidRPr="00A1714E" w:rsidRDefault="00A1714E" w:rsidP="00B51511">
            <w:pPr>
              <w:rPr>
                <w:rFonts w:ascii="Times New Roman" w:hAnsi="Times New Roman" w:cs="Times New Roman"/>
                <w:sz w:val="28"/>
                <w:szCs w:val="28"/>
              </w:rPr>
            </w:pPr>
          </w:p>
          <w:p w:rsidR="00A1714E" w:rsidRPr="00A1714E" w:rsidRDefault="00A1714E" w:rsidP="00B51511">
            <w:pPr>
              <w:jc w:val="center"/>
              <w:rPr>
                <w:rFonts w:ascii="Times New Roman" w:hAnsi="Times New Roman" w:cs="Times New Roman"/>
                <w:sz w:val="28"/>
                <w:szCs w:val="28"/>
              </w:rPr>
            </w:pPr>
            <w:r w:rsidRPr="00A1714E">
              <w:rPr>
                <w:rFonts w:ascii="Times New Roman" w:hAnsi="Times New Roman" w:cs="Times New Roman"/>
                <w:sz w:val="28"/>
                <w:szCs w:val="28"/>
              </w:rPr>
              <w:t>Место осуществления</w:t>
            </w:r>
          </w:p>
          <w:p w:rsidR="00A1714E" w:rsidRPr="00A1714E" w:rsidRDefault="00A1714E" w:rsidP="00B51511">
            <w:pPr>
              <w:jc w:val="center"/>
              <w:rPr>
                <w:rFonts w:ascii="Times New Roman" w:hAnsi="Times New Roman" w:cs="Times New Roman"/>
                <w:sz w:val="28"/>
                <w:szCs w:val="28"/>
              </w:rPr>
            </w:pPr>
            <w:r w:rsidRPr="00A1714E">
              <w:rPr>
                <w:rFonts w:ascii="Times New Roman" w:hAnsi="Times New Roman" w:cs="Times New Roman"/>
                <w:sz w:val="28"/>
                <w:szCs w:val="28"/>
              </w:rPr>
              <w:t>деятельности</w:t>
            </w:r>
          </w:p>
        </w:tc>
      </w:tr>
      <w:tr w:rsidR="00A1714E" w:rsidRPr="00A1714E" w:rsidTr="00B51511">
        <w:trPr>
          <w:trHeight w:val="358"/>
        </w:trPr>
        <w:tc>
          <w:tcPr>
            <w:tcW w:w="502" w:type="dxa"/>
          </w:tcPr>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1</w:t>
            </w:r>
          </w:p>
        </w:tc>
        <w:tc>
          <w:tcPr>
            <w:tcW w:w="2730" w:type="dxa"/>
          </w:tcPr>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ПБОЮЛ Иванов Алексей Васильевич</w:t>
            </w:r>
          </w:p>
        </w:tc>
        <w:tc>
          <w:tcPr>
            <w:tcW w:w="2657" w:type="dxa"/>
          </w:tcPr>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розничная торговля</w:t>
            </w:r>
          </w:p>
        </w:tc>
        <w:tc>
          <w:tcPr>
            <w:tcW w:w="992" w:type="dxa"/>
          </w:tcPr>
          <w:p w:rsidR="00A1714E" w:rsidRPr="00A1714E" w:rsidRDefault="00A1714E" w:rsidP="00B51511">
            <w:pPr>
              <w:pStyle w:val="ConsPlusNormal"/>
              <w:jc w:val="both"/>
              <w:rPr>
                <w:rFonts w:ascii="Times New Roman" w:hAnsi="Times New Roman" w:cs="Times New Roman"/>
                <w:sz w:val="28"/>
                <w:szCs w:val="28"/>
              </w:rPr>
            </w:pPr>
            <w:r w:rsidRPr="00A1714E">
              <w:rPr>
                <w:rFonts w:ascii="Times New Roman" w:hAnsi="Times New Roman" w:cs="Times New Roman"/>
                <w:sz w:val="28"/>
                <w:szCs w:val="28"/>
              </w:rPr>
              <w:t>7</w:t>
            </w:r>
          </w:p>
        </w:tc>
        <w:tc>
          <w:tcPr>
            <w:tcW w:w="1276" w:type="dxa"/>
          </w:tcPr>
          <w:p w:rsidR="00A1714E" w:rsidRPr="00A1714E" w:rsidRDefault="00A1714E" w:rsidP="00B51511">
            <w:pPr>
              <w:pStyle w:val="ConsPlusNormal"/>
              <w:ind w:firstLine="0"/>
              <w:jc w:val="both"/>
              <w:rPr>
                <w:rFonts w:ascii="Times New Roman" w:hAnsi="Times New Roman" w:cs="Times New Roman"/>
                <w:color w:val="FF0000"/>
                <w:sz w:val="28"/>
                <w:szCs w:val="28"/>
              </w:rPr>
            </w:pPr>
            <w:r w:rsidRPr="00A1714E">
              <w:rPr>
                <w:rFonts w:ascii="Times New Roman" w:hAnsi="Times New Roman" w:cs="Times New Roman"/>
                <w:sz w:val="28"/>
                <w:szCs w:val="28"/>
              </w:rPr>
              <w:t>4300 руб</w:t>
            </w:r>
            <w:r w:rsidRPr="00A1714E">
              <w:rPr>
                <w:rFonts w:ascii="Times New Roman" w:hAnsi="Times New Roman" w:cs="Times New Roman"/>
                <w:color w:val="FF0000"/>
                <w:sz w:val="28"/>
                <w:szCs w:val="28"/>
              </w:rPr>
              <w:t>.</w:t>
            </w:r>
          </w:p>
        </w:tc>
        <w:tc>
          <w:tcPr>
            <w:tcW w:w="1773" w:type="dxa"/>
          </w:tcPr>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с.Тузуклей</w:t>
            </w:r>
          </w:p>
        </w:tc>
      </w:tr>
      <w:tr w:rsidR="00A1714E" w:rsidRPr="00A1714E" w:rsidTr="00B51511">
        <w:trPr>
          <w:trHeight w:val="356"/>
        </w:trPr>
        <w:tc>
          <w:tcPr>
            <w:tcW w:w="502" w:type="dxa"/>
          </w:tcPr>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2</w:t>
            </w:r>
          </w:p>
        </w:tc>
        <w:tc>
          <w:tcPr>
            <w:tcW w:w="2730" w:type="dxa"/>
          </w:tcPr>
          <w:p w:rsidR="00A1714E" w:rsidRPr="00A1714E" w:rsidRDefault="00A1714E" w:rsidP="00B51511">
            <w:pPr>
              <w:pStyle w:val="ConsPlusNormal"/>
              <w:ind w:firstLine="0"/>
              <w:rPr>
                <w:rFonts w:ascii="Times New Roman" w:hAnsi="Times New Roman" w:cs="Times New Roman"/>
                <w:sz w:val="28"/>
                <w:szCs w:val="28"/>
              </w:rPr>
            </w:pPr>
            <w:r w:rsidRPr="00A1714E">
              <w:rPr>
                <w:rFonts w:ascii="Times New Roman" w:hAnsi="Times New Roman" w:cs="Times New Roman"/>
                <w:sz w:val="28"/>
                <w:szCs w:val="28"/>
              </w:rPr>
              <w:t xml:space="preserve">ПБОЮЛ Аксемова </w:t>
            </w:r>
          </w:p>
          <w:p w:rsidR="00A1714E" w:rsidRPr="00A1714E" w:rsidRDefault="00A1714E" w:rsidP="00B51511">
            <w:pPr>
              <w:pStyle w:val="ConsPlusNormal"/>
              <w:ind w:firstLine="0"/>
              <w:rPr>
                <w:rFonts w:ascii="Times New Roman" w:hAnsi="Times New Roman" w:cs="Times New Roman"/>
                <w:sz w:val="28"/>
                <w:szCs w:val="28"/>
              </w:rPr>
            </w:pPr>
            <w:r w:rsidRPr="00A1714E">
              <w:rPr>
                <w:rFonts w:ascii="Times New Roman" w:hAnsi="Times New Roman" w:cs="Times New Roman"/>
                <w:sz w:val="28"/>
                <w:szCs w:val="28"/>
              </w:rPr>
              <w:t xml:space="preserve">Анастасия </w:t>
            </w:r>
          </w:p>
          <w:p w:rsidR="00A1714E" w:rsidRPr="00A1714E" w:rsidRDefault="00A1714E" w:rsidP="00B51511">
            <w:pPr>
              <w:pStyle w:val="ConsPlusNormal"/>
              <w:ind w:firstLine="0"/>
              <w:rPr>
                <w:rFonts w:ascii="Times New Roman" w:hAnsi="Times New Roman" w:cs="Times New Roman"/>
                <w:sz w:val="28"/>
                <w:szCs w:val="28"/>
              </w:rPr>
            </w:pPr>
            <w:r w:rsidRPr="00A1714E">
              <w:rPr>
                <w:rFonts w:ascii="Times New Roman" w:hAnsi="Times New Roman" w:cs="Times New Roman"/>
                <w:sz w:val="28"/>
                <w:szCs w:val="28"/>
              </w:rPr>
              <w:t>Александровна</w:t>
            </w:r>
          </w:p>
        </w:tc>
        <w:tc>
          <w:tcPr>
            <w:tcW w:w="2657" w:type="dxa"/>
          </w:tcPr>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розничная торговля</w:t>
            </w:r>
          </w:p>
        </w:tc>
        <w:tc>
          <w:tcPr>
            <w:tcW w:w="992" w:type="dxa"/>
          </w:tcPr>
          <w:p w:rsidR="00A1714E" w:rsidRPr="00A1714E" w:rsidRDefault="00A1714E" w:rsidP="00B51511">
            <w:pPr>
              <w:pStyle w:val="ConsPlusNormal"/>
              <w:jc w:val="both"/>
              <w:rPr>
                <w:rFonts w:ascii="Times New Roman" w:hAnsi="Times New Roman" w:cs="Times New Roman"/>
                <w:sz w:val="28"/>
                <w:szCs w:val="28"/>
              </w:rPr>
            </w:pPr>
            <w:r w:rsidRPr="00A1714E">
              <w:rPr>
                <w:rFonts w:ascii="Times New Roman" w:hAnsi="Times New Roman" w:cs="Times New Roman"/>
                <w:sz w:val="28"/>
                <w:szCs w:val="28"/>
              </w:rPr>
              <w:t>2</w:t>
            </w:r>
          </w:p>
        </w:tc>
        <w:tc>
          <w:tcPr>
            <w:tcW w:w="1276" w:type="dxa"/>
          </w:tcPr>
          <w:p w:rsidR="00A1714E" w:rsidRPr="00A1714E" w:rsidRDefault="00A1714E" w:rsidP="00B51511">
            <w:pPr>
              <w:pStyle w:val="ConsPlusNormal"/>
              <w:ind w:firstLine="0"/>
              <w:jc w:val="both"/>
              <w:rPr>
                <w:rFonts w:ascii="Times New Roman" w:hAnsi="Times New Roman" w:cs="Times New Roman"/>
                <w:color w:val="FF0000"/>
                <w:sz w:val="28"/>
                <w:szCs w:val="28"/>
              </w:rPr>
            </w:pPr>
            <w:r w:rsidRPr="00A1714E">
              <w:rPr>
                <w:rFonts w:ascii="Times New Roman" w:hAnsi="Times New Roman" w:cs="Times New Roman"/>
                <w:sz w:val="28"/>
                <w:szCs w:val="28"/>
              </w:rPr>
              <w:t>4500 руб</w:t>
            </w:r>
            <w:r w:rsidRPr="00A1714E">
              <w:rPr>
                <w:rFonts w:ascii="Times New Roman" w:hAnsi="Times New Roman" w:cs="Times New Roman"/>
                <w:color w:val="FF0000"/>
                <w:sz w:val="28"/>
                <w:szCs w:val="28"/>
              </w:rPr>
              <w:t>.</w:t>
            </w:r>
          </w:p>
        </w:tc>
        <w:tc>
          <w:tcPr>
            <w:tcW w:w="1773" w:type="dxa"/>
          </w:tcPr>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с.Тузуклей</w:t>
            </w:r>
          </w:p>
        </w:tc>
      </w:tr>
      <w:tr w:rsidR="00A1714E" w:rsidRPr="00A1714E" w:rsidTr="00B51511">
        <w:trPr>
          <w:trHeight w:val="416"/>
        </w:trPr>
        <w:tc>
          <w:tcPr>
            <w:tcW w:w="502" w:type="dxa"/>
          </w:tcPr>
          <w:p w:rsidR="00A1714E" w:rsidRPr="00A1714E" w:rsidRDefault="00A1714E" w:rsidP="00B51511">
            <w:pPr>
              <w:pStyle w:val="ConsPlusNormal"/>
              <w:jc w:val="both"/>
              <w:rPr>
                <w:rFonts w:ascii="Times New Roman" w:hAnsi="Times New Roman" w:cs="Times New Roman"/>
                <w:sz w:val="28"/>
                <w:szCs w:val="28"/>
              </w:rPr>
            </w:pPr>
            <w:r w:rsidRPr="00A1714E">
              <w:rPr>
                <w:rFonts w:ascii="Times New Roman" w:hAnsi="Times New Roman" w:cs="Times New Roman"/>
                <w:sz w:val="28"/>
                <w:szCs w:val="28"/>
              </w:rPr>
              <w:t>3</w:t>
            </w:r>
          </w:p>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3</w:t>
            </w:r>
          </w:p>
        </w:tc>
        <w:tc>
          <w:tcPr>
            <w:tcW w:w="2730" w:type="dxa"/>
          </w:tcPr>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 xml:space="preserve">ПБОЮЛ  Рудикова Ирина </w:t>
            </w:r>
          </w:p>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Вениаминовна</w:t>
            </w:r>
          </w:p>
        </w:tc>
        <w:tc>
          <w:tcPr>
            <w:tcW w:w="2657" w:type="dxa"/>
          </w:tcPr>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розничная торговля</w:t>
            </w:r>
          </w:p>
        </w:tc>
        <w:tc>
          <w:tcPr>
            <w:tcW w:w="992" w:type="dxa"/>
          </w:tcPr>
          <w:p w:rsidR="00A1714E" w:rsidRPr="00A1714E" w:rsidRDefault="00A1714E" w:rsidP="00B51511">
            <w:pPr>
              <w:pStyle w:val="ConsPlusNormal"/>
              <w:jc w:val="both"/>
              <w:rPr>
                <w:rFonts w:ascii="Times New Roman" w:hAnsi="Times New Roman" w:cs="Times New Roman"/>
                <w:sz w:val="28"/>
                <w:szCs w:val="28"/>
              </w:rPr>
            </w:pPr>
            <w:r w:rsidRPr="00A1714E">
              <w:rPr>
                <w:rFonts w:ascii="Times New Roman" w:hAnsi="Times New Roman" w:cs="Times New Roman"/>
                <w:sz w:val="28"/>
                <w:szCs w:val="28"/>
              </w:rPr>
              <w:t>6</w:t>
            </w:r>
          </w:p>
        </w:tc>
        <w:tc>
          <w:tcPr>
            <w:tcW w:w="1276" w:type="dxa"/>
          </w:tcPr>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4400 руб.</w:t>
            </w:r>
          </w:p>
        </w:tc>
        <w:tc>
          <w:tcPr>
            <w:tcW w:w="1773" w:type="dxa"/>
          </w:tcPr>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с.Тузуклей</w:t>
            </w:r>
          </w:p>
        </w:tc>
      </w:tr>
      <w:tr w:rsidR="00A1714E" w:rsidRPr="00A1714E" w:rsidTr="00B51511">
        <w:trPr>
          <w:trHeight w:val="490"/>
        </w:trPr>
        <w:tc>
          <w:tcPr>
            <w:tcW w:w="502" w:type="dxa"/>
          </w:tcPr>
          <w:p w:rsidR="00A1714E" w:rsidRPr="00A1714E" w:rsidRDefault="00A1714E" w:rsidP="00B51511">
            <w:pPr>
              <w:pStyle w:val="ConsPlusNormal"/>
              <w:ind w:firstLine="0"/>
              <w:jc w:val="both"/>
              <w:rPr>
                <w:rFonts w:ascii="Times New Roman" w:hAnsi="Times New Roman" w:cs="Times New Roman"/>
                <w:sz w:val="28"/>
                <w:szCs w:val="28"/>
              </w:rPr>
            </w:pPr>
          </w:p>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4</w:t>
            </w:r>
          </w:p>
        </w:tc>
        <w:tc>
          <w:tcPr>
            <w:tcW w:w="2730" w:type="dxa"/>
          </w:tcPr>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ПБОЮЛ  Джумагалиев</w:t>
            </w:r>
          </w:p>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Кабибулла Кабибуллаевич</w:t>
            </w:r>
          </w:p>
        </w:tc>
        <w:tc>
          <w:tcPr>
            <w:tcW w:w="2657" w:type="dxa"/>
          </w:tcPr>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розничная торговля</w:t>
            </w:r>
          </w:p>
        </w:tc>
        <w:tc>
          <w:tcPr>
            <w:tcW w:w="992" w:type="dxa"/>
          </w:tcPr>
          <w:p w:rsidR="00A1714E" w:rsidRPr="00A1714E" w:rsidRDefault="00A1714E" w:rsidP="00B51511">
            <w:pPr>
              <w:pStyle w:val="ConsPlusNormal"/>
              <w:jc w:val="both"/>
              <w:rPr>
                <w:rFonts w:ascii="Times New Roman" w:hAnsi="Times New Roman" w:cs="Times New Roman"/>
                <w:sz w:val="28"/>
                <w:szCs w:val="28"/>
              </w:rPr>
            </w:pPr>
            <w:r w:rsidRPr="00A1714E">
              <w:rPr>
                <w:rFonts w:ascii="Times New Roman" w:hAnsi="Times New Roman" w:cs="Times New Roman"/>
                <w:sz w:val="28"/>
                <w:szCs w:val="28"/>
              </w:rPr>
              <w:t>1</w:t>
            </w:r>
          </w:p>
        </w:tc>
        <w:tc>
          <w:tcPr>
            <w:tcW w:w="1276" w:type="dxa"/>
          </w:tcPr>
          <w:p w:rsidR="00A1714E" w:rsidRPr="00A1714E" w:rsidRDefault="00A1714E" w:rsidP="00B51511">
            <w:pPr>
              <w:pStyle w:val="ConsPlusNormal"/>
              <w:ind w:firstLine="0"/>
              <w:jc w:val="both"/>
              <w:rPr>
                <w:rFonts w:ascii="Times New Roman" w:hAnsi="Times New Roman" w:cs="Times New Roman"/>
                <w:color w:val="FF0000"/>
                <w:sz w:val="28"/>
                <w:szCs w:val="28"/>
              </w:rPr>
            </w:pPr>
            <w:r w:rsidRPr="00A1714E">
              <w:rPr>
                <w:rFonts w:ascii="Times New Roman" w:hAnsi="Times New Roman" w:cs="Times New Roman"/>
                <w:sz w:val="28"/>
                <w:szCs w:val="28"/>
              </w:rPr>
              <w:t>5000 руб</w:t>
            </w:r>
            <w:r w:rsidRPr="00A1714E">
              <w:rPr>
                <w:rFonts w:ascii="Times New Roman" w:hAnsi="Times New Roman" w:cs="Times New Roman"/>
                <w:color w:val="FF0000"/>
                <w:sz w:val="28"/>
                <w:szCs w:val="28"/>
              </w:rPr>
              <w:t>.</w:t>
            </w:r>
          </w:p>
        </w:tc>
        <w:tc>
          <w:tcPr>
            <w:tcW w:w="1773" w:type="dxa"/>
          </w:tcPr>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с.Тузуклей</w:t>
            </w:r>
          </w:p>
        </w:tc>
      </w:tr>
      <w:tr w:rsidR="00A1714E" w:rsidRPr="00A1714E" w:rsidTr="00B51511">
        <w:trPr>
          <w:trHeight w:val="341"/>
        </w:trPr>
        <w:tc>
          <w:tcPr>
            <w:tcW w:w="502" w:type="dxa"/>
            <w:tcBorders>
              <w:bottom w:val="single" w:sz="4" w:space="0" w:color="auto"/>
            </w:tcBorders>
          </w:tcPr>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5</w:t>
            </w:r>
          </w:p>
        </w:tc>
        <w:tc>
          <w:tcPr>
            <w:tcW w:w="2730" w:type="dxa"/>
            <w:tcBorders>
              <w:bottom w:val="single" w:sz="4" w:space="0" w:color="auto"/>
            </w:tcBorders>
          </w:tcPr>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 xml:space="preserve">ПБОЮЛ  Копылов Николай </w:t>
            </w:r>
          </w:p>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Вячеславович</w:t>
            </w:r>
          </w:p>
        </w:tc>
        <w:tc>
          <w:tcPr>
            <w:tcW w:w="2657" w:type="dxa"/>
            <w:tcBorders>
              <w:bottom w:val="single" w:sz="4" w:space="0" w:color="auto"/>
            </w:tcBorders>
          </w:tcPr>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розничная торговля</w:t>
            </w:r>
          </w:p>
        </w:tc>
        <w:tc>
          <w:tcPr>
            <w:tcW w:w="992" w:type="dxa"/>
            <w:tcBorders>
              <w:bottom w:val="single" w:sz="4" w:space="0" w:color="auto"/>
            </w:tcBorders>
          </w:tcPr>
          <w:p w:rsidR="00A1714E" w:rsidRPr="00A1714E" w:rsidRDefault="00A1714E" w:rsidP="00B51511">
            <w:pPr>
              <w:pStyle w:val="ConsPlusNormal"/>
              <w:jc w:val="both"/>
              <w:rPr>
                <w:rFonts w:ascii="Times New Roman" w:hAnsi="Times New Roman" w:cs="Times New Roman"/>
                <w:sz w:val="28"/>
                <w:szCs w:val="28"/>
              </w:rPr>
            </w:pPr>
            <w:r w:rsidRPr="00A1714E">
              <w:rPr>
                <w:rFonts w:ascii="Times New Roman" w:hAnsi="Times New Roman" w:cs="Times New Roman"/>
                <w:sz w:val="28"/>
                <w:szCs w:val="28"/>
              </w:rPr>
              <w:t>4</w:t>
            </w:r>
          </w:p>
        </w:tc>
        <w:tc>
          <w:tcPr>
            <w:tcW w:w="1276" w:type="dxa"/>
            <w:tcBorders>
              <w:bottom w:val="single" w:sz="4" w:space="0" w:color="auto"/>
            </w:tcBorders>
          </w:tcPr>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4300 руб.</w:t>
            </w:r>
          </w:p>
        </w:tc>
        <w:tc>
          <w:tcPr>
            <w:tcW w:w="1773" w:type="dxa"/>
            <w:tcBorders>
              <w:bottom w:val="single" w:sz="4" w:space="0" w:color="auto"/>
            </w:tcBorders>
          </w:tcPr>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с.Тузуклей</w:t>
            </w:r>
          </w:p>
        </w:tc>
      </w:tr>
      <w:tr w:rsidR="00A1714E" w:rsidRPr="00A1714E" w:rsidTr="00B51511">
        <w:trPr>
          <w:trHeight w:val="326"/>
        </w:trPr>
        <w:tc>
          <w:tcPr>
            <w:tcW w:w="502" w:type="dxa"/>
            <w:tcBorders>
              <w:bottom w:val="single" w:sz="4" w:space="0" w:color="auto"/>
            </w:tcBorders>
          </w:tcPr>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6</w:t>
            </w:r>
          </w:p>
        </w:tc>
        <w:tc>
          <w:tcPr>
            <w:tcW w:w="2730" w:type="dxa"/>
            <w:tcBorders>
              <w:bottom w:val="single" w:sz="4" w:space="0" w:color="auto"/>
            </w:tcBorders>
          </w:tcPr>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Алимурадов Сабир</w:t>
            </w:r>
          </w:p>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lastRenderedPageBreak/>
              <w:t>Шаяхметович</w:t>
            </w:r>
          </w:p>
        </w:tc>
        <w:tc>
          <w:tcPr>
            <w:tcW w:w="2657" w:type="dxa"/>
            <w:tcBorders>
              <w:bottom w:val="single" w:sz="4" w:space="0" w:color="auto"/>
            </w:tcBorders>
          </w:tcPr>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lastRenderedPageBreak/>
              <w:t>розничная торговля</w:t>
            </w:r>
          </w:p>
        </w:tc>
        <w:tc>
          <w:tcPr>
            <w:tcW w:w="992" w:type="dxa"/>
            <w:tcBorders>
              <w:bottom w:val="single" w:sz="4" w:space="0" w:color="auto"/>
            </w:tcBorders>
          </w:tcPr>
          <w:p w:rsidR="00A1714E" w:rsidRPr="00A1714E" w:rsidRDefault="00A1714E" w:rsidP="00B51511">
            <w:pPr>
              <w:pStyle w:val="ConsPlusNormal"/>
              <w:jc w:val="both"/>
              <w:rPr>
                <w:rFonts w:ascii="Times New Roman" w:hAnsi="Times New Roman" w:cs="Times New Roman"/>
                <w:sz w:val="28"/>
                <w:szCs w:val="28"/>
              </w:rPr>
            </w:pPr>
            <w:r w:rsidRPr="00A1714E">
              <w:rPr>
                <w:rFonts w:ascii="Times New Roman" w:hAnsi="Times New Roman" w:cs="Times New Roman"/>
                <w:sz w:val="28"/>
                <w:szCs w:val="28"/>
              </w:rPr>
              <w:t>3</w:t>
            </w:r>
          </w:p>
        </w:tc>
        <w:tc>
          <w:tcPr>
            <w:tcW w:w="1276" w:type="dxa"/>
            <w:tcBorders>
              <w:bottom w:val="single" w:sz="4" w:space="0" w:color="auto"/>
            </w:tcBorders>
          </w:tcPr>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 xml:space="preserve">5000 </w:t>
            </w:r>
            <w:r w:rsidRPr="00A1714E">
              <w:rPr>
                <w:rFonts w:ascii="Times New Roman" w:hAnsi="Times New Roman" w:cs="Times New Roman"/>
                <w:sz w:val="28"/>
                <w:szCs w:val="28"/>
              </w:rPr>
              <w:lastRenderedPageBreak/>
              <w:t>руб.</w:t>
            </w:r>
          </w:p>
        </w:tc>
        <w:tc>
          <w:tcPr>
            <w:tcW w:w="1773" w:type="dxa"/>
            <w:tcBorders>
              <w:bottom w:val="single" w:sz="4" w:space="0" w:color="auto"/>
            </w:tcBorders>
          </w:tcPr>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lastRenderedPageBreak/>
              <w:t>с.Тузуклей</w:t>
            </w:r>
          </w:p>
        </w:tc>
      </w:tr>
      <w:tr w:rsidR="00A1714E" w:rsidRPr="00A1714E" w:rsidTr="00B51511">
        <w:trPr>
          <w:trHeight w:val="312"/>
        </w:trPr>
        <w:tc>
          <w:tcPr>
            <w:tcW w:w="502" w:type="dxa"/>
          </w:tcPr>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lastRenderedPageBreak/>
              <w:t>7</w:t>
            </w:r>
          </w:p>
        </w:tc>
        <w:tc>
          <w:tcPr>
            <w:tcW w:w="2730" w:type="dxa"/>
          </w:tcPr>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ПБОЮЛ Абильхатаева Салтанат  Утегеновна</w:t>
            </w:r>
          </w:p>
        </w:tc>
        <w:tc>
          <w:tcPr>
            <w:tcW w:w="2657" w:type="dxa"/>
          </w:tcPr>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 xml:space="preserve">розничная торговля </w:t>
            </w:r>
          </w:p>
        </w:tc>
        <w:tc>
          <w:tcPr>
            <w:tcW w:w="992" w:type="dxa"/>
          </w:tcPr>
          <w:p w:rsidR="00A1714E" w:rsidRPr="00A1714E" w:rsidRDefault="00A1714E" w:rsidP="00B51511">
            <w:pPr>
              <w:pStyle w:val="ConsPlusNormal"/>
              <w:jc w:val="both"/>
              <w:rPr>
                <w:rFonts w:ascii="Times New Roman" w:hAnsi="Times New Roman" w:cs="Times New Roman"/>
                <w:sz w:val="28"/>
                <w:szCs w:val="28"/>
              </w:rPr>
            </w:pPr>
            <w:r w:rsidRPr="00A1714E">
              <w:rPr>
                <w:rFonts w:ascii="Times New Roman" w:hAnsi="Times New Roman" w:cs="Times New Roman"/>
                <w:sz w:val="28"/>
                <w:szCs w:val="28"/>
              </w:rPr>
              <w:t>1</w:t>
            </w:r>
          </w:p>
        </w:tc>
        <w:tc>
          <w:tcPr>
            <w:tcW w:w="1276" w:type="dxa"/>
          </w:tcPr>
          <w:p w:rsidR="00A1714E" w:rsidRPr="00A1714E" w:rsidRDefault="00A1714E" w:rsidP="00B51511">
            <w:pPr>
              <w:pStyle w:val="ConsPlusNormal"/>
              <w:ind w:firstLine="0"/>
              <w:jc w:val="both"/>
              <w:rPr>
                <w:rFonts w:ascii="Times New Roman" w:hAnsi="Times New Roman" w:cs="Times New Roman"/>
                <w:color w:val="FF0000"/>
                <w:sz w:val="28"/>
                <w:szCs w:val="28"/>
              </w:rPr>
            </w:pPr>
            <w:r w:rsidRPr="00A1714E">
              <w:rPr>
                <w:rFonts w:ascii="Times New Roman" w:hAnsi="Times New Roman" w:cs="Times New Roman"/>
                <w:sz w:val="28"/>
                <w:szCs w:val="28"/>
              </w:rPr>
              <w:t>3000 руб</w:t>
            </w:r>
            <w:r w:rsidRPr="00A1714E">
              <w:rPr>
                <w:rFonts w:ascii="Times New Roman" w:hAnsi="Times New Roman" w:cs="Times New Roman"/>
                <w:color w:val="FF0000"/>
                <w:sz w:val="28"/>
                <w:szCs w:val="28"/>
              </w:rPr>
              <w:t>.</w:t>
            </w:r>
          </w:p>
        </w:tc>
        <w:tc>
          <w:tcPr>
            <w:tcW w:w="1773" w:type="dxa"/>
          </w:tcPr>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с.Грушево</w:t>
            </w:r>
          </w:p>
        </w:tc>
      </w:tr>
      <w:tr w:rsidR="00A1714E" w:rsidRPr="00A1714E" w:rsidTr="00B51511">
        <w:trPr>
          <w:trHeight w:val="312"/>
        </w:trPr>
        <w:tc>
          <w:tcPr>
            <w:tcW w:w="502" w:type="dxa"/>
          </w:tcPr>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8</w:t>
            </w:r>
          </w:p>
        </w:tc>
        <w:tc>
          <w:tcPr>
            <w:tcW w:w="2730" w:type="dxa"/>
          </w:tcPr>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ПБОЮЛ Утеков Тахир</w:t>
            </w:r>
          </w:p>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Мирсаидович</w:t>
            </w:r>
          </w:p>
        </w:tc>
        <w:tc>
          <w:tcPr>
            <w:tcW w:w="2657" w:type="dxa"/>
          </w:tcPr>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розничная торговля</w:t>
            </w:r>
          </w:p>
        </w:tc>
        <w:tc>
          <w:tcPr>
            <w:tcW w:w="992" w:type="dxa"/>
          </w:tcPr>
          <w:p w:rsidR="00A1714E" w:rsidRPr="00A1714E" w:rsidRDefault="00A1714E" w:rsidP="00B51511">
            <w:pPr>
              <w:pStyle w:val="ConsPlusNormal"/>
              <w:jc w:val="both"/>
              <w:rPr>
                <w:rFonts w:ascii="Times New Roman" w:hAnsi="Times New Roman" w:cs="Times New Roman"/>
                <w:sz w:val="28"/>
                <w:szCs w:val="28"/>
              </w:rPr>
            </w:pPr>
            <w:r w:rsidRPr="00A1714E">
              <w:rPr>
                <w:rFonts w:ascii="Times New Roman" w:hAnsi="Times New Roman" w:cs="Times New Roman"/>
                <w:sz w:val="28"/>
                <w:szCs w:val="28"/>
              </w:rPr>
              <w:t>5</w:t>
            </w:r>
          </w:p>
        </w:tc>
        <w:tc>
          <w:tcPr>
            <w:tcW w:w="1276" w:type="dxa"/>
          </w:tcPr>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4500 руб.</w:t>
            </w:r>
          </w:p>
        </w:tc>
        <w:tc>
          <w:tcPr>
            <w:tcW w:w="1773" w:type="dxa"/>
          </w:tcPr>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с.Тузуклей</w:t>
            </w:r>
          </w:p>
        </w:tc>
      </w:tr>
      <w:tr w:rsidR="00A1714E" w:rsidRPr="00A1714E" w:rsidTr="00B51511">
        <w:trPr>
          <w:trHeight w:val="312"/>
        </w:trPr>
        <w:tc>
          <w:tcPr>
            <w:tcW w:w="502" w:type="dxa"/>
          </w:tcPr>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9</w:t>
            </w:r>
          </w:p>
        </w:tc>
        <w:tc>
          <w:tcPr>
            <w:tcW w:w="2730" w:type="dxa"/>
          </w:tcPr>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ПБОЮЛ Ефимова</w:t>
            </w:r>
          </w:p>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Татьяна Валерьевна</w:t>
            </w:r>
          </w:p>
        </w:tc>
        <w:tc>
          <w:tcPr>
            <w:tcW w:w="2657" w:type="dxa"/>
          </w:tcPr>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Производство пищевой продукции</w:t>
            </w:r>
          </w:p>
        </w:tc>
        <w:tc>
          <w:tcPr>
            <w:tcW w:w="992" w:type="dxa"/>
          </w:tcPr>
          <w:p w:rsidR="00A1714E" w:rsidRPr="00A1714E" w:rsidRDefault="00A1714E" w:rsidP="00B51511">
            <w:pPr>
              <w:pStyle w:val="ConsPlusNormal"/>
              <w:jc w:val="both"/>
              <w:rPr>
                <w:rFonts w:ascii="Times New Roman" w:hAnsi="Times New Roman" w:cs="Times New Roman"/>
                <w:sz w:val="28"/>
                <w:szCs w:val="28"/>
              </w:rPr>
            </w:pPr>
            <w:r w:rsidRPr="00A1714E">
              <w:rPr>
                <w:rFonts w:ascii="Times New Roman" w:hAnsi="Times New Roman" w:cs="Times New Roman"/>
                <w:sz w:val="28"/>
                <w:szCs w:val="28"/>
              </w:rPr>
              <w:t>7</w:t>
            </w:r>
          </w:p>
        </w:tc>
        <w:tc>
          <w:tcPr>
            <w:tcW w:w="1276" w:type="dxa"/>
          </w:tcPr>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4000руб.</w:t>
            </w:r>
          </w:p>
        </w:tc>
        <w:tc>
          <w:tcPr>
            <w:tcW w:w="1773" w:type="dxa"/>
          </w:tcPr>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с.Тузуклей</w:t>
            </w:r>
          </w:p>
        </w:tc>
      </w:tr>
      <w:tr w:rsidR="00A1714E" w:rsidRPr="00A1714E" w:rsidTr="00B51511">
        <w:trPr>
          <w:trHeight w:val="312"/>
        </w:trPr>
        <w:tc>
          <w:tcPr>
            <w:tcW w:w="502" w:type="dxa"/>
            <w:tcBorders>
              <w:bottom w:val="single" w:sz="4" w:space="0" w:color="auto"/>
            </w:tcBorders>
          </w:tcPr>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10</w:t>
            </w:r>
          </w:p>
        </w:tc>
        <w:tc>
          <w:tcPr>
            <w:tcW w:w="2730" w:type="dxa"/>
            <w:tcBorders>
              <w:bottom w:val="single" w:sz="4" w:space="0" w:color="auto"/>
            </w:tcBorders>
          </w:tcPr>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 xml:space="preserve">ПБОЮЛ </w:t>
            </w:r>
          </w:p>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Абдулова Зульфира</w:t>
            </w:r>
          </w:p>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Куандыковна</w:t>
            </w:r>
          </w:p>
        </w:tc>
        <w:tc>
          <w:tcPr>
            <w:tcW w:w="2657" w:type="dxa"/>
            <w:tcBorders>
              <w:bottom w:val="single" w:sz="4" w:space="0" w:color="auto"/>
            </w:tcBorders>
          </w:tcPr>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розничная торговля</w:t>
            </w:r>
          </w:p>
        </w:tc>
        <w:tc>
          <w:tcPr>
            <w:tcW w:w="992" w:type="dxa"/>
            <w:tcBorders>
              <w:bottom w:val="single" w:sz="4" w:space="0" w:color="auto"/>
            </w:tcBorders>
          </w:tcPr>
          <w:p w:rsidR="00A1714E" w:rsidRPr="00A1714E" w:rsidRDefault="00A1714E" w:rsidP="00B51511">
            <w:pPr>
              <w:pStyle w:val="ConsPlusNormal"/>
              <w:jc w:val="both"/>
              <w:rPr>
                <w:rFonts w:ascii="Times New Roman" w:hAnsi="Times New Roman" w:cs="Times New Roman"/>
                <w:sz w:val="28"/>
                <w:szCs w:val="28"/>
              </w:rPr>
            </w:pPr>
            <w:r w:rsidRPr="00A1714E">
              <w:rPr>
                <w:rFonts w:ascii="Times New Roman" w:hAnsi="Times New Roman" w:cs="Times New Roman"/>
                <w:sz w:val="28"/>
                <w:szCs w:val="28"/>
              </w:rPr>
              <w:t>2</w:t>
            </w:r>
          </w:p>
        </w:tc>
        <w:tc>
          <w:tcPr>
            <w:tcW w:w="1276" w:type="dxa"/>
            <w:tcBorders>
              <w:bottom w:val="single" w:sz="4" w:space="0" w:color="auto"/>
            </w:tcBorders>
          </w:tcPr>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2800руб</w:t>
            </w:r>
          </w:p>
        </w:tc>
        <w:tc>
          <w:tcPr>
            <w:tcW w:w="1773" w:type="dxa"/>
            <w:tcBorders>
              <w:bottom w:val="single" w:sz="4" w:space="0" w:color="auto"/>
            </w:tcBorders>
          </w:tcPr>
          <w:p w:rsidR="00A1714E" w:rsidRPr="00A1714E" w:rsidRDefault="00A1714E" w:rsidP="00B51511">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с.Трехизбинка</w:t>
            </w:r>
          </w:p>
        </w:tc>
      </w:tr>
    </w:tbl>
    <w:p w:rsidR="00A1714E" w:rsidRPr="00A1714E" w:rsidRDefault="00A1714E" w:rsidP="00A1714E">
      <w:pPr>
        <w:pStyle w:val="ConsPlusNormal"/>
        <w:ind w:firstLine="0"/>
        <w:jc w:val="both"/>
        <w:rPr>
          <w:rFonts w:ascii="Times New Roman" w:hAnsi="Times New Roman" w:cs="Times New Roman"/>
          <w:color w:val="FF0000"/>
          <w:sz w:val="28"/>
          <w:szCs w:val="28"/>
        </w:rPr>
      </w:pPr>
    </w:p>
    <w:p w:rsidR="00A1714E" w:rsidRPr="00A1714E" w:rsidRDefault="00A1714E" w:rsidP="00A1714E">
      <w:pPr>
        <w:pStyle w:val="ConsPlusNormal"/>
        <w:jc w:val="both"/>
        <w:rPr>
          <w:rFonts w:ascii="Times New Roman" w:hAnsi="Times New Roman" w:cs="Times New Roman"/>
          <w:sz w:val="28"/>
          <w:szCs w:val="28"/>
        </w:rPr>
      </w:pPr>
      <w:r w:rsidRPr="00A1714E">
        <w:rPr>
          <w:rFonts w:ascii="Times New Roman" w:hAnsi="Times New Roman" w:cs="Times New Roman"/>
          <w:sz w:val="28"/>
          <w:szCs w:val="28"/>
        </w:rPr>
        <w:t>Однако  для  удовлетворения потребностей  населения  в продукциях  повседневного спроса в полном объеме  на  территории МО «Новотузуклейский сельсовет», требуется создание  магазинов  в поселке  Сизово - Грива.  Из-за отсутствия магазина жители этого  поселка  вынуждены приезжать в с.Тузуклей и закупать необходимые  продукты.</w:t>
      </w:r>
    </w:p>
    <w:p w:rsidR="00A1714E" w:rsidRPr="00A1714E" w:rsidRDefault="00A1714E" w:rsidP="00A1714E">
      <w:pPr>
        <w:pStyle w:val="ac"/>
        <w:spacing w:after="0"/>
        <w:ind w:right="-1" w:firstLine="851"/>
        <w:jc w:val="both"/>
        <w:rPr>
          <w:sz w:val="28"/>
          <w:szCs w:val="28"/>
        </w:rPr>
      </w:pPr>
      <w:r w:rsidRPr="00A1714E">
        <w:rPr>
          <w:sz w:val="28"/>
          <w:szCs w:val="28"/>
        </w:rPr>
        <w:t xml:space="preserve">Платные услуги на территории МО «Новотузуклейский сельсовет» оказывают: рыболовецкий колхоз им. Карла Маркса, МУП «Тузуклейское»  и детские садики МОУ «Тузуклейская ООШ». </w:t>
      </w:r>
    </w:p>
    <w:p w:rsidR="00A1714E" w:rsidRPr="00A1714E" w:rsidRDefault="00A1714E" w:rsidP="00A1714E">
      <w:pPr>
        <w:ind w:firstLine="567"/>
        <w:jc w:val="both"/>
        <w:rPr>
          <w:rFonts w:ascii="Times New Roman" w:hAnsi="Times New Roman" w:cs="Times New Roman"/>
          <w:sz w:val="28"/>
          <w:szCs w:val="28"/>
        </w:rPr>
      </w:pPr>
      <w:r w:rsidRPr="00A1714E">
        <w:rPr>
          <w:rFonts w:ascii="Times New Roman" w:hAnsi="Times New Roman" w:cs="Times New Roman"/>
          <w:sz w:val="28"/>
          <w:szCs w:val="28"/>
        </w:rPr>
        <w:t>В дальнейшем необходимо расширять ассортимент услуг и увеличить их объем.</w:t>
      </w:r>
    </w:p>
    <w:p w:rsidR="00A1714E" w:rsidRPr="00A1714E" w:rsidRDefault="00A1714E" w:rsidP="00A1714E">
      <w:pPr>
        <w:pStyle w:val="4"/>
      </w:pPr>
      <w:r w:rsidRPr="00A1714E">
        <w:t>Финансово-бюджетный потенциал</w:t>
      </w:r>
    </w:p>
    <w:p w:rsidR="00A1714E" w:rsidRPr="00A1714E" w:rsidRDefault="00A1714E" w:rsidP="00A1714E">
      <w:pPr>
        <w:pStyle w:val="ConsPlusNormal"/>
        <w:ind w:firstLine="900"/>
        <w:rPr>
          <w:rFonts w:ascii="Times New Roman" w:hAnsi="Times New Roman" w:cs="Times New Roman"/>
          <w:sz w:val="28"/>
          <w:szCs w:val="28"/>
        </w:rPr>
      </w:pPr>
      <w:r w:rsidRPr="00A1714E">
        <w:rPr>
          <w:rFonts w:ascii="Times New Roman" w:hAnsi="Times New Roman" w:cs="Times New Roman"/>
          <w:sz w:val="28"/>
          <w:szCs w:val="28"/>
        </w:rPr>
        <w:t xml:space="preserve">Основными видами налогов, которые формируют доходную часть бюджета МО «Новотузуклейский сельсовет» являются: налог на доходы физических лиц, налог на имущество физических лиц, земельный налог, арендная плата за земли поселений, арендная плата за имущество, транспортный налог. </w:t>
      </w:r>
    </w:p>
    <w:p w:rsidR="00A1714E" w:rsidRPr="00A1714E" w:rsidRDefault="00A1714E" w:rsidP="00A1714E">
      <w:pPr>
        <w:pStyle w:val="ConsPlusNormal"/>
        <w:ind w:firstLine="900"/>
        <w:jc w:val="both"/>
        <w:rPr>
          <w:rFonts w:ascii="Times New Roman" w:hAnsi="Times New Roman" w:cs="Times New Roman"/>
          <w:sz w:val="28"/>
          <w:szCs w:val="28"/>
        </w:rPr>
      </w:pPr>
      <w:r w:rsidRPr="00A1714E">
        <w:rPr>
          <w:rFonts w:ascii="Times New Roman" w:hAnsi="Times New Roman" w:cs="Times New Roman"/>
          <w:sz w:val="28"/>
          <w:szCs w:val="28"/>
        </w:rPr>
        <w:t>Финансово- бюджетный потенциал  характеризуется  следующими  показателями:</w:t>
      </w:r>
    </w:p>
    <w:p w:rsidR="00A1714E" w:rsidRPr="00A1714E" w:rsidRDefault="00A1714E" w:rsidP="00A1714E">
      <w:pPr>
        <w:pStyle w:val="ConsPlusNormal"/>
        <w:ind w:firstLine="900"/>
        <w:jc w:val="both"/>
        <w:rPr>
          <w:rFonts w:ascii="Times New Roman" w:hAnsi="Times New Roman" w:cs="Times New Roman"/>
          <w:sz w:val="28"/>
          <w:szCs w:val="28"/>
        </w:rPr>
      </w:pPr>
      <w:r w:rsidRPr="00A1714E">
        <w:rPr>
          <w:rFonts w:ascii="Times New Roman" w:hAnsi="Times New Roman" w:cs="Times New Roman"/>
          <w:sz w:val="28"/>
          <w:szCs w:val="28"/>
        </w:rPr>
        <w:t xml:space="preserve">- доходы  бюджета  МО  «Новотузуклейский  сельсовет» на  2011  год составят  4190 тыс.рублей; из них по видам  налогов  в  местный бюджет: </w:t>
      </w:r>
    </w:p>
    <w:p w:rsidR="00A1714E" w:rsidRPr="00A1714E" w:rsidRDefault="00A1714E" w:rsidP="00A1714E">
      <w:pPr>
        <w:pStyle w:val="ConsPlusNormal"/>
        <w:ind w:firstLine="900"/>
        <w:jc w:val="both"/>
        <w:rPr>
          <w:rFonts w:ascii="Times New Roman" w:hAnsi="Times New Roman" w:cs="Times New Roman"/>
          <w:sz w:val="28"/>
          <w:szCs w:val="28"/>
        </w:rPr>
      </w:pPr>
      <w:r w:rsidRPr="00A1714E">
        <w:rPr>
          <w:rFonts w:ascii="Times New Roman" w:hAnsi="Times New Roman" w:cs="Times New Roman"/>
          <w:sz w:val="28"/>
          <w:szCs w:val="28"/>
        </w:rPr>
        <w:t>- налог на доходы физических лиц – 300 тыс. руб.;</w:t>
      </w:r>
    </w:p>
    <w:p w:rsidR="00A1714E" w:rsidRPr="00A1714E" w:rsidRDefault="00A1714E" w:rsidP="00A1714E">
      <w:pPr>
        <w:pStyle w:val="ConsPlusNormal"/>
        <w:ind w:firstLine="900"/>
        <w:jc w:val="both"/>
        <w:rPr>
          <w:rFonts w:ascii="Times New Roman" w:hAnsi="Times New Roman" w:cs="Times New Roman"/>
          <w:sz w:val="28"/>
          <w:szCs w:val="28"/>
        </w:rPr>
      </w:pPr>
      <w:r w:rsidRPr="00A1714E">
        <w:rPr>
          <w:rFonts w:ascii="Times New Roman" w:hAnsi="Times New Roman" w:cs="Times New Roman"/>
          <w:sz w:val="28"/>
          <w:szCs w:val="28"/>
        </w:rPr>
        <w:t>- налог на совокупный доход – 17 тыс руб</w:t>
      </w:r>
    </w:p>
    <w:p w:rsidR="00A1714E" w:rsidRPr="00A1714E" w:rsidRDefault="00A1714E" w:rsidP="00A1714E">
      <w:pPr>
        <w:pStyle w:val="ConsPlusNormal"/>
        <w:ind w:firstLine="900"/>
        <w:jc w:val="both"/>
        <w:rPr>
          <w:rFonts w:ascii="Times New Roman" w:hAnsi="Times New Roman" w:cs="Times New Roman"/>
          <w:sz w:val="28"/>
          <w:szCs w:val="28"/>
        </w:rPr>
      </w:pPr>
      <w:r w:rsidRPr="00A1714E">
        <w:rPr>
          <w:rFonts w:ascii="Times New Roman" w:hAnsi="Times New Roman" w:cs="Times New Roman"/>
          <w:sz w:val="28"/>
          <w:szCs w:val="28"/>
        </w:rPr>
        <w:t>- налог на имущество физических лиц – 10 тыс.руб.;</w:t>
      </w:r>
    </w:p>
    <w:p w:rsidR="00A1714E" w:rsidRPr="00A1714E" w:rsidRDefault="00A1714E" w:rsidP="00A1714E">
      <w:pPr>
        <w:pStyle w:val="ConsPlusNormal"/>
        <w:ind w:firstLine="900"/>
        <w:jc w:val="both"/>
        <w:rPr>
          <w:rFonts w:ascii="Times New Roman" w:hAnsi="Times New Roman" w:cs="Times New Roman"/>
          <w:sz w:val="28"/>
          <w:szCs w:val="28"/>
        </w:rPr>
      </w:pPr>
      <w:r w:rsidRPr="00A1714E">
        <w:rPr>
          <w:rFonts w:ascii="Times New Roman" w:hAnsi="Times New Roman" w:cs="Times New Roman"/>
          <w:sz w:val="28"/>
          <w:szCs w:val="28"/>
        </w:rPr>
        <w:t>- земельный налог – 214 тыс.руб.;</w:t>
      </w:r>
    </w:p>
    <w:p w:rsidR="00A1714E" w:rsidRPr="00A1714E" w:rsidRDefault="00A1714E" w:rsidP="00A1714E">
      <w:pPr>
        <w:pStyle w:val="ConsPlusNormal"/>
        <w:ind w:firstLine="900"/>
        <w:jc w:val="both"/>
        <w:rPr>
          <w:rFonts w:ascii="Times New Roman" w:hAnsi="Times New Roman" w:cs="Times New Roman"/>
          <w:sz w:val="28"/>
          <w:szCs w:val="28"/>
        </w:rPr>
      </w:pPr>
      <w:r w:rsidRPr="00A1714E">
        <w:rPr>
          <w:rFonts w:ascii="Times New Roman" w:hAnsi="Times New Roman" w:cs="Times New Roman"/>
          <w:sz w:val="28"/>
          <w:szCs w:val="28"/>
        </w:rPr>
        <w:t>- арендная плата за земли – 159 тыс.руб.;</w:t>
      </w:r>
    </w:p>
    <w:p w:rsidR="00A1714E" w:rsidRPr="00A1714E" w:rsidRDefault="00A1714E" w:rsidP="00A1714E">
      <w:pPr>
        <w:pStyle w:val="ConsPlusNormal"/>
        <w:ind w:firstLine="900"/>
        <w:jc w:val="both"/>
        <w:rPr>
          <w:rFonts w:ascii="Times New Roman" w:hAnsi="Times New Roman" w:cs="Times New Roman"/>
          <w:sz w:val="28"/>
          <w:szCs w:val="28"/>
        </w:rPr>
      </w:pPr>
      <w:r w:rsidRPr="00A1714E">
        <w:rPr>
          <w:rFonts w:ascii="Times New Roman" w:hAnsi="Times New Roman" w:cs="Times New Roman"/>
          <w:sz w:val="28"/>
          <w:szCs w:val="28"/>
        </w:rPr>
        <w:t>- доходы от сдачи в аренду имущества – 19 тыс. руб.;</w:t>
      </w:r>
    </w:p>
    <w:p w:rsidR="00A1714E" w:rsidRPr="00A1714E" w:rsidRDefault="00A1714E" w:rsidP="00A1714E">
      <w:pPr>
        <w:pStyle w:val="ConsPlusNormal"/>
        <w:ind w:firstLine="900"/>
        <w:jc w:val="both"/>
        <w:rPr>
          <w:rFonts w:ascii="Times New Roman" w:hAnsi="Times New Roman" w:cs="Times New Roman"/>
          <w:sz w:val="28"/>
          <w:szCs w:val="28"/>
        </w:rPr>
      </w:pPr>
      <w:r w:rsidRPr="00A1714E">
        <w:rPr>
          <w:rFonts w:ascii="Times New Roman" w:hAnsi="Times New Roman" w:cs="Times New Roman"/>
          <w:sz w:val="28"/>
          <w:szCs w:val="28"/>
        </w:rPr>
        <w:t>- транспортный налог – 140 тыс руб</w:t>
      </w:r>
    </w:p>
    <w:p w:rsidR="00A1714E" w:rsidRPr="00A1714E" w:rsidRDefault="00A1714E" w:rsidP="00A1714E">
      <w:pPr>
        <w:pStyle w:val="ConsPlusNormal"/>
        <w:ind w:firstLine="900"/>
        <w:jc w:val="both"/>
        <w:rPr>
          <w:rFonts w:ascii="Times New Roman" w:hAnsi="Times New Roman" w:cs="Times New Roman"/>
          <w:sz w:val="28"/>
          <w:szCs w:val="28"/>
        </w:rPr>
      </w:pPr>
      <w:r w:rsidRPr="00A1714E">
        <w:rPr>
          <w:rFonts w:ascii="Times New Roman" w:hAnsi="Times New Roman" w:cs="Times New Roman"/>
          <w:sz w:val="28"/>
          <w:szCs w:val="28"/>
        </w:rPr>
        <w:t>Безвозмездные поступления  в  бюджет муниципального  образования в 2011 году составят  3024 тыс.рублей, в том числе из областного бюджета – 2989 тыс.рублей, прочие доходы 35 тыс.рублей.</w:t>
      </w:r>
    </w:p>
    <w:p w:rsidR="00A1714E" w:rsidRPr="00A1714E" w:rsidRDefault="00A1714E" w:rsidP="00A1714E">
      <w:pPr>
        <w:ind w:firstLine="900"/>
        <w:jc w:val="both"/>
        <w:rPr>
          <w:rFonts w:ascii="Times New Roman" w:hAnsi="Times New Roman" w:cs="Times New Roman"/>
          <w:sz w:val="28"/>
          <w:szCs w:val="28"/>
        </w:rPr>
      </w:pPr>
      <w:r w:rsidRPr="00A1714E">
        <w:rPr>
          <w:rFonts w:ascii="Times New Roman" w:hAnsi="Times New Roman" w:cs="Times New Roman"/>
          <w:sz w:val="28"/>
          <w:szCs w:val="28"/>
        </w:rPr>
        <w:lastRenderedPageBreak/>
        <w:t>Увеличение земельного налога  с 214  тыс.руб. в 2011 году до 223 тыс. рублей в 2013 году предусматриваем за счет  увеличения ставок земельного налога. Рост налога на доходы физических лиц предусматриваем за счет увеличения зарплаты. Доходная база в 2013 году будет исполнена на 56%</w:t>
      </w:r>
    </w:p>
    <w:p w:rsidR="00A1714E" w:rsidRPr="00A1714E" w:rsidRDefault="00A1714E" w:rsidP="00A1714E">
      <w:pPr>
        <w:ind w:firstLine="900"/>
        <w:jc w:val="both"/>
        <w:rPr>
          <w:rFonts w:ascii="Times New Roman" w:hAnsi="Times New Roman" w:cs="Times New Roman"/>
          <w:sz w:val="28"/>
          <w:szCs w:val="28"/>
        </w:rPr>
      </w:pPr>
      <w:r w:rsidRPr="00A1714E">
        <w:rPr>
          <w:rFonts w:ascii="Times New Roman" w:hAnsi="Times New Roman" w:cs="Times New Roman"/>
          <w:sz w:val="28"/>
          <w:szCs w:val="28"/>
        </w:rPr>
        <w:t>Основными источники доходов - налоги на доходы с физических лиц, земельный и транспортный налоги.</w:t>
      </w:r>
    </w:p>
    <w:p w:rsidR="00A1714E" w:rsidRPr="00A1714E" w:rsidRDefault="00A1714E" w:rsidP="00A1714E">
      <w:pPr>
        <w:ind w:firstLine="900"/>
        <w:jc w:val="both"/>
        <w:rPr>
          <w:rFonts w:ascii="Times New Roman" w:hAnsi="Times New Roman" w:cs="Times New Roman"/>
          <w:sz w:val="28"/>
          <w:szCs w:val="28"/>
        </w:rPr>
      </w:pPr>
      <w:r w:rsidRPr="00A1714E">
        <w:rPr>
          <w:rFonts w:ascii="Times New Roman" w:hAnsi="Times New Roman" w:cs="Times New Roman"/>
          <w:sz w:val="28"/>
          <w:szCs w:val="28"/>
        </w:rPr>
        <w:t>Трудность собираемости налогов на территории  МО заключается в том, что в администрации имеются налогоплательщики фактически не проживающие на территории администрации, а выбывшие за ее пределы без снятия с регистрационного учета в другие регионы России.</w:t>
      </w:r>
    </w:p>
    <w:p w:rsidR="00A1714E" w:rsidRPr="00A1714E" w:rsidRDefault="00A1714E" w:rsidP="00A1714E">
      <w:pPr>
        <w:ind w:firstLine="900"/>
        <w:jc w:val="both"/>
        <w:rPr>
          <w:rFonts w:ascii="Times New Roman" w:hAnsi="Times New Roman" w:cs="Times New Roman"/>
          <w:sz w:val="28"/>
          <w:szCs w:val="28"/>
        </w:rPr>
      </w:pPr>
      <w:r w:rsidRPr="00A1714E">
        <w:rPr>
          <w:rFonts w:ascii="Times New Roman" w:hAnsi="Times New Roman" w:cs="Times New Roman"/>
          <w:sz w:val="28"/>
          <w:szCs w:val="28"/>
        </w:rPr>
        <w:t xml:space="preserve">Удаленность сел МО от областного центра создает неблагоприятные условия для  развития туризма  и создания баз отдыха на территории, что не позволяет увеличивать доходную базу за счет этих мероприятий. </w:t>
      </w:r>
    </w:p>
    <w:p w:rsidR="00A1714E" w:rsidRPr="00A1714E" w:rsidRDefault="00A1714E" w:rsidP="00A1714E">
      <w:pPr>
        <w:rPr>
          <w:rFonts w:ascii="Times New Roman" w:hAnsi="Times New Roman" w:cs="Times New Roman"/>
          <w:sz w:val="28"/>
          <w:szCs w:val="28"/>
        </w:rPr>
      </w:pPr>
    </w:p>
    <w:p w:rsidR="00A1714E" w:rsidRPr="00A1714E" w:rsidRDefault="00A1714E" w:rsidP="00A1714E">
      <w:pPr>
        <w:pStyle w:val="3"/>
      </w:pPr>
      <w:bookmarkStart w:id="28" w:name="_Toc73331045"/>
      <w:bookmarkStart w:id="29" w:name="_Toc212532142"/>
      <w:bookmarkStart w:id="30" w:name="_Toc277162325"/>
      <w:r w:rsidRPr="00A1714E">
        <w:t>Социальная сфера</w:t>
      </w:r>
      <w:bookmarkEnd w:id="28"/>
      <w:bookmarkEnd w:id="29"/>
      <w:bookmarkEnd w:id="30"/>
    </w:p>
    <w:p w:rsidR="00A1714E" w:rsidRPr="00A1714E" w:rsidRDefault="00A1714E" w:rsidP="00A1714E">
      <w:pPr>
        <w:pStyle w:val="a4"/>
      </w:pPr>
      <w:r w:rsidRPr="00A1714E">
        <w:t>Образование</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 xml:space="preserve">           Образовательная система МО «Новотузуклейский сельсовет» представлена сетью  образовательных  учреждений : в с.Тузуклей – основная общеобразовательная школа, в с.Грушево  - основная общеобразовательная школа,  в с. Трехизбинка  и  с. Сизово-  Грива  -  начальные  школы.</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Для организации учебно-образовательного процесса  в МОУ «Тузуклейская ООШ» и МОУ «Грушевская ООШ» имеется неплохое техническое оснащение.</w:t>
      </w:r>
    </w:p>
    <w:p w:rsidR="00A1714E" w:rsidRPr="00A1714E" w:rsidRDefault="00A1714E" w:rsidP="00A1714E">
      <w:pPr>
        <w:pStyle w:val="23"/>
        <w:ind w:left="0"/>
        <w:jc w:val="both"/>
        <w:rPr>
          <w:szCs w:val="28"/>
        </w:rPr>
      </w:pPr>
      <w:r w:rsidRPr="00A1714E">
        <w:rPr>
          <w:szCs w:val="28"/>
        </w:rPr>
        <w:t>В 2011-2013  годах согласно районной целевой программы «Пожарная безопасность»  планируется по Тузуклейской  и Грушевской школах  затратить на мероприятия по пожарной безопасности  96,12 тыс. руб.</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Согласно районной целевой программы запланирован  ремонт внутренних помещений и кабинетов начальных классов,  отопительной системы МОУ «Тузуклейская ООШ». Вместе с тем необходим в  .Грушевской школе необходима– реконструкция  и газификация  котельной, ремонт  оборудования  школьной  столовой, приобретение  технических  средств и спортивного инвентаря; в  с.Трехизбинка – капитальный ремонт  здания школы, ремонт  и газификация отопительной системы; в с.Сизова  Грива –  ремонт и газификация  отопительной  системы.</w:t>
      </w:r>
    </w:p>
    <w:p w:rsidR="00A1714E" w:rsidRPr="00A1714E" w:rsidRDefault="00A1714E" w:rsidP="00A1714E">
      <w:pPr>
        <w:ind w:firstLine="709"/>
        <w:jc w:val="both"/>
        <w:rPr>
          <w:rFonts w:ascii="Times New Roman" w:hAnsi="Times New Roman" w:cs="Times New Roman"/>
          <w:sz w:val="28"/>
          <w:szCs w:val="28"/>
        </w:rPr>
      </w:pPr>
      <w:r w:rsidRPr="00A1714E">
        <w:rPr>
          <w:rFonts w:ascii="Times New Roman" w:hAnsi="Times New Roman" w:cs="Times New Roman"/>
          <w:sz w:val="28"/>
          <w:szCs w:val="28"/>
        </w:rPr>
        <w:lastRenderedPageBreak/>
        <w:t xml:space="preserve">Дошкольное образование осуществляют 2 детских сада,  которые функционирует круглогодично.   Посещают  детский  сад  70  детей, при наличии </w:t>
      </w:r>
      <w:r w:rsidRPr="00A1714E">
        <w:rPr>
          <w:rFonts w:ascii="Times New Roman" w:hAnsi="Times New Roman" w:cs="Times New Roman"/>
          <w:color w:val="FF0000"/>
          <w:sz w:val="28"/>
          <w:szCs w:val="28"/>
        </w:rPr>
        <w:t xml:space="preserve"> </w:t>
      </w:r>
      <w:r w:rsidRPr="00A1714E">
        <w:rPr>
          <w:rFonts w:ascii="Times New Roman" w:hAnsi="Times New Roman" w:cs="Times New Roman"/>
          <w:sz w:val="28"/>
          <w:szCs w:val="28"/>
        </w:rPr>
        <w:t>70  мест. Существует проблема нехватки мест в детских садах. На очереди на получение места в детском саду стоят 12 человек. В  детском  саду «Солнышко» в 2010 году за счет спонсорских средств построена беседка для отдыха  детей.</w:t>
      </w:r>
    </w:p>
    <w:p w:rsidR="00A1714E" w:rsidRPr="00A1714E" w:rsidRDefault="00A1714E" w:rsidP="00A1714E">
      <w:pPr>
        <w:ind w:firstLine="709"/>
        <w:jc w:val="both"/>
        <w:rPr>
          <w:rFonts w:ascii="Times New Roman" w:hAnsi="Times New Roman" w:cs="Times New Roman"/>
          <w:sz w:val="28"/>
          <w:szCs w:val="28"/>
        </w:rPr>
      </w:pPr>
      <w:r w:rsidRPr="00A1714E">
        <w:rPr>
          <w:rFonts w:ascii="Times New Roman" w:hAnsi="Times New Roman" w:cs="Times New Roman"/>
          <w:sz w:val="28"/>
          <w:szCs w:val="28"/>
        </w:rPr>
        <w:t>В детский сад «Бережок» приобретены 4 трехярусные кровати.</w:t>
      </w:r>
    </w:p>
    <w:p w:rsidR="00A1714E" w:rsidRPr="00A1714E" w:rsidRDefault="00A1714E" w:rsidP="00A1714E">
      <w:pPr>
        <w:jc w:val="both"/>
        <w:rPr>
          <w:rFonts w:ascii="Times New Roman" w:hAnsi="Times New Roman" w:cs="Times New Roman"/>
          <w:sz w:val="28"/>
          <w:szCs w:val="28"/>
        </w:rPr>
      </w:pPr>
      <w:r w:rsidRPr="00A1714E">
        <w:rPr>
          <w:rFonts w:ascii="Times New Roman" w:hAnsi="Times New Roman" w:cs="Times New Roman"/>
          <w:sz w:val="28"/>
          <w:szCs w:val="28"/>
        </w:rPr>
        <w:t>Отрасль «Образование» сейчас объединяет 45</w:t>
      </w:r>
      <w:r w:rsidRPr="00A1714E">
        <w:rPr>
          <w:rFonts w:ascii="Times New Roman" w:hAnsi="Times New Roman" w:cs="Times New Roman"/>
          <w:color w:val="FF0000"/>
          <w:sz w:val="28"/>
          <w:szCs w:val="28"/>
        </w:rPr>
        <w:t xml:space="preserve"> </w:t>
      </w:r>
      <w:r w:rsidRPr="00A1714E">
        <w:rPr>
          <w:rFonts w:ascii="Times New Roman" w:hAnsi="Times New Roman" w:cs="Times New Roman"/>
          <w:sz w:val="28"/>
          <w:szCs w:val="28"/>
        </w:rPr>
        <w:t xml:space="preserve">педагогических работников и  235 детей. По состоянию на 31.05.2010 в общеобразовательных школах обучается  235 учащихся </w:t>
      </w:r>
    </w:p>
    <w:p w:rsidR="00A1714E" w:rsidRPr="00A1714E" w:rsidRDefault="00A1714E" w:rsidP="00A1714E">
      <w:pPr>
        <w:pStyle w:val="23"/>
        <w:ind w:left="0"/>
        <w:jc w:val="both"/>
        <w:rPr>
          <w:szCs w:val="28"/>
        </w:rPr>
      </w:pPr>
      <w:r w:rsidRPr="00A1714E">
        <w:rPr>
          <w:szCs w:val="28"/>
        </w:rPr>
        <w:t xml:space="preserve"> Всего в МО «Новотузуклейский сельсовет» по состоянию на 31.05.2010 проживают 135 детей дошкольного возраста (от полутора до семи лет, не посещающих 1 класс), из них 70 дошкольника посещают образовательные учреждения, реализующие программы дошкольного образования. Охват детей дошкольного возраста дошкольным образованием составил 51,8 %.  Доля детей в возрасте от 3 до 7 лет, получающих дошкольное образование, значительно увеличилась в 2009 году (12,0%) по отношению к 2008 году (10,8%) в связи с увеличением рождаемости, открытием дополнительных групп дошкольного образования. Проектная мощность помещений дошкольных учреждений используется полностью.</w:t>
      </w:r>
    </w:p>
    <w:p w:rsidR="00A1714E" w:rsidRPr="00A1714E" w:rsidRDefault="00A1714E" w:rsidP="00A1714E">
      <w:pPr>
        <w:pStyle w:val="23"/>
        <w:ind w:left="0"/>
        <w:jc w:val="both"/>
        <w:rPr>
          <w:szCs w:val="28"/>
        </w:rPr>
      </w:pPr>
      <w:r w:rsidRPr="00A1714E">
        <w:rPr>
          <w:szCs w:val="28"/>
        </w:rPr>
        <w:t>Для увеличение количества детей дошкольного возраста, получающих дошкольную образовательную услугу,  на базе МОУ «Тузуклейская ООШ» функционирует   группа кратковременного пребывания детей старшего дошкольного возраста.</w:t>
      </w:r>
    </w:p>
    <w:p w:rsidR="00A1714E" w:rsidRPr="00A1714E" w:rsidRDefault="00A1714E" w:rsidP="00A1714E">
      <w:pPr>
        <w:pStyle w:val="23"/>
        <w:ind w:left="0"/>
        <w:jc w:val="both"/>
        <w:rPr>
          <w:szCs w:val="28"/>
        </w:rPr>
      </w:pPr>
      <w:r w:rsidRPr="00A1714E">
        <w:rPr>
          <w:szCs w:val="28"/>
        </w:rPr>
        <w:t>Среднемесячная начисленная заработная плата работников  детских дошкольных учреждений составила в 2010 году 7252рублей, в 2009 году – 6985рублей. Увеличение заработной платы  связано с переходом на новую систему оплаты труда, введенную с 01.01.2009 года.</w:t>
      </w:r>
    </w:p>
    <w:p w:rsidR="00A1714E" w:rsidRPr="00A1714E" w:rsidRDefault="00A1714E" w:rsidP="00A1714E">
      <w:pPr>
        <w:pStyle w:val="23"/>
        <w:ind w:left="0"/>
        <w:jc w:val="both"/>
        <w:rPr>
          <w:szCs w:val="28"/>
        </w:rPr>
      </w:pPr>
      <w:r w:rsidRPr="00A1714E">
        <w:rPr>
          <w:szCs w:val="28"/>
        </w:rPr>
        <w:t>Все общеобразовательные учреждения переведены на нормативное подушевое финансирование и отраслевую систему оплаты труда, ориентированную на результат, повышение качества и объема предоставляемых услуг.</w:t>
      </w:r>
    </w:p>
    <w:p w:rsidR="00A1714E" w:rsidRPr="00A1714E" w:rsidRDefault="00A1714E" w:rsidP="00A1714E">
      <w:pPr>
        <w:pStyle w:val="23"/>
        <w:ind w:left="0"/>
        <w:jc w:val="both"/>
        <w:rPr>
          <w:szCs w:val="28"/>
        </w:rPr>
      </w:pPr>
      <w:r w:rsidRPr="00A1714E">
        <w:rPr>
          <w:szCs w:val="28"/>
        </w:rPr>
        <w:t xml:space="preserve">Среднемесячная начисленная заработная плата учителей общеобразовательных учреждений составила в 2010 году 10900 рублей, в 2009 году – 8700 рублей.  Заработная плата прочих работников общеобразовательных учреждений возросла на 47,2%. </w:t>
      </w:r>
    </w:p>
    <w:p w:rsidR="00A1714E" w:rsidRPr="00A1714E" w:rsidRDefault="00A1714E" w:rsidP="00A1714E">
      <w:pPr>
        <w:pStyle w:val="23"/>
        <w:ind w:left="0"/>
        <w:jc w:val="both"/>
        <w:rPr>
          <w:szCs w:val="28"/>
        </w:rPr>
      </w:pPr>
    </w:p>
    <w:p w:rsidR="00A1714E" w:rsidRPr="00A1714E" w:rsidRDefault="00A1714E" w:rsidP="00A1714E">
      <w:pPr>
        <w:pStyle w:val="a4"/>
      </w:pPr>
      <w:r w:rsidRPr="00A1714E">
        <w:t>Здравоохранение</w:t>
      </w:r>
    </w:p>
    <w:p w:rsidR="00A1714E" w:rsidRPr="00A1714E" w:rsidRDefault="00A1714E" w:rsidP="00A1714E">
      <w:pPr>
        <w:pStyle w:val="a4"/>
      </w:pPr>
    </w:p>
    <w:p w:rsidR="00A1714E" w:rsidRPr="00A1714E" w:rsidRDefault="00A1714E" w:rsidP="00A1714E">
      <w:pPr>
        <w:pStyle w:val="23"/>
        <w:ind w:left="0"/>
        <w:jc w:val="both"/>
        <w:rPr>
          <w:szCs w:val="28"/>
        </w:rPr>
      </w:pPr>
      <w:r w:rsidRPr="00A1714E">
        <w:rPr>
          <w:szCs w:val="28"/>
        </w:rPr>
        <w:t xml:space="preserve">Деятельность системы здравоохранения МО «Новотузуклейский сельсовет» строится в соответствии с Федеральным Законом Российской Федерации от 22.07.1993 № 5487-1 «Основы законодательства Российской Федерации об охране здоровья граждан», Концепцией развития </w:t>
      </w:r>
      <w:r w:rsidRPr="00A1714E">
        <w:rPr>
          <w:szCs w:val="28"/>
        </w:rPr>
        <w:lastRenderedPageBreak/>
        <w:t>здравоохранения и медицинской науки в Российской Федерации, комплексными планами и территориальной программой государственных гарантий оказания бесплатной медицинской помощи населению, приоритетным национальным проектом в сфере здравоохранения.</w:t>
      </w:r>
    </w:p>
    <w:p w:rsidR="00A1714E" w:rsidRPr="00A1714E" w:rsidRDefault="00A1714E" w:rsidP="00A1714E">
      <w:pPr>
        <w:ind w:firstLine="567"/>
        <w:jc w:val="both"/>
        <w:rPr>
          <w:rFonts w:ascii="Times New Roman" w:hAnsi="Times New Roman" w:cs="Times New Roman"/>
          <w:bCs/>
          <w:sz w:val="28"/>
          <w:szCs w:val="28"/>
        </w:rPr>
      </w:pPr>
      <w:r w:rsidRPr="00A1714E">
        <w:rPr>
          <w:rFonts w:ascii="Times New Roman" w:hAnsi="Times New Roman" w:cs="Times New Roman"/>
          <w:bCs/>
          <w:sz w:val="28"/>
          <w:szCs w:val="28"/>
        </w:rPr>
        <w:t>В системе здравоохранения МО «Новотузуклейский сельсовет»</w:t>
      </w:r>
      <w:r w:rsidRPr="00A1714E">
        <w:rPr>
          <w:rFonts w:ascii="Times New Roman" w:hAnsi="Times New Roman" w:cs="Times New Roman"/>
          <w:sz w:val="28"/>
          <w:szCs w:val="28"/>
        </w:rPr>
        <w:t xml:space="preserve"> работают  врачей  составляет 3 человека;  среднего  медицинского  персонала – 20 человек,  из них  4  человека  работают в ФАПах.</w:t>
      </w:r>
    </w:p>
    <w:p w:rsidR="00A1714E" w:rsidRPr="00A1714E" w:rsidRDefault="00A1714E" w:rsidP="00A1714E">
      <w:pPr>
        <w:ind w:firstLine="709"/>
        <w:jc w:val="both"/>
        <w:rPr>
          <w:rFonts w:ascii="Times New Roman" w:hAnsi="Times New Roman" w:cs="Times New Roman"/>
          <w:sz w:val="28"/>
          <w:szCs w:val="28"/>
        </w:rPr>
      </w:pPr>
      <w:r w:rsidRPr="00A1714E">
        <w:rPr>
          <w:rFonts w:ascii="Times New Roman" w:hAnsi="Times New Roman" w:cs="Times New Roman"/>
          <w:sz w:val="28"/>
          <w:szCs w:val="28"/>
        </w:rPr>
        <w:t xml:space="preserve">В  с.Тузуклей  находится   участковая больница  с  дневным  стационаром  в  10  коек, 1 поликлиника на 150  посещении  в  смену,  кроме  того,   действуют  2  фельдшерско-акушерских  пункта в селах  Грушево, Трехизбинка </w:t>
      </w:r>
    </w:p>
    <w:p w:rsidR="00A1714E" w:rsidRPr="00A1714E" w:rsidRDefault="00A1714E" w:rsidP="00A1714E">
      <w:pPr>
        <w:ind w:firstLine="709"/>
        <w:jc w:val="both"/>
        <w:rPr>
          <w:rFonts w:ascii="Times New Roman" w:hAnsi="Times New Roman" w:cs="Times New Roman"/>
          <w:sz w:val="28"/>
          <w:szCs w:val="28"/>
        </w:rPr>
      </w:pPr>
      <w:r w:rsidRPr="00A1714E">
        <w:rPr>
          <w:rFonts w:ascii="Times New Roman" w:hAnsi="Times New Roman" w:cs="Times New Roman"/>
          <w:sz w:val="28"/>
          <w:szCs w:val="28"/>
        </w:rPr>
        <w:t>В 2009 году в Тузуклейской участковой больнице произведен текуший ремонт коридора, прививочного кабинета и фойе детской поликлиники на сумму 5000 рублей, заменен  линолеум в палате дневного стационара на сумму 5000 рублей.</w:t>
      </w:r>
    </w:p>
    <w:p w:rsidR="00A1714E" w:rsidRPr="00A1714E" w:rsidRDefault="00A1714E" w:rsidP="00A1714E">
      <w:pPr>
        <w:ind w:firstLine="709"/>
        <w:jc w:val="both"/>
        <w:rPr>
          <w:rFonts w:ascii="Times New Roman" w:hAnsi="Times New Roman" w:cs="Times New Roman"/>
          <w:sz w:val="28"/>
          <w:szCs w:val="28"/>
        </w:rPr>
      </w:pPr>
      <w:r w:rsidRPr="00A1714E">
        <w:rPr>
          <w:rFonts w:ascii="Times New Roman" w:hAnsi="Times New Roman" w:cs="Times New Roman"/>
          <w:sz w:val="28"/>
          <w:szCs w:val="28"/>
        </w:rPr>
        <w:t>В 2010 году произведен ремонт процедурного кабинета поликлиники на сумму 12000 рублей, приобретена фельдшерская сумка на сумму 5000 рублей, приобретена мебель: кровати 12 штук, прикроватные тумбочки, журнальные столики, кресла.</w:t>
      </w:r>
    </w:p>
    <w:p w:rsidR="00A1714E" w:rsidRPr="00A1714E" w:rsidRDefault="00A1714E" w:rsidP="00A1714E">
      <w:pPr>
        <w:ind w:firstLine="709"/>
        <w:jc w:val="both"/>
        <w:rPr>
          <w:rFonts w:ascii="Times New Roman" w:hAnsi="Times New Roman" w:cs="Times New Roman"/>
          <w:sz w:val="28"/>
          <w:szCs w:val="28"/>
        </w:rPr>
      </w:pPr>
      <w:r w:rsidRPr="00A1714E">
        <w:rPr>
          <w:rFonts w:ascii="Times New Roman" w:hAnsi="Times New Roman" w:cs="Times New Roman"/>
          <w:sz w:val="28"/>
          <w:szCs w:val="28"/>
        </w:rPr>
        <w:t>В настоящее  время  в  Тузуклейской  участковой  больнице  необходимо приобрести инвентарь и оборудование: автоклав и баки для мусора,  необходим ремонт кровли и кабинета женской консультации. Фельдшерско-аккушерские  пункты  в  селах Грушево, Трехизбинка, нуждаются  в капитальном ремонте и  газификации и обновлении технологического и медицинского оборудования. В 2010 году ФАПу с. Грушево на спонсорские средства куплен велосипед.</w:t>
      </w:r>
    </w:p>
    <w:p w:rsidR="00A1714E" w:rsidRPr="00A1714E" w:rsidRDefault="00A1714E" w:rsidP="00A1714E">
      <w:pPr>
        <w:ind w:firstLine="709"/>
        <w:jc w:val="both"/>
        <w:rPr>
          <w:rFonts w:ascii="Times New Roman" w:hAnsi="Times New Roman" w:cs="Times New Roman"/>
          <w:sz w:val="28"/>
          <w:szCs w:val="28"/>
        </w:rPr>
      </w:pPr>
      <w:r w:rsidRPr="00A1714E">
        <w:rPr>
          <w:rFonts w:ascii="Times New Roman" w:hAnsi="Times New Roman" w:cs="Times New Roman"/>
          <w:sz w:val="28"/>
          <w:szCs w:val="28"/>
        </w:rPr>
        <w:t xml:space="preserve">В 2011 году по районной целевой программе «Пожарная безопасность» планируется проведение мероприятий по пожарной безопасности по Тузуклейской участковой больнице  и ФАПам на сумму 56,14 тыс. руб. Для более эффективной работы здравоохранения на территории МО «Новотузуклейский сельсовет» есть потребность в приобретении одной санитарной машины для выездов на ФАПы прилегающих сел.  </w:t>
      </w:r>
    </w:p>
    <w:p w:rsidR="00A1714E" w:rsidRPr="00A1714E" w:rsidRDefault="00A1714E" w:rsidP="00A1714E">
      <w:pPr>
        <w:pStyle w:val="a4"/>
      </w:pPr>
    </w:p>
    <w:p w:rsidR="00A1714E" w:rsidRPr="00A1714E" w:rsidRDefault="00A1714E" w:rsidP="00A1714E">
      <w:pPr>
        <w:pStyle w:val="310"/>
        <w:ind w:firstLine="0"/>
        <w:jc w:val="center"/>
        <w:rPr>
          <w:b/>
          <w:sz w:val="28"/>
          <w:szCs w:val="28"/>
        </w:rPr>
      </w:pPr>
      <w:r w:rsidRPr="00A1714E">
        <w:rPr>
          <w:b/>
          <w:sz w:val="28"/>
          <w:szCs w:val="28"/>
        </w:rPr>
        <w:t>Культура</w:t>
      </w:r>
    </w:p>
    <w:p w:rsidR="00A1714E" w:rsidRPr="00A1714E" w:rsidRDefault="00A1714E" w:rsidP="00A1714E">
      <w:pPr>
        <w:pStyle w:val="310"/>
        <w:ind w:firstLine="0"/>
        <w:jc w:val="center"/>
        <w:rPr>
          <w:b/>
          <w:sz w:val="28"/>
          <w:szCs w:val="28"/>
        </w:rPr>
      </w:pPr>
    </w:p>
    <w:p w:rsidR="00A1714E" w:rsidRPr="00A1714E" w:rsidRDefault="00A1714E" w:rsidP="00A1714E">
      <w:pPr>
        <w:pStyle w:val="310"/>
        <w:rPr>
          <w:sz w:val="28"/>
          <w:szCs w:val="28"/>
        </w:rPr>
      </w:pPr>
      <w:r w:rsidRPr="00A1714E">
        <w:rPr>
          <w:sz w:val="28"/>
          <w:szCs w:val="28"/>
        </w:rPr>
        <w:t xml:space="preserve">В целях решения приоритетных задач в сфере культуры на территории МО «Новотузуклейский сельсовет»  функционируют  2 сельских дома  культуры, 2 сельские  библиотеки. </w:t>
      </w:r>
    </w:p>
    <w:p w:rsidR="00A1714E" w:rsidRPr="00A1714E" w:rsidRDefault="00A1714E" w:rsidP="00A1714E">
      <w:pPr>
        <w:ind w:firstLine="709"/>
        <w:jc w:val="both"/>
        <w:rPr>
          <w:rFonts w:ascii="Times New Roman" w:hAnsi="Times New Roman" w:cs="Times New Roman"/>
          <w:sz w:val="28"/>
          <w:szCs w:val="28"/>
        </w:rPr>
      </w:pPr>
      <w:r w:rsidRPr="00A1714E">
        <w:rPr>
          <w:rFonts w:ascii="Times New Roman" w:hAnsi="Times New Roman" w:cs="Times New Roman"/>
          <w:sz w:val="28"/>
          <w:szCs w:val="28"/>
        </w:rPr>
        <w:lastRenderedPageBreak/>
        <w:t>В 2009 году произведен внутренний косметический  ремонт здания ДК в селе Грушево  на сумму 40000 рублей.</w:t>
      </w:r>
    </w:p>
    <w:p w:rsidR="00A1714E" w:rsidRPr="00A1714E" w:rsidRDefault="00A1714E" w:rsidP="00A1714E">
      <w:pPr>
        <w:ind w:firstLine="709"/>
        <w:jc w:val="both"/>
        <w:rPr>
          <w:rFonts w:ascii="Times New Roman" w:hAnsi="Times New Roman" w:cs="Times New Roman"/>
          <w:sz w:val="28"/>
          <w:szCs w:val="28"/>
        </w:rPr>
      </w:pPr>
      <w:r w:rsidRPr="00A1714E">
        <w:rPr>
          <w:rFonts w:ascii="Times New Roman" w:hAnsi="Times New Roman" w:cs="Times New Roman"/>
          <w:sz w:val="28"/>
          <w:szCs w:val="28"/>
        </w:rPr>
        <w:t>В 2010 году проведен  косметический ремонт фасада здания ДК в с. Грушево на сумму 34000 рублей, кроме этого запланировано приобретение музыкального центра на сумму 5000 рублей. В 2013-2014 годах  также запланирован капитальный ремонт и газификация  здания  ДК села Тузуклей.</w:t>
      </w:r>
    </w:p>
    <w:p w:rsidR="00A1714E" w:rsidRPr="00A1714E" w:rsidRDefault="00A1714E" w:rsidP="00A1714E">
      <w:pPr>
        <w:ind w:firstLine="709"/>
        <w:jc w:val="both"/>
        <w:rPr>
          <w:rFonts w:ascii="Times New Roman" w:hAnsi="Times New Roman" w:cs="Times New Roman"/>
          <w:sz w:val="28"/>
          <w:szCs w:val="28"/>
        </w:rPr>
      </w:pPr>
      <w:r w:rsidRPr="00A1714E">
        <w:rPr>
          <w:rFonts w:ascii="Times New Roman" w:hAnsi="Times New Roman" w:cs="Times New Roman"/>
          <w:sz w:val="28"/>
          <w:szCs w:val="28"/>
        </w:rPr>
        <w:t>В 2010 году приобретен музыкальный центр на сумму 6199тыс рублей, фотоаппарат, на средства спонсоров- ковровые покрытия для сцены и сценические  костюма (мужские и женские)в количестве 51 штука.</w:t>
      </w:r>
    </w:p>
    <w:p w:rsidR="00A1714E" w:rsidRPr="00A1714E" w:rsidRDefault="00A1714E" w:rsidP="00A1714E">
      <w:pPr>
        <w:ind w:firstLine="709"/>
        <w:jc w:val="both"/>
        <w:rPr>
          <w:rFonts w:ascii="Times New Roman" w:hAnsi="Times New Roman" w:cs="Times New Roman"/>
          <w:sz w:val="28"/>
          <w:szCs w:val="28"/>
        </w:rPr>
      </w:pPr>
      <w:r w:rsidRPr="00A1714E">
        <w:rPr>
          <w:rFonts w:ascii="Times New Roman" w:hAnsi="Times New Roman" w:cs="Times New Roman"/>
          <w:sz w:val="28"/>
          <w:szCs w:val="28"/>
        </w:rPr>
        <w:t xml:space="preserve">Книжный фонд библиотек, расположенных на территории МО «Новотузуклейский сельсовет» составляет 29 тыс. экземпляров. В 2009 году по целевой программе  укомплектования книжных фондов библиотек сельских поселений за счет выделенных субсидий пополнен библиотечный фонд библиотек сел  на сумму 11600 рублей. </w:t>
      </w:r>
    </w:p>
    <w:p w:rsidR="00A1714E" w:rsidRPr="00A1714E" w:rsidRDefault="00A1714E" w:rsidP="00A1714E">
      <w:pPr>
        <w:ind w:firstLine="709"/>
        <w:jc w:val="both"/>
        <w:rPr>
          <w:rFonts w:ascii="Times New Roman" w:hAnsi="Times New Roman" w:cs="Times New Roman"/>
          <w:sz w:val="28"/>
          <w:szCs w:val="28"/>
        </w:rPr>
      </w:pPr>
      <w:r w:rsidRPr="00A1714E">
        <w:rPr>
          <w:rFonts w:ascii="Times New Roman" w:hAnsi="Times New Roman" w:cs="Times New Roman"/>
          <w:sz w:val="28"/>
          <w:szCs w:val="28"/>
        </w:rPr>
        <w:t>В 2011-2013 годах планируется приобретение оргтехники и музыкальной аппаратуры, спортивного инвентаря, мебели, приобретение и установка ограждения ДК с. Тузуклей, ремонт пола в танцевальном зале ДК с. Тузуклей  на сумму 280,5 тыс. рублей, полвод технического водопровода  на сумму 10 тыс.руб.</w:t>
      </w:r>
    </w:p>
    <w:p w:rsidR="00A1714E" w:rsidRPr="00A1714E" w:rsidRDefault="00A1714E" w:rsidP="00A1714E">
      <w:pPr>
        <w:ind w:firstLine="709"/>
        <w:jc w:val="both"/>
        <w:rPr>
          <w:rFonts w:ascii="Times New Roman" w:hAnsi="Times New Roman" w:cs="Times New Roman"/>
          <w:sz w:val="28"/>
          <w:szCs w:val="28"/>
        </w:rPr>
      </w:pPr>
      <w:r w:rsidRPr="00A1714E">
        <w:rPr>
          <w:rFonts w:ascii="Times New Roman" w:hAnsi="Times New Roman" w:cs="Times New Roman"/>
          <w:sz w:val="28"/>
          <w:szCs w:val="28"/>
        </w:rPr>
        <w:t>Существует проблема -необходим ремонт помещения библиотеки в селе Грушево и газификация зданий ДК с. Тузуклей и с. Грушево.</w:t>
      </w:r>
    </w:p>
    <w:p w:rsidR="00A1714E" w:rsidRPr="00A1714E" w:rsidRDefault="00A1714E" w:rsidP="00A1714E">
      <w:pPr>
        <w:pStyle w:val="310"/>
        <w:rPr>
          <w:sz w:val="28"/>
          <w:szCs w:val="28"/>
        </w:rPr>
      </w:pPr>
    </w:p>
    <w:p w:rsidR="00A1714E" w:rsidRPr="00A1714E" w:rsidRDefault="00A1714E" w:rsidP="00A1714E">
      <w:pPr>
        <w:pStyle w:val="a4"/>
        <w:jc w:val="left"/>
        <w:rPr>
          <w:b w:val="0"/>
        </w:rPr>
      </w:pPr>
      <w:r w:rsidRPr="00A1714E">
        <w:rPr>
          <w:b w:val="0"/>
        </w:rPr>
        <w:t>На территории МО «Новотузуклейский сельсовет»  реализуется подпрограмма «Обеспечение жильем молодых семей» ФЦП «Жилище» на 2002 – 2010 годы и Правила предоставления молодым семьям социальных выплат на приобретение (строительство) жилья, утвержденные постановлением Правительства РФ от 13.05.2006 № 285. С 2009 по 2010 годы 5 молодых семей  улучшили свои жилищные условия за счет средств федерального, областного и местного бюджетов. В 2010 году пре</w:t>
      </w:r>
      <w:r w:rsidRPr="00A1714E">
        <w:rPr>
          <w:b w:val="0"/>
        </w:rPr>
        <w:softHyphen/>
        <w:t xml:space="preserve">тендентами на получение социальной выплаты на приобретение  жилья стали 2 семьи участников ВОВ. </w:t>
      </w:r>
    </w:p>
    <w:p w:rsidR="00A1714E" w:rsidRPr="00A1714E" w:rsidRDefault="00A1714E" w:rsidP="00A1714E">
      <w:pPr>
        <w:pStyle w:val="a4"/>
        <w:jc w:val="left"/>
        <w:rPr>
          <w:b w:val="0"/>
        </w:rPr>
      </w:pPr>
    </w:p>
    <w:p w:rsidR="00A1714E" w:rsidRPr="00A1714E" w:rsidRDefault="00A1714E" w:rsidP="00A1714E">
      <w:pPr>
        <w:pStyle w:val="a4"/>
      </w:pPr>
    </w:p>
    <w:p w:rsidR="00A1714E" w:rsidRPr="00A1714E" w:rsidRDefault="00A1714E" w:rsidP="00A1714E">
      <w:pPr>
        <w:pStyle w:val="a4"/>
      </w:pPr>
      <w:r w:rsidRPr="00A1714E">
        <w:t>Социальное обеспечение граждан</w:t>
      </w:r>
    </w:p>
    <w:p w:rsidR="00A1714E" w:rsidRPr="00A1714E" w:rsidRDefault="00A1714E" w:rsidP="00A1714E">
      <w:pPr>
        <w:pStyle w:val="23"/>
        <w:ind w:left="0"/>
        <w:jc w:val="both"/>
        <w:rPr>
          <w:szCs w:val="28"/>
        </w:rPr>
      </w:pPr>
      <w:r w:rsidRPr="00A1714E">
        <w:rPr>
          <w:szCs w:val="28"/>
        </w:rPr>
        <w:t xml:space="preserve">В муниципальном образовании  сложился определенный механизм предоставления социальных услуг, гарантированных государством и удовлетворяющих насущные потребности ветеранов, пожилых граждан и инвалидов. </w:t>
      </w:r>
    </w:p>
    <w:p w:rsidR="00A1714E" w:rsidRPr="00A1714E" w:rsidRDefault="00A1714E" w:rsidP="00A1714E">
      <w:pPr>
        <w:ind w:firstLine="567"/>
        <w:jc w:val="both"/>
        <w:rPr>
          <w:rFonts w:ascii="Times New Roman" w:hAnsi="Times New Roman" w:cs="Times New Roman"/>
          <w:sz w:val="28"/>
          <w:szCs w:val="28"/>
        </w:rPr>
      </w:pPr>
      <w:r w:rsidRPr="00A1714E">
        <w:rPr>
          <w:rFonts w:ascii="Times New Roman" w:hAnsi="Times New Roman" w:cs="Times New Roman"/>
          <w:sz w:val="28"/>
          <w:szCs w:val="28"/>
        </w:rPr>
        <w:lastRenderedPageBreak/>
        <w:t>На территории муниципального образования  имеются 4 отделения социальной помощи на дому, 1 отделение временного, постоянного проживания граждан пожилого возраста и инвалидов.</w:t>
      </w:r>
    </w:p>
    <w:p w:rsidR="00A1714E" w:rsidRPr="00A1714E" w:rsidRDefault="00A1714E" w:rsidP="00A1714E">
      <w:pPr>
        <w:pStyle w:val="23"/>
        <w:ind w:left="0"/>
        <w:jc w:val="both"/>
        <w:rPr>
          <w:szCs w:val="28"/>
        </w:rPr>
      </w:pPr>
      <w:r w:rsidRPr="00A1714E">
        <w:rPr>
          <w:szCs w:val="28"/>
        </w:rPr>
        <w:t xml:space="preserve">На социальном  обслуживании на дому состоит 33человек, в учреждении ОГУСОН «КЦСОН» - 30 чел. </w:t>
      </w:r>
    </w:p>
    <w:p w:rsidR="00A1714E" w:rsidRPr="00A1714E" w:rsidRDefault="00A1714E" w:rsidP="00A1714E">
      <w:pPr>
        <w:pStyle w:val="23"/>
        <w:ind w:left="0"/>
        <w:jc w:val="both"/>
        <w:rPr>
          <w:szCs w:val="28"/>
        </w:rPr>
      </w:pPr>
      <w:r w:rsidRPr="00A1714E">
        <w:rPr>
          <w:szCs w:val="28"/>
        </w:rPr>
        <w:t>На территории МО «Новотузуклейский сельсовет»  зарегистрированы 8 детей-инвалидов.</w:t>
      </w:r>
    </w:p>
    <w:p w:rsidR="00A1714E" w:rsidRPr="00A1714E" w:rsidRDefault="00A1714E" w:rsidP="00A1714E">
      <w:pPr>
        <w:ind w:firstLine="567"/>
        <w:jc w:val="both"/>
        <w:rPr>
          <w:rFonts w:ascii="Times New Roman" w:hAnsi="Times New Roman" w:cs="Times New Roman"/>
          <w:sz w:val="28"/>
          <w:szCs w:val="28"/>
        </w:rPr>
      </w:pPr>
      <w:r w:rsidRPr="00A1714E">
        <w:rPr>
          <w:rFonts w:ascii="Times New Roman" w:hAnsi="Times New Roman" w:cs="Times New Roman"/>
          <w:sz w:val="28"/>
          <w:szCs w:val="28"/>
        </w:rPr>
        <w:t xml:space="preserve">Общий жилищный фонд на территории  МО «Новотузуклейский сельсовет» на 01.01.2010 составляет 49,664 тыс. кв. м, из него находится в частной собственности 37,695 тыс. кв. м. </w:t>
      </w:r>
    </w:p>
    <w:p w:rsidR="00A1714E" w:rsidRPr="00A1714E" w:rsidRDefault="00A1714E" w:rsidP="00A1714E">
      <w:pPr>
        <w:pStyle w:val="23"/>
        <w:ind w:left="0"/>
        <w:jc w:val="both"/>
        <w:rPr>
          <w:szCs w:val="28"/>
        </w:rPr>
      </w:pPr>
      <w:r w:rsidRPr="00A1714E">
        <w:rPr>
          <w:szCs w:val="28"/>
        </w:rPr>
        <w:t>Средняя обеспеченность населения общей площадью жилья -15,9 м</w:t>
      </w:r>
      <w:r w:rsidRPr="00A1714E">
        <w:rPr>
          <w:szCs w:val="28"/>
          <w:vertAlign w:val="superscript"/>
        </w:rPr>
        <w:t>2</w:t>
      </w:r>
      <w:r w:rsidRPr="00A1714E">
        <w:rPr>
          <w:szCs w:val="28"/>
        </w:rPr>
        <w:t>. По уровню комфортности жилые дома оборудованы: водопроводом - 71,%, канализацией – 42%, ванной и душем – 42% , сетевым газом – 64,0%.</w:t>
      </w:r>
    </w:p>
    <w:p w:rsidR="00A1714E" w:rsidRPr="00A1714E" w:rsidRDefault="00A1714E" w:rsidP="00A1714E">
      <w:pPr>
        <w:ind w:firstLine="567"/>
        <w:jc w:val="both"/>
        <w:rPr>
          <w:rFonts w:ascii="Times New Roman" w:hAnsi="Times New Roman" w:cs="Times New Roman"/>
          <w:sz w:val="28"/>
          <w:szCs w:val="28"/>
        </w:rPr>
      </w:pPr>
    </w:p>
    <w:p w:rsidR="00A1714E" w:rsidRPr="00A1714E" w:rsidRDefault="00A1714E" w:rsidP="00A1714E">
      <w:pPr>
        <w:ind w:firstLine="709"/>
        <w:rPr>
          <w:rFonts w:ascii="Times New Roman" w:hAnsi="Times New Roman" w:cs="Times New Roman"/>
          <w:b/>
          <w:sz w:val="28"/>
          <w:szCs w:val="28"/>
        </w:rPr>
      </w:pPr>
      <w:bookmarkStart w:id="31" w:name="_Toc497818803"/>
      <w:bookmarkStart w:id="32" w:name="_Toc499712858"/>
      <w:bookmarkStart w:id="33" w:name="_Toc500299061"/>
      <w:bookmarkStart w:id="34" w:name="_Toc509745244"/>
      <w:bookmarkStart w:id="35" w:name="_Toc509745338"/>
      <w:bookmarkStart w:id="36" w:name="_Toc509823295"/>
      <w:bookmarkStart w:id="37" w:name="_Toc509826749"/>
      <w:bookmarkStart w:id="38" w:name="_Toc509827370"/>
      <w:bookmarkStart w:id="39" w:name="_Toc509828100"/>
      <w:bookmarkStart w:id="40" w:name="_Toc509830325"/>
      <w:bookmarkStart w:id="41" w:name="_Toc509830743"/>
      <w:bookmarkStart w:id="42" w:name="_Toc509902799"/>
      <w:bookmarkStart w:id="43" w:name="_Toc509903925"/>
      <w:bookmarkStart w:id="44" w:name="_Toc509904186"/>
      <w:bookmarkStart w:id="45" w:name="_Toc509904345"/>
      <w:bookmarkStart w:id="46" w:name="_Toc509904445"/>
      <w:bookmarkStart w:id="47" w:name="_Toc73331057"/>
      <w:bookmarkStart w:id="48" w:name="_Toc212532143"/>
      <w:bookmarkStart w:id="49" w:name="_Toc277162326"/>
      <w:bookmarkStart w:id="50" w:name="_Toc499712861"/>
      <w:bookmarkStart w:id="51" w:name="_Toc500299064"/>
      <w:bookmarkStart w:id="52" w:name="_Toc509745245"/>
      <w:bookmarkStart w:id="53" w:name="_Toc509745339"/>
      <w:bookmarkStart w:id="54" w:name="_Toc509823296"/>
      <w:bookmarkStart w:id="55" w:name="_Toc509826753"/>
      <w:bookmarkStart w:id="56" w:name="_Toc509827374"/>
      <w:bookmarkStart w:id="57" w:name="_Toc509828104"/>
      <w:bookmarkStart w:id="58" w:name="_Toc509830329"/>
      <w:bookmarkStart w:id="59" w:name="_Toc509830747"/>
      <w:bookmarkStart w:id="60" w:name="_Toc509902803"/>
      <w:bookmarkStart w:id="61" w:name="_Toc509903929"/>
      <w:bookmarkStart w:id="62" w:name="_Toc509904190"/>
      <w:bookmarkStart w:id="63" w:name="_Toc509904349"/>
      <w:bookmarkStart w:id="64" w:name="_Toc509904449"/>
      <w:bookmarkStart w:id="65" w:name="_Toc73331060"/>
      <w:r w:rsidRPr="00A1714E">
        <w:rPr>
          <w:rFonts w:ascii="Times New Roman" w:hAnsi="Times New Roman" w:cs="Times New Roman"/>
          <w:b/>
          <w:sz w:val="28"/>
          <w:szCs w:val="28"/>
        </w:rPr>
        <w:t xml:space="preserve">Благоустройство территории муниципального образования. </w:t>
      </w:r>
    </w:p>
    <w:p w:rsidR="00A1714E" w:rsidRPr="00A1714E" w:rsidRDefault="00A1714E" w:rsidP="00A1714E">
      <w:pPr>
        <w:ind w:firstLine="709"/>
        <w:rPr>
          <w:rFonts w:ascii="Times New Roman" w:hAnsi="Times New Roman" w:cs="Times New Roman"/>
          <w:sz w:val="28"/>
          <w:szCs w:val="28"/>
        </w:rPr>
      </w:pPr>
      <w:r w:rsidRPr="00A1714E">
        <w:rPr>
          <w:rFonts w:ascii="Times New Roman" w:hAnsi="Times New Roman" w:cs="Times New Roman"/>
          <w:sz w:val="28"/>
          <w:szCs w:val="28"/>
        </w:rPr>
        <w:t>В соответствии со ст. 14 131-ФЗ от 06.10.2003г «Об общих принципах организации  местного самоуправления в Российской Федерации» к полномочиям МО относится организация благоустройства и озеленения территории поседения, сохранение и использование и популяризация объектов культурного наследия, находящегося в собственности поселения, содержание мест захоронения.</w:t>
      </w:r>
    </w:p>
    <w:p w:rsidR="00A1714E" w:rsidRPr="00A1714E" w:rsidRDefault="00A1714E" w:rsidP="00A1714E">
      <w:pPr>
        <w:ind w:firstLine="709"/>
        <w:rPr>
          <w:rFonts w:ascii="Times New Roman" w:hAnsi="Times New Roman" w:cs="Times New Roman"/>
          <w:i/>
          <w:sz w:val="28"/>
          <w:szCs w:val="28"/>
          <w:u w:val="single"/>
        </w:rPr>
      </w:pPr>
      <w:r w:rsidRPr="00A1714E">
        <w:rPr>
          <w:rFonts w:ascii="Times New Roman" w:hAnsi="Times New Roman" w:cs="Times New Roman"/>
          <w:b/>
          <w:i/>
          <w:sz w:val="28"/>
          <w:szCs w:val="28"/>
          <w:u w:val="single"/>
        </w:rPr>
        <w:t>- озеленение</w:t>
      </w:r>
      <w:r w:rsidRPr="00A1714E">
        <w:rPr>
          <w:rFonts w:ascii="Times New Roman" w:hAnsi="Times New Roman" w:cs="Times New Roman"/>
          <w:i/>
          <w:sz w:val="28"/>
          <w:szCs w:val="28"/>
          <w:u w:val="single"/>
        </w:rPr>
        <w:t xml:space="preserve"> </w:t>
      </w:r>
    </w:p>
    <w:p w:rsidR="00A1714E" w:rsidRPr="00A1714E" w:rsidRDefault="00A1714E" w:rsidP="00A1714E">
      <w:pPr>
        <w:ind w:firstLine="709"/>
        <w:rPr>
          <w:rFonts w:ascii="Times New Roman" w:hAnsi="Times New Roman" w:cs="Times New Roman"/>
          <w:sz w:val="28"/>
          <w:szCs w:val="28"/>
        </w:rPr>
      </w:pPr>
      <w:r w:rsidRPr="00A1714E">
        <w:rPr>
          <w:rFonts w:ascii="Times New Roman" w:hAnsi="Times New Roman" w:cs="Times New Roman"/>
          <w:sz w:val="28"/>
          <w:szCs w:val="28"/>
        </w:rPr>
        <w:t xml:space="preserve"> В  2009 году из  средств областного бюджета бы выделено 150 тыс. рублей и направлено на озеленение учреждений расположенных на территории МО таких как  Тузуклейская школа, Тузуклейская больница, МУП «Тузуклейское», колхоз им. Карла Маркса, администрация МО «Новотузуклейский сельсовет».</w:t>
      </w:r>
    </w:p>
    <w:p w:rsidR="00A1714E" w:rsidRPr="00A1714E" w:rsidRDefault="00A1714E" w:rsidP="00A1714E">
      <w:pPr>
        <w:ind w:firstLine="709"/>
        <w:rPr>
          <w:rFonts w:ascii="Times New Roman" w:hAnsi="Times New Roman" w:cs="Times New Roman"/>
          <w:sz w:val="28"/>
          <w:szCs w:val="28"/>
        </w:rPr>
      </w:pPr>
      <w:r w:rsidRPr="00A1714E">
        <w:rPr>
          <w:rFonts w:ascii="Times New Roman" w:hAnsi="Times New Roman" w:cs="Times New Roman"/>
          <w:sz w:val="28"/>
          <w:szCs w:val="28"/>
        </w:rPr>
        <w:t>В 2010 году выделено 34,8 тыс. рублей на озеленение парка Победы. Произведена покраска памятника павшим сельчанам в годы ВОВ.</w:t>
      </w:r>
    </w:p>
    <w:p w:rsidR="00A1714E" w:rsidRPr="00A1714E" w:rsidRDefault="00A1714E" w:rsidP="00A1714E">
      <w:pPr>
        <w:ind w:firstLine="709"/>
        <w:rPr>
          <w:rFonts w:ascii="Times New Roman" w:hAnsi="Times New Roman" w:cs="Times New Roman"/>
          <w:sz w:val="28"/>
          <w:szCs w:val="28"/>
        </w:rPr>
      </w:pPr>
      <w:r w:rsidRPr="00A1714E">
        <w:rPr>
          <w:rFonts w:ascii="Times New Roman" w:hAnsi="Times New Roman" w:cs="Times New Roman"/>
          <w:sz w:val="28"/>
          <w:szCs w:val="28"/>
        </w:rPr>
        <w:t>В 2011 году планируется закладка  парка  Победы на сумму 98,5 тыс. руб , в 2012-2013 годах  озеленение территории Парка на сумму 60 тыс. руб.</w:t>
      </w:r>
    </w:p>
    <w:p w:rsidR="00A1714E" w:rsidRPr="00A1714E" w:rsidRDefault="00A1714E" w:rsidP="00A1714E">
      <w:pPr>
        <w:ind w:firstLine="709"/>
        <w:rPr>
          <w:rFonts w:ascii="Times New Roman" w:hAnsi="Times New Roman" w:cs="Times New Roman"/>
          <w:sz w:val="28"/>
          <w:szCs w:val="28"/>
        </w:rPr>
      </w:pPr>
      <w:r w:rsidRPr="00A1714E">
        <w:rPr>
          <w:rFonts w:ascii="Times New Roman" w:hAnsi="Times New Roman" w:cs="Times New Roman"/>
          <w:b/>
          <w:i/>
          <w:sz w:val="28"/>
          <w:szCs w:val="28"/>
          <w:u w:val="single"/>
        </w:rPr>
        <w:t>- уборка территории</w:t>
      </w:r>
      <w:r w:rsidRPr="00A1714E">
        <w:rPr>
          <w:rFonts w:ascii="Times New Roman" w:hAnsi="Times New Roman" w:cs="Times New Roman"/>
          <w:sz w:val="28"/>
          <w:szCs w:val="28"/>
        </w:rPr>
        <w:t xml:space="preserve"> </w:t>
      </w:r>
    </w:p>
    <w:p w:rsidR="00A1714E" w:rsidRPr="00A1714E" w:rsidRDefault="00A1714E" w:rsidP="00A1714E">
      <w:pPr>
        <w:ind w:firstLine="709"/>
        <w:rPr>
          <w:rFonts w:ascii="Times New Roman" w:hAnsi="Times New Roman" w:cs="Times New Roman"/>
          <w:sz w:val="28"/>
          <w:szCs w:val="28"/>
        </w:rPr>
      </w:pPr>
      <w:r w:rsidRPr="00A1714E">
        <w:rPr>
          <w:rFonts w:ascii="Times New Roman" w:hAnsi="Times New Roman" w:cs="Times New Roman"/>
          <w:sz w:val="28"/>
          <w:szCs w:val="28"/>
        </w:rPr>
        <w:t xml:space="preserve">На основании трехстороннего соглашения между МО «Камызякский район», ОГУ «ЦЗН» Камызякского района и АМО «Новотузуклейский сельсовет» с трудоустройством неработающих граждан на общественные работы администрацией МО «Новотузуклейский сельсовет» организуется </w:t>
      </w:r>
      <w:r w:rsidRPr="00A1714E">
        <w:rPr>
          <w:rFonts w:ascii="Times New Roman" w:hAnsi="Times New Roman" w:cs="Times New Roman"/>
          <w:sz w:val="28"/>
          <w:szCs w:val="28"/>
        </w:rPr>
        <w:lastRenderedPageBreak/>
        <w:t xml:space="preserve">уборка территоии сел муниципального образования. В 2011 году планируется  установка баков для сбора ТБО на территории больницы, школы, детского сада на улице Проспект Ильича и у торговых точек. </w:t>
      </w:r>
    </w:p>
    <w:p w:rsidR="00A1714E" w:rsidRPr="00A1714E" w:rsidRDefault="00A1714E" w:rsidP="00A1714E">
      <w:pPr>
        <w:ind w:firstLine="709"/>
        <w:rPr>
          <w:rFonts w:ascii="Times New Roman" w:hAnsi="Times New Roman" w:cs="Times New Roman"/>
          <w:b/>
          <w:i/>
          <w:sz w:val="28"/>
          <w:szCs w:val="28"/>
          <w:u w:val="single"/>
        </w:rPr>
      </w:pPr>
      <w:r w:rsidRPr="00A1714E">
        <w:rPr>
          <w:rFonts w:ascii="Times New Roman" w:hAnsi="Times New Roman" w:cs="Times New Roman"/>
          <w:b/>
          <w:i/>
          <w:sz w:val="28"/>
          <w:szCs w:val="28"/>
          <w:u w:val="single"/>
        </w:rPr>
        <w:t>- благоустройство кладбищ</w:t>
      </w:r>
    </w:p>
    <w:p w:rsidR="00A1714E" w:rsidRPr="00A1714E" w:rsidRDefault="00A1714E" w:rsidP="00A1714E">
      <w:pPr>
        <w:ind w:firstLine="709"/>
        <w:rPr>
          <w:rFonts w:ascii="Times New Roman" w:hAnsi="Times New Roman" w:cs="Times New Roman"/>
          <w:sz w:val="28"/>
          <w:szCs w:val="28"/>
        </w:rPr>
      </w:pPr>
      <w:r w:rsidRPr="00A1714E">
        <w:rPr>
          <w:rFonts w:ascii="Times New Roman" w:hAnsi="Times New Roman" w:cs="Times New Roman"/>
          <w:sz w:val="28"/>
          <w:szCs w:val="28"/>
        </w:rPr>
        <w:t>На территории администрации находятся 4 кладбища.  В 2010 году за счет спонсорских средств окрашена изгородь 2 кладбищ на сумму 15тыс рублей, установлены бочки с водой для полива насаждений.</w:t>
      </w:r>
    </w:p>
    <w:p w:rsidR="00A1714E" w:rsidRPr="00A1714E" w:rsidRDefault="00A1714E" w:rsidP="00A1714E">
      <w:pPr>
        <w:ind w:firstLine="709"/>
        <w:rPr>
          <w:rFonts w:ascii="Times New Roman" w:hAnsi="Times New Roman" w:cs="Times New Roman"/>
          <w:sz w:val="28"/>
          <w:szCs w:val="28"/>
        </w:rPr>
      </w:pPr>
      <w:r w:rsidRPr="00A1714E">
        <w:rPr>
          <w:rFonts w:ascii="Times New Roman" w:hAnsi="Times New Roman" w:cs="Times New Roman"/>
          <w:sz w:val="28"/>
          <w:szCs w:val="28"/>
        </w:rPr>
        <w:t xml:space="preserve">В 2011 году за счет средств местного бюджета и спонсорских средств планируется покраска изгородей  кладбищ в поселке Сизова Грива, селе Тузуклей(мусульманское), в 2013 голу планируется оформление земельных участков под кладбищами на сумму 30 тыс. рублей  </w:t>
      </w:r>
    </w:p>
    <w:p w:rsidR="00A1714E" w:rsidRPr="00A1714E" w:rsidRDefault="00A1714E" w:rsidP="00A1714E">
      <w:pPr>
        <w:pStyle w:val="2"/>
      </w:pPr>
      <w:r w:rsidRPr="00A1714E">
        <w:t>1.2.Перечень наиболее острых проблем</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A1714E">
        <w:t xml:space="preserve"> муниципального образования</w:t>
      </w:r>
      <w:bookmarkEnd w:id="47"/>
      <w:bookmarkEnd w:id="48"/>
      <w:bookmarkEnd w:id="49"/>
    </w:p>
    <w:p w:rsidR="00A1714E" w:rsidRPr="00A1714E" w:rsidRDefault="00A1714E" w:rsidP="00A1714E">
      <w:pPr>
        <w:rPr>
          <w:rFonts w:ascii="Times New Roman" w:hAnsi="Times New Roman" w:cs="Times New Roman"/>
          <w:sz w:val="28"/>
          <w:szCs w:val="28"/>
        </w:rPr>
      </w:pPr>
    </w:p>
    <w:p w:rsidR="00A1714E" w:rsidRPr="00A1714E" w:rsidRDefault="00A1714E" w:rsidP="00A1714E">
      <w:pPr>
        <w:pStyle w:val="3"/>
      </w:pPr>
      <w:bookmarkStart w:id="66" w:name="_Toc277162327"/>
      <w:r w:rsidRPr="00A1714E">
        <w:t>1. Кризисное состояние предприятий сельскохозяйственной сферы.</w:t>
      </w:r>
      <w:bookmarkEnd w:id="66"/>
    </w:p>
    <w:p w:rsidR="00A1714E" w:rsidRPr="00A1714E" w:rsidRDefault="00A1714E" w:rsidP="00A1714E">
      <w:pPr>
        <w:pStyle w:val="ConsPlusNormal"/>
        <w:ind w:firstLine="900"/>
        <w:jc w:val="both"/>
        <w:rPr>
          <w:rFonts w:ascii="Times New Roman" w:hAnsi="Times New Roman" w:cs="Times New Roman"/>
          <w:sz w:val="28"/>
          <w:szCs w:val="28"/>
        </w:rPr>
      </w:pPr>
      <w:r w:rsidRPr="00A1714E">
        <w:rPr>
          <w:rFonts w:ascii="Times New Roman" w:hAnsi="Times New Roman" w:cs="Times New Roman"/>
          <w:sz w:val="28"/>
          <w:szCs w:val="28"/>
        </w:rPr>
        <w:t xml:space="preserve">На территории муниципального образования основным  действующим  предприятием   является колхоз Карла Маркса, в котором происходит снижение развития  сельскохозяйственной деятельности, сокращение  рабочих  мест. </w:t>
      </w:r>
    </w:p>
    <w:p w:rsidR="00A1714E" w:rsidRPr="00A1714E" w:rsidRDefault="00A1714E" w:rsidP="00A1714E">
      <w:pPr>
        <w:ind w:firstLine="567"/>
        <w:jc w:val="both"/>
        <w:rPr>
          <w:rFonts w:ascii="Times New Roman" w:hAnsi="Times New Roman" w:cs="Times New Roman"/>
          <w:sz w:val="28"/>
          <w:szCs w:val="28"/>
        </w:rPr>
      </w:pPr>
      <w:r w:rsidRPr="00A1714E">
        <w:rPr>
          <w:rFonts w:ascii="Times New Roman" w:hAnsi="Times New Roman" w:cs="Times New Roman"/>
          <w:sz w:val="28"/>
          <w:szCs w:val="28"/>
        </w:rPr>
        <w:t>Основная проблема заключается в отсутствии финансовых средств и устаревшей сельскохозяйственной технике. Для небольшого предприятия  приобрести дорогостоящую сельскохозяйственную технику  не под силу.</w:t>
      </w:r>
    </w:p>
    <w:p w:rsidR="00A1714E" w:rsidRPr="00A1714E" w:rsidRDefault="00A1714E" w:rsidP="00A1714E">
      <w:pPr>
        <w:ind w:firstLine="567"/>
        <w:jc w:val="both"/>
        <w:rPr>
          <w:rFonts w:ascii="Times New Roman" w:hAnsi="Times New Roman" w:cs="Times New Roman"/>
          <w:sz w:val="28"/>
          <w:szCs w:val="28"/>
        </w:rPr>
      </w:pPr>
      <w:r w:rsidRPr="00A1714E">
        <w:rPr>
          <w:rFonts w:ascii="Times New Roman" w:hAnsi="Times New Roman" w:cs="Times New Roman"/>
          <w:sz w:val="28"/>
          <w:szCs w:val="28"/>
        </w:rPr>
        <w:t xml:space="preserve">Ресурсы территории МО «Новотузуклейский сельсовет»  позволяют производить все сельскохозяйственные культуры. Однако рынок растениеводческой и животноводческой продукции достаточно насыщен. Сегодня для сельхозпроизводителей существует проблема сбыта растениеводческой продукции. В сезон сбора урожая цены понижаются до минимума – колхозу  приходится реализовывать  продукцию по цене ниже себестоимости. </w:t>
      </w:r>
    </w:p>
    <w:p w:rsidR="00A1714E" w:rsidRPr="00A1714E" w:rsidRDefault="00A1714E" w:rsidP="00A1714E">
      <w:pPr>
        <w:ind w:firstLine="567"/>
        <w:jc w:val="both"/>
        <w:rPr>
          <w:rFonts w:ascii="Times New Roman" w:hAnsi="Times New Roman" w:cs="Times New Roman"/>
          <w:sz w:val="28"/>
          <w:szCs w:val="28"/>
        </w:rPr>
      </w:pPr>
      <w:r w:rsidRPr="00A1714E">
        <w:rPr>
          <w:rFonts w:ascii="Times New Roman" w:hAnsi="Times New Roman" w:cs="Times New Roman"/>
          <w:sz w:val="28"/>
          <w:szCs w:val="28"/>
        </w:rPr>
        <w:t xml:space="preserve">Перерабатывающие предприятия в области по большей части не испытывают проблем с сырьем, но их мощности не позволяют охватить объем производимой продукции в области. </w:t>
      </w:r>
    </w:p>
    <w:p w:rsidR="00A1714E" w:rsidRPr="00A1714E" w:rsidRDefault="00A1714E" w:rsidP="00A1714E">
      <w:pPr>
        <w:ind w:firstLine="567"/>
        <w:jc w:val="both"/>
        <w:rPr>
          <w:rFonts w:ascii="Times New Roman" w:hAnsi="Times New Roman" w:cs="Times New Roman"/>
          <w:sz w:val="28"/>
          <w:szCs w:val="28"/>
        </w:rPr>
      </w:pPr>
      <w:r w:rsidRPr="00A1714E">
        <w:rPr>
          <w:rFonts w:ascii="Times New Roman" w:hAnsi="Times New Roman" w:cs="Times New Roman"/>
          <w:sz w:val="28"/>
          <w:szCs w:val="28"/>
        </w:rPr>
        <w:t>На территории МО  нет хранилищ, которые позволили бы сохранить урожай сельскохозяйственных культур.</w:t>
      </w:r>
    </w:p>
    <w:p w:rsidR="00A1714E" w:rsidRPr="00A1714E" w:rsidRDefault="00A1714E" w:rsidP="00A1714E">
      <w:pPr>
        <w:ind w:firstLine="567"/>
        <w:jc w:val="both"/>
        <w:rPr>
          <w:rFonts w:ascii="Times New Roman" w:hAnsi="Times New Roman" w:cs="Times New Roman"/>
          <w:sz w:val="28"/>
          <w:szCs w:val="28"/>
        </w:rPr>
      </w:pPr>
      <w:r w:rsidRPr="00A1714E">
        <w:rPr>
          <w:rFonts w:ascii="Times New Roman" w:hAnsi="Times New Roman" w:cs="Times New Roman"/>
          <w:sz w:val="28"/>
          <w:szCs w:val="28"/>
        </w:rPr>
        <w:t xml:space="preserve"> Крупные магазины области готовы к сотрудничеству, но требования к поставляемой продукции высоки, и вопросы предпродажной подготовки являются непреодолимым барьером. </w:t>
      </w:r>
    </w:p>
    <w:p w:rsidR="00A1714E" w:rsidRPr="00A1714E" w:rsidRDefault="00A1714E" w:rsidP="00A1714E">
      <w:pPr>
        <w:ind w:firstLine="567"/>
        <w:jc w:val="both"/>
        <w:rPr>
          <w:rFonts w:ascii="Times New Roman" w:hAnsi="Times New Roman" w:cs="Times New Roman"/>
          <w:sz w:val="28"/>
          <w:szCs w:val="28"/>
        </w:rPr>
      </w:pPr>
      <w:r w:rsidRPr="00A1714E">
        <w:rPr>
          <w:rFonts w:ascii="Times New Roman" w:hAnsi="Times New Roman" w:cs="Times New Roman"/>
          <w:sz w:val="28"/>
          <w:szCs w:val="28"/>
        </w:rPr>
        <w:lastRenderedPageBreak/>
        <w:t>Существующие современные технологии производства позволяют производить сельскохозяйственную продукцию круглый год. В МО же совсем не развито парниково-тепличное производство.</w:t>
      </w:r>
    </w:p>
    <w:p w:rsidR="00A1714E" w:rsidRPr="00A1714E" w:rsidRDefault="00A1714E" w:rsidP="00A1714E">
      <w:pPr>
        <w:pStyle w:val="3"/>
      </w:pPr>
      <w:bookmarkStart w:id="67" w:name="_Toc277162328"/>
      <w:r w:rsidRPr="00A1714E">
        <w:t>2. Состояние объектов социальной  сферы</w:t>
      </w:r>
      <w:bookmarkEnd w:id="67"/>
    </w:p>
    <w:p w:rsidR="00A1714E" w:rsidRPr="00A1714E" w:rsidRDefault="00A1714E" w:rsidP="00A1714E">
      <w:pPr>
        <w:tabs>
          <w:tab w:val="left" w:pos="0"/>
        </w:tabs>
        <w:ind w:firstLine="567"/>
        <w:jc w:val="both"/>
        <w:rPr>
          <w:rFonts w:ascii="Times New Roman" w:hAnsi="Times New Roman" w:cs="Times New Roman"/>
          <w:sz w:val="28"/>
          <w:szCs w:val="28"/>
        </w:rPr>
      </w:pPr>
      <w:r w:rsidRPr="00A1714E">
        <w:rPr>
          <w:rFonts w:ascii="Times New Roman" w:hAnsi="Times New Roman" w:cs="Times New Roman"/>
          <w:sz w:val="28"/>
          <w:szCs w:val="28"/>
        </w:rPr>
        <w:t xml:space="preserve">На  территории МО «Новотузуклейский сельсовет» есть объекты социальной сферы, которые в настоящее время нуждаются в ремонте или реконструкции. К ним относятся здания клубов в с. Тузуклей и с. Грушево, библиотеки с. Грушево,  начальной школы с. Трехизбинка, фельдшерско-акушерского пункта с. Трехизбинка, система отопления школ с. Тузуклей, с.Грушево, с. Трехизбинка, п. Сизова Грива, капитальный ремонт кровли Тузуклейской больницы, реконструкция канализационной системы больницы. </w:t>
      </w:r>
    </w:p>
    <w:p w:rsidR="00A1714E" w:rsidRPr="00A1714E" w:rsidRDefault="00A1714E" w:rsidP="00A1714E">
      <w:pPr>
        <w:tabs>
          <w:tab w:val="left" w:pos="0"/>
        </w:tabs>
        <w:ind w:firstLine="567"/>
        <w:jc w:val="both"/>
        <w:rPr>
          <w:rFonts w:ascii="Times New Roman" w:hAnsi="Times New Roman" w:cs="Times New Roman"/>
          <w:sz w:val="28"/>
          <w:szCs w:val="28"/>
        </w:rPr>
      </w:pPr>
      <w:r w:rsidRPr="00A1714E">
        <w:rPr>
          <w:rFonts w:ascii="Times New Roman" w:hAnsi="Times New Roman" w:cs="Times New Roman"/>
          <w:sz w:val="28"/>
          <w:szCs w:val="28"/>
        </w:rPr>
        <w:t xml:space="preserve">    Безработица -   основным  действующим  предприятием на территории  МО «Новотузуклейский  сельсовет»  является колхоз Карла Маркса, в котором происходит снижение развития  сельскохозяйственной деятельности, сокращение  рабочих  мест. </w:t>
      </w:r>
    </w:p>
    <w:p w:rsidR="00A1714E" w:rsidRPr="00A1714E" w:rsidRDefault="00A1714E" w:rsidP="00A1714E">
      <w:pPr>
        <w:pStyle w:val="ConsPlusNormal"/>
        <w:ind w:firstLine="0"/>
        <w:jc w:val="both"/>
        <w:rPr>
          <w:rFonts w:ascii="Times New Roman" w:hAnsi="Times New Roman" w:cs="Times New Roman"/>
          <w:sz w:val="28"/>
          <w:szCs w:val="28"/>
        </w:rPr>
      </w:pPr>
      <w:r w:rsidRPr="00A1714E">
        <w:rPr>
          <w:rFonts w:ascii="Times New Roman" w:hAnsi="Times New Roman" w:cs="Times New Roman"/>
          <w:sz w:val="28"/>
          <w:szCs w:val="28"/>
        </w:rPr>
        <w:t xml:space="preserve">          Бездорожье - автомобильные  сообщения  между  населенными пунктами Грушево, п. Сизова Грива  и с. Тузуклей   не  имеют твердого покрытия,  что затрудняет передвижение  автомобильного транспорта  с  административным  центром  МО  и  районным  центром.</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 xml:space="preserve">              Вследствие  неудовлетворительного  состояния  жилого  фонда,  неудовлетворительного  финансового положения,   предприятие МУП «Тузуклейское»  несет  значительные  затраты,   не  покрываемые  получаемыми  доходами. </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 xml:space="preserve">            В с. Грушево, с. Трехизбинка и п. Сизова Грива.   отсутствуют   сети  водоснабжения </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 xml:space="preserve">           Один из понтонов  находится в  аварийном состоянии  необходима его   замена .</w:t>
      </w:r>
    </w:p>
    <w:p w:rsidR="00A1714E" w:rsidRPr="00A1714E" w:rsidRDefault="00A1714E" w:rsidP="00A1714E">
      <w:pPr>
        <w:pStyle w:val="ConsPlusNormal"/>
        <w:ind w:firstLine="900"/>
        <w:jc w:val="both"/>
        <w:rPr>
          <w:rFonts w:ascii="Times New Roman" w:hAnsi="Times New Roman" w:cs="Times New Roman"/>
          <w:sz w:val="28"/>
          <w:szCs w:val="28"/>
        </w:rPr>
      </w:pPr>
      <w:r w:rsidRPr="00A1714E">
        <w:rPr>
          <w:rFonts w:ascii="Times New Roman" w:hAnsi="Times New Roman" w:cs="Times New Roman"/>
          <w:sz w:val="28"/>
          <w:szCs w:val="28"/>
        </w:rPr>
        <w:t>Отсутствует  газификация  в селах   Грушево, Трехизбинка, поселке Сизова  Грива.</w:t>
      </w:r>
    </w:p>
    <w:p w:rsidR="00A1714E" w:rsidRPr="00A1714E" w:rsidRDefault="00A1714E" w:rsidP="00A1714E">
      <w:pPr>
        <w:ind w:firstLine="900"/>
        <w:jc w:val="both"/>
        <w:rPr>
          <w:rFonts w:ascii="Times New Roman" w:hAnsi="Times New Roman" w:cs="Times New Roman"/>
          <w:sz w:val="28"/>
          <w:szCs w:val="28"/>
        </w:rPr>
      </w:pPr>
      <w:r w:rsidRPr="00A1714E">
        <w:rPr>
          <w:rFonts w:ascii="Times New Roman" w:hAnsi="Times New Roman" w:cs="Times New Roman"/>
          <w:sz w:val="28"/>
          <w:szCs w:val="28"/>
        </w:rPr>
        <w:t>Идет отток молодежи из села, в связи с тем, что заработки на селе не соответствуют прожиточному минимуму, нет свободного жилья.</w:t>
      </w:r>
    </w:p>
    <w:p w:rsidR="00A1714E" w:rsidRPr="00A1714E" w:rsidRDefault="00A1714E" w:rsidP="00A1714E">
      <w:pPr>
        <w:rPr>
          <w:rFonts w:ascii="Times New Roman" w:hAnsi="Times New Roman" w:cs="Times New Roman"/>
          <w:sz w:val="28"/>
          <w:szCs w:val="28"/>
        </w:rPr>
      </w:pPr>
    </w:p>
    <w:p w:rsidR="00A1714E" w:rsidRPr="00A1714E" w:rsidRDefault="00A1714E" w:rsidP="00A1714E">
      <w:pPr>
        <w:pStyle w:val="3"/>
      </w:pPr>
      <w:bookmarkStart w:id="68" w:name="_Toc277162329"/>
      <w:r w:rsidRPr="00A1714E">
        <w:t>3. Экологические проблемы</w:t>
      </w:r>
      <w:bookmarkEnd w:id="68"/>
    </w:p>
    <w:p w:rsidR="00A1714E" w:rsidRPr="00A1714E" w:rsidRDefault="00A1714E" w:rsidP="00A1714E">
      <w:pPr>
        <w:rPr>
          <w:rFonts w:ascii="Times New Roman" w:hAnsi="Times New Roman" w:cs="Times New Roman"/>
          <w:sz w:val="28"/>
          <w:szCs w:val="28"/>
        </w:rPr>
      </w:pPr>
    </w:p>
    <w:p w:rsidR="00A1714E" w:rsidRPr="00A1714E" w:rsidRDefault="00A1714E" w:rsidP="00A1714E">
      <w:pPr>
        <w:ind w:firstLine="567"/>
        <w:jc w:val="both"/>
        <w:rPr>
          <w:rFonts w:ascii="Times New Roman" w:hAnsi="Times New Roman" w:cs="Times New Roman"/>
          <w:sz w:val="28"/>
          <w:szCs w:val="28"/>
        </w:rPr>
      </w:pPr>
      <w:r w:rsidRPr="00A1714E">
        <w:rPr>
          <w:rFonts w:ascii="Times New Roman" w:hAnsi="Times New Roman" w:cs="Times New Roman"/>
          <w:sz w:val="28"/>
          <w:szCs w:val="28"/>
        </w:rPr>
        <w:lastRenderedPageBreak/>
        <w:t>Экологические проблемы включают в себя обмеление рек и ериков, зарастание их водорослями и камышом. Следствием этого является высыхание русла рек и снижение рыбных запасов. Для исправления сложившейся обстановки необходимо организовать дноуглубление рек, ериков, прокосы зарослей камыша.</w:t>
      </w:r>
    </w:p>
    <w:p w:rsidR="00A1714E" w:rsidRPr="00A1714E" w:rsidRDefault="00A1714E" w:rsidP="00A1714E">
      <w:pPr>
        <w:ind w:firstLine="567"/>
        <w:jc w:val="both"/>
        <w:rPr>
          <w:rFonts w:ascii="Times New Roman" w:hAnsi="Times New Roman" w:cs="Times New Roman"/>
          <w:sz w:val="28"/>
          <w:szCs w:val="28"/>
        </w:rPr>
      </w:pPr>
      <w:r w:rsidRPr="00A1714E">
        <w:rPr>
          <w:rFonts w:ascii="Times New Roman" w:hAnsi="Times New Roman" w:cs="Times New Roman"/>
          <w:sz w:val="28"/>
          <w:szCs w:val="28"/>
        </w:rPr>
        <w:t>На территории поселений отсутствует система сбора и утилизации бытовых отходов, необходимо строительство межпоселковых полигонов бытовых и промышленных отходов, скотомогильника и создание предприятий по переработке отходов. Существует проблема нехватки техники для проведения профилирования дорог в населённых пунктах. Нет средств на асфальтирование дорог в сёлах.</w:t>
      </w:r>
    </w:p>
    <w:p w:rsidR="00A1714E" w:rsidRPr="00A1714E" w:rsidRDefault="00A1714E" w:rsidP="00A1714E">
      <w:pPr>
        <w:pStyle w:val="3"/>
      </w:pPr>
      <w:bookmarkStart w:id="69" w:name="_Toc277162330"/>
      <w:r w:rsidRPr="00A1714E">
        <w:t>4. Жилищно–коммунальное хозяйство</w:t>
      </w:r>
      <w:bookmarkEnd w:id="69"/>
      <w:r w:rsidRPr="00A1714E">
        <w:t xml:space="preserve"> </w:t>
      </w:r>
    </w:p>
    <w:p w:rsidR="00A1714E" w:rsidRPr="00A1714E" w:rsidRDefault="00A1714E" w:rsidP="00A1714E">
      <w:pPr>
        <w:rPr>
          <w:rFonts w:ascii="Times New Roman" w:hAnsi="Times New Roman" w:cs="Times New Roman"/>
          <w:sz w:val="28"/>
          <w:szCs w:val="28"/>
        </w:rPr>
      </w:pPr>
    </w:p>
    <w:p w:rsidR="00A1714E" w:rsidRPr="00A1714E" w:rsidRDefault="00A1714E" w:rsidP="00A1714E">
      <w:pPr>
        <w:ind w:firstLine="567"/>
        <w:jc w:val="both"/>
        <w:rPr>
          <w:rFonts w:ascii="Times New Roman" w:hAnsi="Times New Roman" w:cs="Times New Roman"/>
          <w:sz w:val="28"/>
          <w:szCs w:val="28"/>
        </w:rPr>
      </w:pPr>
      <w:r w:rsidRPr="00A1714E">
        <w:rPr>
          <w:rFonts w:ascii="Times New Roman" w:hAnsi="Times New Roman" w:cs="Times New Roman"/>
          <w:sz w:val="28"/>
          <w:szCs w:val="28"/>
        </w:rPr>
        <w:t>Кризисное состояние жилищно-коммунального хозяйства обусловлено высокой степенью износа основных фондов, неудовлетворительным финансовым положением (убыточность ЖКХ), высокими затратами, неразвитостью конкурентной среды в сфере содержания и ремонта коммуникационных сетей.</w:t>
      </w:r>
    </w:p>
    <w:p w:rsidR="00A1714E" w:rsidRPr="00A1714E" w:rsidRDefault="00A1714E" w:rsidP="00A1714E">
      <w:pPr>
        <w:ind w:firstLine="709"/>
        <w:jc w:val="both"/>
        <w:rPr>
          <w:rFonts w:ascii="Times New Roman" w:hAnsi="Times New Roman" w:cs="Times New Roman"/>
          <w:sz w:val="28"/>
          <w:szCs w:val="28"/>
        </w:rPr>
      </w:pPr>
      <w:r w:rsidRPr="00A1714E">
        <w:rPr>
          <w:rFonts w:ascii="Times New Roman" w:hAnsi="Times New Roman" w:cs="Times New Roman"/>
          <w:sz w:val="28"/>
          <w:szCs w:val="28"/>
        </w:rPr>
        <w:t>Требует решения проблема благоустройства населенных пунктов МО.</w:t>
      </w:r>
    </w:p>
    <w:p w:rsidR="00A1714E" w:rsidRPr="00A1714E" w:rsidRDefault="00A1714E" w:rsidP="00A1714E">
      <w:pPr>
        <w:pStyle w:val="3"/>
      </w:pPr>
      <w:bookmarkStart w:id="70" w:name="_Toc277162331"/>
      <w:r w:rsidRPr="00A1714E">
        <w:t>5. Проблемы транспортного сообщения</w:t>
      </w:r>
      <w:bookmarkEnd w:id="70"/>
    </w:p>
    <w:p w:rsidR="00A1714E" w:rsidRPr="00A1714E" w:rsidRDefault="00A1714E" w:rsidP="00A1714E">
      <w:pPr>
        <w:ind w:firstLine="567"/>
        <w:jc w:val="both"/>
        <w:rPr>
          <w:rFonts w:ascii="Times New Roman" w:hAnsi="Times New Roman" w:cs="Times New Roman"/>
          <w:sz w:val="28"/>
          <w:szCs w:val="28"/>
        </w:rPr>
      </w:pPr>
      <w:r w:rsidRPr="00A1714E">
        <w:rPr>
          <w:rFonts w:ascii="Times New Roman" w:hAnsi="Times New Roman" w:cs="Times New Roman"/>
          <w:sz w:val="28"/>
          <w:szCs w:val="28"/>
        </w:rPr>
        <w:t>Пассажирский автомобильный транспорт играет важную роль в  обеспечении  транспортной  подвижности  населения. Регулярными маршрутами общественного транспорта охвачены  не все населенные пункты МО. Пассажирскими перевозками в МО в основном занимаются частные предприниматели. В связи с этим схема маршрутов на территории разрабатывается по заявкам предпринимателей, по выгодным в коммерческом отношении направлениям. По другим направлениям, невыгодным с коммерческой точки зрения, маршруты отсутствуют. Одной из  проблем является  неудовлетворительное состояние улично-дорожной сети МО. Решению этой проблемы препятствует отсутствие правоустанавливающих документов на объекты: мосты, улицы  и неподготовленная проектно-сметная документация на проведение реконструкции и капитального ремонта улично-дорожной сети.</w:t>
      </w:r>
    </w:p>
    <w:p w:rsidR="00A1714E" w:rsidRPr="00A1714E" w:rsidRDefault="00A1714E" w:rsidP="00A1714E">
      <w:pPr>
        <w:ind w:firstLine="567"/>
        <w:jc w:val="both"/>
        <w:rPr>
          <w:rFonts w:ascii="Times New Roman" w:hAnsi="Times New Roman" w:cs="Times New Roman"/>
          <w:sz w:val="28"/>
          <w:szCs w:val="28"/>
        </w:rPr>
      </w:pPr>
    </w:p>
    <w:p w:rsidR="00A1714E" w:rsidRPr="00A1714E" w:rsidRDefault="00A1714E" w:rsidP="00A1714E">
      <w:pPr>
        <w:ind w:firstLine="567"/>
        <w:jc w:val="both"/>
        <w:rPr>
          <w:rFonts w:ascii="Times New Roman" w:hAnsi="Times New Roman" w:cs="Times New Roman"/>
          <w:sz w:val="28"/>
          <w:szCs w:val="28"/>
        </w:rPr>
      </w:pPr>
      <w:r w:rsidRPr="00A1714E">
        <w:rPr>
          <w:rFonts w:ascii="Times New Roman" w:hAnsi="Times New Roman" w:cs="Times New Roman"/>
          <w:sz w:val="28"/>
          <w:szCs w:val="28"/>
        </w:rPr>
        <w:t>Наличие целого комплекса проблем в социальной и экономической сферах не позволяет ускорить темы развития.</w:t>
      </w:r>
    </w:p>
    <w:p w:rsidR="00A1714E" w:rsidRPr="00A1714E" w:rsidRDefault="00A1714E" w:rsidP="00A1714E">
      <w:pPr>
        <w:ind w:firstLine="567"/>
        <w:jc w:val="both"/>
        <w:rPr>
          <w:rFonts w:ascii="Times New Roman" w:hAnsi="Times New Roman" w:cs="Times New Roman"/>
          <w:sz w:val="28"/>
          <w:szCs w:val="28"/>
        </w:rPr>
      </w:pPr>
      <w:r w:rsidRPr="00A1714E">
        <w:rPr>
          <w:rFonts w:ascii="Times New Roman" w:hAnsi="Times New Roman" w:cs="Times New Roman"/>
          <w:sz w:val="28"/>
          <w:szCs w:val="28"/>
        </w:rPr>
        <w:lastRenderedPageBreak/>
        <w:t>Инвестиции являются важнейшим средством структурного преобразования социального и производственного потенциала МО. В настоящее время на механизм инвестиционного процесса оказывает негативное влияние недостаток финансовых ресурсов предприятий, высокая стоимость оборудования, строительных работ и др.</w:t>
      </w:r>
    </w:p>
    <w:p w:rsidR="00A1714E" w:rsidRPr="00A1714E" w:rsidRDefault="00A1714E" w:rsidP="00A1714E">
      <w:pPr>
        <w:ind w:firstLine="567"/>
        <w:jc w:val="both"/>
        <w:rPr>
          <w:rFonts w:ascii="Times New Roman" w:hAnsi="Times New Roman" w:cs="Times New Roman"/>
          <w:sz w:val="28"/>
          <w:szCs w:val="28"/>
        </w:rPr>
      </w:pPr>
      <w:r w:rsidRPr="00A1714E">
        <w:rPr>
          <w:rFonts w:ascii="Times New Roman" w:hAnsi="Times New Roman" w:cs="Times New Roman"/>
          <w:sz w:val="28"/>
          <w:szCs w:val="28"/>
        </w:rPr>
        <w:t>Достижение основной цели – рост качества жизни граждан и создание благоприятных условий хозяйствования - невозможно без решения основных проблем в экономике и социальной сфере.</w:t>
      </w:r>
    </w:p>
    <w:p w:rsidR="00A1714E" w:rsidRPr="00A1714E" w:rsidRDefault="00A1714E" w:rsidP="00A1714E">
      <w:pPr>
        <w:ind w:firstLine="567"/>
        <w:jc w:val="both"/>
        <w:rPr>
          <w:rFonts w:ascii="Times New Roman" w:hAnsi="Times New Roman" w:cs="Times New Roman"/>
          <w:sz w:val="28"/>
          <w:szCs w:val="28"/>
        </w:rPr>
      </w:pPr>
    </w:p>
    <w:p w:rsidR="00A1714E" w:rsidRPr="00A1714E" w:rsidRDefault="00A1714E" w:rsidP="00A1714E">
      <w:pPr>
        <w:pStyle w:val="1"/>
      </w:pPr>
      <w:bookmarkStart w:id="71" w:name="_Toc212532144"/>
      <w:bookmarkStart w:id="72" w:name="_Toc277162332"/>
      <w:r w:rsidRPr="00A1714E">
        <w:t>2. Цели и задачи программы</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71"/>
      <w:bookmarkEnd w:id="72"/>
    </w:p>
    <w:p w:rsidR="00A1714E" w:rsidRPr="00A1714E" w:rsidRDefault="00A1714E" w:rsidP="00A1714E">
      <w:pPr>
        <w:ind w:firstLine="709"/>
        <w:jc w:val="both"/>
        <w:rPr>
          <w:rFonts w:ascii="Times New Roman" w:hAnsi="Times New Roman" w:cs="Times New Roman"/>
          <w:sz w:val="28"/>
          <w:szCs w:val="28"/>
        </w:rPr>
      </w:pPr>
      <w:r w:rsidRPr="00A1714E">
        <w:rPr>
          <w:rFonts w:ascii="Times New Roman" w:hAnsi="Times New Roman" w:cs="Times New Roman"/>
          <w:sz w:val="28"/>
          <w:szCs w:val="28"/>
        </w:rPr>
        <w:t xml:space="preserve">Стратегической целью Программы на период 2011-2013 годы является повышение качества жизни населения путем повышения инвестиционной привлекательности  МО, основанной на динамичном и устойчивом росте экономики и стабильном развитии социальной сферы. </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Для успешного социально – экономического развития муниципального образования  «Новотузуклейский сельсовет»  необходимо достичь следующих целей:</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Увеличение объемов сельскохозяйственного производства  на 142,8%;</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 xml:space="preserve"> Рост розничного товарооборота 142%;</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Увеличение  объемов  промышленного  производства  132%;</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Увеличение  объема  прудовой рыбы  152%;</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Повышение эффективности работы предприятий и предпринимательского сектора</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Повышение уровня жизни населения МО «Новотузуклейский сельсовет» и снижение уровня  бедности.</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Сохранение и развитие систем образования, здравоохранения и культуры.</w:t>
      </w:r>
    </w:p>
    <w:p w:rsidR="00A1714E" w:rsidRPr="00A1714E" w:rsidRDefault="00A1714E" w:rsidP="00A1714E">
      <w:pPr>
        <w:rPr>
          <w:rFonts w:ascii="Times New Roman" w:hAnsi="Times New Roman" w:cs="Times New Roman"/>
          <w:color w:val="FF0000"/>
          <w:sz w:val="28"/>
          <w:szCs w:val="28"/>
        </w:rPr>
      </w:pPr>
      <w:r w:rsidRPr="00A1714E">
        <w:rPr>
          <w:rFonts w:ascii="Times New Roman" w:hAnsi="Times New Roman" w:cs="Times New Roman"/>
          <w:sz w:val="28"/>
          <w:szCs w:val="28"/>
        </w:rPr>
        <w:t>Обеспечение занятости населения, создание и сохранение рабочих мест, привлечение субсидированных кредитных ресурсов для КФХ и ЛПХ.</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Повышение налогооблагаемой базы МО «Новотузуклейский сельсовет».</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Обеспечение населения общей площадью жилья за счет ввода в эксплуатацию новых  жилых домов.</w:t>
      </w:r>
    </w:p>
    <w:p w:rsidR="00A1714E" w:rsidRPr="00A1714E" w:rsidRDefault="00A1714E" w:rsidP="00A1714E">
      <w:pPr>
        <w:rPr>
          <w:rFonts w:ascii="Times New Roman" w:hAnsi="Times New Roman" w:cs="Times New Roman"/>
          <w:sz w:val="28"/>
          <w:szCs w:val="28"/>
        </w:rPr>
      </w:pP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Для достижения поставленных целей  необходимо решение следующих задач:</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 повышение эффективности работы сельскохозяйственного предприятия и         предпринимательского сектора;</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 Увеличение доходов местного бюджета на основе эффективного управления муниципальной собственности и муниципальным имуществом.</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 Повышение уровня жизни населения  и снижение уровня  бедности.</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 Сохранение и развитие систем образования, здравоохранения и культуры.</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  Обеспечение занятости населения, создание и сохранение рабочих мест.</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  Ввод в эксплуатацию новых жилых домов.</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  Газификация объектов  социальной  сферы.</w:t>
      </w:r>
    </w:p>
    <w:p w:rsidR="00A1714E" w:rsidRPr="00A1714E" w:rsidRDefault="00A1714E" w:rsidP="00A1714E">
      <w:pPr>
        <w:ind w:firstLine="709"/>
        <w:jc w:val="both"/>
        <w:rPr>
          <w:rFonts w:ascii="Times New Roman" w:hAnsi="Times New Roman" w:cs="Times New Roman"/>
          <w:sz w:val="28"/>
          <w:szCs w:val="28"/>
        </w:rPr>
      </w:pPr>
    </w:p>
    <w:p w:rsidR="00A1714E" w:rsidRPr="00A1714E" w:rsidRDefault="00A1714E" w:rsidP="00A1714E">
      <w:pPr>
        <w:ind w:firstLine="709"/>
        <w:jc w:val="both"/>
        <w:rPr>
          <w:rFonts w:ascii="Times New Roman" w:hAnsi="Times New Roman" w:cs="Times New Roman"/>
          <w:sz w:val="28"/>
          <w:szCs w:val="28"/>
        </w:rPr>
      </w:pPr>
      <w:r w:rsidRPr="00A1714E">
        <w:rPr>
          <w:rFonts w:ascii="Times New Roman" w:hAnsi="Times New Roman" w:cs="Times New Roman"/>
          <w:sz w:val="28"/>
          <w:szCs w:val="28"/>
        </w:rPr>
        <w:t>Степень достижения задач Программы описывает система показателей целевых значений целевых ориентиров (Приложение 1 таблица  №18)</w:t>
      </w:r>
    </w:p>
    <w:p w:rsidR="00A1714E" w:rsidRPr="00A1714E" w:rsidRDefault="00A1714E" w:rsidP="00A1714E">
      <w:pPr>
        <w:ind w:firstLine="709"/>
        <w:jc w:val="both"/>
        <w:rPr>
          <w:rFonts w:ascii="Times New Roman" w:hAnsi="Times New Roman" w:cs="Times New Roman"/>
          <w:sz w:val="28"/>
          <w:szCs w:val="28"/>
        </w:rPr>
      </w:pPr>
      <w:r w:rsidRPr="00A1714E">
        <w:rPr>
          <w:rFonts w:ascii="Times New Roman" w:hAnsi="Times New Roman" w:cs="Times New Roman"/>
          <w:sz w:val="28"/>
          <w:szCs w:val="28"/>
        </w:rPr>
        <w:t>Цель Программы достигается путем решения следующих тактических задач (Приложение 1 таблица №19):</w:t>
      </w:r>
    </w:p>
    <w:p w:rsidR="00A1714E" w:rsidRPr="00A1714E" w:rsidRDefault="00A1714E" w:rsidP="00A1714E">
      <w:pPr>
        <w:ind w:firstLine="709"/>
        <w:jc w:val="both"/>
        <w:rPr>
          <w:rFonts w:ascii="Times New Roman" w:hAnsi="Times New Roman" w:cs="Times New Roman"/>
          <w:sz w:val="28"/>
          <w:szCs w:val="28"/>
        </w:rPr>
      </w:pPr>
    </w:p>
    <w:p w:rsidR="00A1714E" w:rsidRPr="00A1714E" w:rsidRDefault="00A1714E" w:rsidP="00A1714E">
      <w:pPr>
        <w:pStyle w:val="2"/>
      </w:pPr>
      <w:bookmarkStart w:id="73" w:name="_Toc277162333"/>
      <w:r w:rsidRPr="00A1714E">
        <w:t>Тактическая задача 1.</w:t>
      </w:r>
      <w:bookmarkEnd w:id="73"/>
    </w:p>
    <w:p w:rsidR="00A1714E" w:rsidRPr="00A1714E" w:rsidRDefault="00A1714E" w:rsidP="00A1714E">
      <w:pPr>
        <w:ind w:firstLine="709"/>
        <w:jc w:val="both"/>
        <w:rPr>
          <w:rFonts w:ascii="Times New Roman" w:hAnsi="Times New Roman" w:cs="Times New Roman"/>
          <w:b/>
          <w:sz w:val="28"/>
          <w:szCs w:val="28"/>
        </w:rPr>
      </w:pPr>
      <w:r w:rsidRPr="00A1714E">
        <w:rPr>
          <w:rFonts w:ascii="Times New Roman" w:hAnsi="Times New Roman" w:cs="Times New Roman"/>
          <w:b/>
          <w:sz w:val="28"/>
          <w:szCs w:val="28"/>
        </w:rPr>
        <w:t>Развитие конкурентоспособных, инвестиционно привлекательных отраслей экономики путем привлечения инвестиций в развитие приоритетных направлений МО.</w:t>
      </w:r>
    </w:p>
    <w:p w:rsidR="00A1714E" w:rsidRPr="00A1714E" w:rsidRDefault="00A1714E" w:rsidP="00A1714E">
      <w:pPr>
        <w:ind w:firstLine="709"/>
        <w:jc w:val="both"/>
        <w:rPr>
          <w:rFonts w:ascii="Times New Roman" w:hAnsi="Times New Roman" w:cs="Times New Roman"/>
          <w:sz w:val="28"/>
          <w:szCs w:val="28"/>
        </w:rPr>
      </w:pPr>
    </w:p>
    <w:p w:rsidR="00A1714E" w:rsidRPr="00A1714E" w:rsidRDefault="00A1714E" w:rsidP="00A1714E">
      <w:pPr>
        <w:ind w:firstLine="708"/>
        <w:jc w:val="both"/>
        <w:rPr>
          <w:rFonts w:ascii="Times New Roman" w:hAnsi="Times New Roman" w:cs="Times New Roman"/>
          <w:sz w:val="28"/>
          <w:szCs w:val="28"/>
        </w:rPr>
      </w:pPr>
      <w:r w:rsidRPr="00A1714E">
        <w:rPr>
          <w:rFonts w:ascii="Times New Roman" w:hAnsi="Times New Roman" w:cs="Times New Roman"/>
          <w:sz w:val="28"/>
          <w:szCs w:val="28"/>
        </w:rPr>
        <w:t xml:space="preserve">Инвестиции являются важнейшим средством структурного преобразования социального и производственного потенциала МО, поскольку благодаря инвестиционным вложениям развиваются производство и сфера услуг, активизируется строительство, расширяется ассортимент продукции, работ, создаются новые рабочие места, обустраиваются территории, пополняются налоговые поступления в бюджеты различных уровней, которые в дальнейшем направляются на решение социальных проблем и т.д. В то же время дефицит инвестиционных ресурсов остается одной из главных проблем муниципалитета. В настоящее время на механизм </w:t>
      </w:r>
      <w:r w:rsidRPr="00A1714E">
        <w:rPr>
          <w:rFonts w:ascii="Times New Roman" w:hAnsi="Times New Roman" w:cs="Times New Roman"/>
          <w:sz w:val="28"/>
          <w:szCs w:val="28"/>
        </w:rPr>
        <w:lastRenderedPageBreak/>
        <w:t xml:space="preserve">инвестиционного процесса оказывают негативное влияние недостаток финансовых ресурсов предприятий, высокая стоимость оборудования, строительных работ и др. Как правило, инвестиционные ресурсы направляются в те отрасли, территории, предприятия, которые располагают условиями для производства конкурентной продукции, имеют меньшие риски и при прочих равных условиях более развитую производственную, социальную и рыночную инфраструктуру. </w:t>
      </w:r>
    </w:p>
    <w:p w:rsidR="00A1714E" w:rsidRPr="00A1714E" w:rsidRDefault="00A1714E" w:rsidP="00A1714E">
      <w:pPr>
        <w:jc w:val="both"/>
        <w:rPr>
          <w:rFonts w:ascii="Times New Roman" w:hAnsi="Times New Roman" w:cs="Times New Roman"/>
          <w:sz w:val="28"/>
          <w:szCs w:val="28"/>
        </w:rPr>
      </w:pPr>
      <w:r w:rsidRPr="00A1714E">
        <w:rPr>
          <w:rFonts w:ascii="Times New Roman" w:hAnsi="Times New Roman" w:cs="Times New Roman"/>
          <w:sz w:val="28"/>
          <w:szCs w:val="28"/>
        </w:rPr>
        <w:tab/>
        <w:t xml:space="preserve">В связи с этим считаем одной из главнейших задач - создание на территории МО благоприятных условий для развития деятельности и деловой активности всех субъектов хозяйственной деятельности, особенно представителей малого и среднего бизнеса. </w:t>
      </w:r>
    </w:p>
    <w:p w:rsidR="00A1714E" w:rsidRPr="00A1714E" w:rsidRDefault="00A1714E" w:rsidP="00A1714E">
      <w:pPr>
        <w:ind w:firstLine="709"/>
        <w:jc w:val="both"/>
        <w:rPr>
          <w:rFonts w:ascii="Times New Roman" w:hAnsi="Times New Roman" w:cs="Times New Roman"/>
          <w:sz w:val="28"/>
          <w:szCs w:val="28"/>
        </w:rPr>
      </w:pPr>
      <w:r w:rsidRPr="00A1714E">
        <w:rPr>
          <w:rFonts w:ascii="Times New Roman" w:hAnsi="Times New Roman" w:cs="Times New Roman"/>
          <w:sz w:val="28"/>
          <w:szCs w:val="28"/>
        </w:rPr>
        <w:t xml:space="preserve">МО обладает существенным потенциалом для увеличения производства сельскохозяйственных культур, развития молочного и мясного животноводства, рыбоводства.  Значительный потенциал имеется также для развития овощеводства открытого и закрытого грунта, производства экологически чистой продукции. Реализация имеющегося потенциала возможна лишь на основе технического перевооружения сельскохозяйственной отрасли, ускоренного внедрения малозатратных ресурсосберегающих технологий. </w:t>
      </w:r>
    </w:p>
    <w:p w:rsidR="00A1714E" w:rsidRPr="00A1714E" w:rsidRDefault="00A1714E" w:rsidP="00A1714E">
      <w:pPr>
        <w:ind w:firstLine="709"/>
        <w:jc w:val="both"/>
        <w:rPr>
          <w:rFonts w:ascii="Times New Roman" w:hAnsi="Times New Roman" w:cs="Times New Roman"/>
          <w:sz w:val="28"/>
          <w:szCs w:val="28"/>
        </w:rPr>
      </w:pPr>
      <w:r w:rsidRPr="00A1714E">
        <w:rPr>
          <w:rFonts w:ascii="Times New Roman" w:hAnsi="Times New Roman" w:cs="Times New Roman"/>
          <w:sz w:val="28"/>
          <w:szCs w:val="28"/>
        </w:rPr>
        <w:t>Необходимы существенная реорганизация и модернизация агропромышленного комплекса, создание вертикально интегрированных структур, включающих наряду с производством сельскохозяйственной продукции предприятия по ее хранению, глубокой переработке и выпуску конкурентоспособной продукции</w:t>
      </w:r>
    </w:p>
    <w:p w:rsidR="00A1714E" w:rsidRPr="00A1714E" w:rsidRDefault="00A1714E" w:rsidP="00A1714E">
      <w:pPr>
        <w:ind w:firstLine="709"/>
        <w:jc w:val="both"/>
        <w:rPr>
          <w:rFonts w:ascii="Times New Roman" w:hAnsi="Times New Roman" w:cs="Times New Roman"/>
          <w:sz w:val="28"/>
          <w:szCs w:val="28"/>
        </w:rPr>
      </w:pPr>
      <w:r w:rsidRPr="00A1714E">
        <w:rPr>
          <w:rFonts w:ascii="Times New Roman" w:hAnsi="Times New Roman" w:cs="Times New Roman"/>
          <w:sz w:val="28"/>
          <w:szCs w:val="28"/>
        </w:rPr>
        <w:t>В МО  существуют проблемы обеспечения молодых семей жильем, недостаток свободных мест в детских дошкольных учреждениях. Требует решения проблема благоустройства населенных пунктов МО.</w:t>
      </w:r>
    </w:p>
    <w:p w:rsidR="00A1714E" w:rsidRPr="00A1714E" w:rsidRDefault="00A1714E" w:rsidP="00A1714E">
      <w:pPr>
        <w:ind w:firstLine="709"/>
        <w:jc w:val="both"/>
        <w:rPr>
          <w:rFonts w:ascii="Times New Roman" w:hAnsi="Times New Roman" w:cs="Times New Roman"/>
          <w:sz w:val="28"/>
          <w:szCs w:val="28"/>
        </w:rPr>
      </w:pPr>
      <w:r w:rsidRPr="00A1714E">
        <w:rPr>
          <w:rFonts w:ascii="Times New Roman" w:hAnsi="Times New Roman" w:cs="Times New Roman"/>
          <w:sz w:val="28"/>
          <w:szCs w:val="28"/>
        </w:rPr>
        <w:t xml:space="preserve">Одним из стратегических направлений развития транспортной инфраструктуры  МО  на ближайшую перспективу должно стать строительство дороги  в с. Грушево, через п. Сизова Грива. </w:t>
      </w:r>
    </w:p>
    <w:p w:rsidR="00A1714E" w:rsidRPr="00A1714E" w:rsidRDefault="00A1714E" w:rsidP="00A1714E">
      <w:pPr>
        <w:ind w:firstLine="709"/>
        <w:jc w:val="both"/>
        <w:rPr>
          <w:rFonts w:ascii="Times New Roman" w:hAnsi="Times New Roman" w:cs="Times New Roman"/>
          <w:sz w:val="28"/>
          <w:szCs w:val="28"/>
        </w:rPr>
      </w:pPr>
      <w:r w:rsidRPr="00A1714E">
        <w:rPr>
          <w:rFonts w:ascii="Times New Roman" w:hAnsi="Times New Roman" w:cs="Times New Roman"/>
          <w:sz w:val="28"/>
          <w:szCs w:val="28"/>
        </w:rPr>
        <w:t>В рамках реализации имеющегося потенциала, решения социальных проблем и поставленных задач в 2010 году определены приоритетные направления инвестиционной деятельности, которые будут пролонгированы на 2011 - 2013 годы.</w:t>
      </w:r>
    </w:p>
    <w:p w:rsidR="00A1714E" w:rsidRPr="00A1714E" w:rsidRDefault="00A1714E" w:rsidP="00A1714E">
      <w:pPr>
        <w:jc w:val="both"/>
        <w:rPr>
          <w:rFonts w:ascii="Times New Roman" w:hAnsi="Times New Roman" w:cs="Times New Roman"/>
          <w:sz w:val="28"/>
          <w:szCs w:val="28"/>
        </w:rPr>
      </w:pPr>
      <w:r w:rsidRPr="00A1714E">
        <w:rPr>
          <w:rFonts w:ascii="Times New Roman" w:hAnsi="Times New Roman" w:cs="Times New Roman"/>
          <w:sz w:val="28"/>
          <w:szCs w:val="28"/>
        </w:rPr>
        <w:t xml:space="preserve">          В будущем планируется  создавать условия для реализации  проектов,  которые позволят увеличить объемы главным образом </w:t>
      </w:r>
      <w:r w:rsidRPr="00A1714E">
        <w:rPr>
          <w:rFonts w:ascii="Times New Roman" w:hAnsi="Times New Roman" w:cs="Times New Roman"/>
          <w:sz w:val="28"/>
          <w:szCs w:val="28"/>
        </w:rPr>
        <w:lastRenderedPageBreak/>
        <w:t>сельскохозяйственного производства и АПК в целом, промышленного производства,  решить социальные проблемы, увеличить поступления в  бюджет муниципального образования.</w:t>
      </w:r>
    </w:p>
    <w:p w:rsidR="00A1714E" w:rsidRPr="00A1714E" w:rsidRDefault="00A1714E" w:rsidP="00A1714E">
      <w:pPr>
        <w:pStyle w:val="3"/>
      </w:pPr>
      <w:r w:rsidRPr="00A1714E">
        <w:tab/>
      </w:r>
      <w:bookmarkStart w:id="74" w:name="_Toc277162335"/>
      <w:r w:rsidRPr="00A1714E">
        <w:t>Агропромышленный комплекс.</w:t>
      </w:r>
      <w:bookmarkEnd w:id="74"/>
    </w:p>
    <w:p w:rsidR="00A1714E" w:rsidRPr="00A1714E" w:rsidRDefault="00A1714E" w:rsidP="00A1714E">
      <w:pPr>
        <w:ind w:firstLine="709"/>
        <w:jc w:val="both"/>
        <w:rPr>
          <w:rFonts w:ascii="Times New Roman" w:hAnsi="Times New Roman" w:cs="Times New Roman"/>
          <w:sz w:val="28"/>
          <w:szCs w:val="28"/>
        </w:rPr>
      </w:pPr>
      <w:r w:rsidRPr="00A1714E">
        <w:rPr>
          <w:rFonts w:ascii="Times New Roman" w:hAnsi="Times New Roman" w:cs="Times New Roman"/>
          <w:sz w:val="28"/>
          <w:szCs w:val="28"/>
        </w:rPr>
        <w:t>Одним из важнейших направлений МО на период до 2013 года является дальнейшее развитие сельского хозяйства. В связи с этим в предстоящие три года намечается увеличить объем валовой продукции сельского хозяйства. Рост среднемесячной заработной платы увеличиться до 15 тыс. рублей по ЗАО ПЗ «Юбилейное». Будет создано 200 рабочих мест.</w:t>
      </w:r>
    </w:p>
    <w:p w:rsidR="00A1714E" w:rsidRPr="00A1714E" w:rsidRDefault="00A1714E" w:rsidP="00A1714E">
      <w:pPr>
        <w:ind w:firstLine="708"/>
        <w:jc w:val="both"/>
        <w:rPr>
          <w:rFonts w:ascii="Times New Roman" w:hAnsi="Times New Roman" w:cs="Times New Roman"/>
          <w:sz w:val="28"/>
          <w:szCs w:val="28"/>
        </w:rPr>
      </w:pPr>
      <w:r w:rsidRPr="00A1714E">
        <w:rPr>
          <w:rFonts w:ascii="Times New Roman" w:hAnsi="Times New Roman" w:cs="Times New Roman"/>
          <w:sz w:val="28"/>
          <w:szCs w:val="28"/>
        </w:rPr>
        <w:t>В целях увеличения производства молока на территории МО «Новотузуклейский сельсовет» планируется строительство молочной товарной фермы на 1000 голов. Для производства молока 30 тонн в сутки.</w:t>
      </w:r>
    </w:p>
    <w:p w:rsidR="00A1714E" w:rsidRPr="00A1714E" w:rsidRDefault="00A1714E" w:rsidP="00A1714E">
      <w:pPr>
        <w:ind w:firstLine="708"/>
        <w:jc w:val="both"/>
        <w:rPr>
          <w:rFonts w:ascii="Times New Roman" w:hAnsi="Times New Roman" w:cs="Times New Roman"/>
          <w:sz w:val="28"/>
          <w:szCs w:val="28"/>
        </w:rPr>
      </w:pPr>
      <w:r w:rsidRPr="00A1714E">
        <w:rPr>
          <w:rFonts w:ascii="Times New Roman" w:hAnsi="Times New Roman" w:cs="Times New Roman"/>
          <w:sz w:val="28"/>
          <w:szCs w:val="28"/>
        </w:rPr>
        <w:t>Колхозом им. К.Маркса планируется приобретение скота элитных пород (голландская черно-пестрая) в количестве 50 голов.</w:t>
      </w:r>
    </w:p>
    <w:p w:rsidR="00A1714E" w:rsidRPr="00A1714E" w:rsidRDefault="00A1714E" w:rsidP="00A1714E">
      <w:pPr>
        <w:ind w:firstLine="708"/>
        <w:jc w:val="both"/>
        <w:rPr>
          <w:rFonts w:ascii="Times New Roman" w:hAnsi="Times New Roman" w:cs="Times New Roman"/>
          <w:sz w:val="28"/>
          <w:szCs w:val="28"/>
        </w:rPr>
      </w:pPr>
      <w:r w:rsidRPr="00A1714E">
        <w:rPr>
          <w:rFonts w:ascii="Times New Roman" w:hAnsi="Times New Roman" w:cs="Times New Roman"/>
          <w:sz w:val="28"/>
          <w:szCs w:val="28"/>
        </w:rPr>
        <w:t xml:space="preserve"> </w:t>
      </w:r>
      <w:r w:rsidRPr="00A1714E">
        <w:rPr>
          <w:rFonts w:ascii="Times New Roman" w:hAnsi="Times New Roman" w:cs="Times New Roman"/>
          <w:sz w:val="28"/>
          <w:szCs w:val="28"/>
        </w:rPr>
        <w:tab/>
        <w:t xml:space="preserve"> </w:t>
      </w:r>
    </w:p>
    <w:p w:rsidR="00A1714E" w:rsidRPr="00A1714E" w:rsidRDefault="00A1714E" w:rsidP="00A1714E">
      <w:pPr>
        <w:pStyle w:val="3"/>
      </w:pPr>
      <w:bookmarkStart w:id="75" w:name="_Toc277162338"/>
      <w:r w:rsidRPr="00A1714E">
        <w:t>Потребительский рынок</w:t>
      </w:r>
      <w:bookmarkEnd w:id="75"/>
    </w:p>
    <w:p w:rsidR="00A1714E" w:rsidRPr="00A1714E" w:rsidRDefault="00A1714E" w:rsidP="00A1714E">
      <w:pPr>
        <w:jc w:val="both"/>
        <w:rPr>
          <w:rFonts w:ascii="Times New Roman" w:hAnsi="Times New Roman" w:cs="Times New Roman"/>
          <w:sz w:val="28"/>
          <w:szCs w:val="28"/>
        </w:rPr>
      </w:pPr>
      <w:r w:rsidRPr="00A1714E">
        <w:rPr>
          <w:rFonts w:ascii="Times New Roman" w:hAnsi="Times New Roman" w:cs="Times New Roman"/>
          <w:sz w:val="28"/>
          <w:szCs w:val="28"/>
        </w:rPr>
        <w:tab/>
        <w:t>Одним из основных составляющих экономики МО  является сфера потребительского рынка. В период с 2011 по 2013 годы прогнозируется увеличение его количественных и объемных показателей.</w:t>
      </w:r>
    </w:p>
    <w:p w:rsidR="00A1714E" w:rsidRPr="00A1714E" w:rsidRDefault="00A1714E" w:rsidP="00A1714E">
      <w:pPr>
        <w:jc w:val="both"/>
        <w:rPr>
          <w:rFonts w:ascii="Times New Roman" w:hAnsi="Times New Roman" w:cs="Times New Roman"/>
          <w:sz w:val="28"/>
          <w:szCs w:val="28"/>
        </w:rPr>
      </w:pPr>
      <w:r w:rsidRPr="00A1714E">
        <w:rPr>
          <w:rFonts w:ascii="Times New Roman" w:hAnsi="Times New Roman" w:cs="Times New Roman"/>
          <w:sz w:val="28"/>
          <w:szCs w:val="28"/>
        </w:rPr>
        <w:tab/>
        <w:t xml:space="preserve"> </w:t>
      </w:r>
      <w:r w:rsidRPr="00A1714E">
        <w:rPr>
          <w:rFonts w:ascii="Times New Roman" w:eastAsia="Calibri" w:hAnsi="Times New Roman" w:cs="Times New Roman"/>
          <w:sz w:val="28"/>
          <w:szCs w:val="28"/>
        </w:rPr>
        <w:t>Характерной особенностью в развитии потребительского рынка МО «Новотузуклейский сельсовет» является то, что большую часть  товаров, работ и услуг населению предоставляют  индивидуальные предприниматели.</w:t>
      </w:r>
      <w:r w:rsidRPr="00A1714E">
        <w:rPr>
          <w:rFonts w:ascii="Times New Roman" w:hAnsi="Times New Roman" w:cs="Times New Roman"/>
          <w:sz w:val="28"/>
          <w:szCs w:val="28"/>
        </w:rPr>
        <w:t xml:space="preserve"> В виду того, что в последнее время </w:t>
      </w:r>
      <w:r w:rsidRPr="00A1714E">
        <w:rPr>
          <w:rFonts w:ascii="Times New Roman" w:eastAsia="Calibri" w:hAnsi="Times New Roman" w:cs="Times New Roman"/>
          <w:sz w:val="28"/>
          <w:szCs w:val="28"/>
        </w:rPr>
        <w:t xml:space="preserve">государство активизировало свою деятельность в части поддержки малого предпринимательства </w:t>
      </w:r>
      <w:r w:rsidRPr="00A1714E">
        <w:rPr>
          <w:rFonts w:ascii="Times New Roman" w:hAnsi="Times New Roman" w:cs="Times New Roman"/>
          <w:sz w:val="28"/>
          <w:szCs w:val="28"/>
        </w:rPr>
        <w:t>на федеральном, региональном и местном уровнях разработаны и действуют целевые программы по оказанию содействия в развитии малого и среднего бизнеса. Индивидуальные предприниматели и малые предприятия МО планируют строительство объектов потребительского рынка, потому, что у них есть возможность воспользоваться государственной и муниципальной поддержкой.</w:t>
      </w:r>
    </w:p>
    <w:p w:rsidR="00A1714E" w:rsidRPr="00A1714E" w:rsidRDefault="00A1714E" w:rsidP="00A1714E">
      <w:pPr>
        <w:jc w:val="both"/>
        <w:rPr>
          <w:rFonts w:ascii="Times New Roman" w:hAnsi="Times New Roman" w:cs="Times New Roman"/>
          <w:sz w:val="28"/>
          <w:szCs w:val="28"/>
        </w:rPr>
      </w:pPr>
      <w:r w:rsidRPr="00A1714E">
        <w:rPr>
          <w:rFonts w:ascii="Times New Roman" w:hAnsi="Times New Roman" w:cs="Times New Roman"/>
          <w:sz w:val="28"/>
          <w:szCs w:val="28"/>
        </w:rPr>
        <w:tab/>
        <w:t>Рост показателей потребительского рынка МО  будет связан и с тем, что разработаны проекты по организации и модернизации совершенно новых видов услуг и работ, которых ранее в МО  не было.  Так, в 2011 - 2013 годах планируется ввести в эксплуатацию  столярный цех и услуги автосервиса, открытие минипекарни в с. Грушево.</w:t>
      </w:r>
    </w:p>
    <w:p w:rsidR="00A1714E" w:rsidRPr="00A1714E" w:rsidRDefault="00A1714E" w:rsidP="00A1714E">
      <w:pPr>
        <w:jc w:val="both"/>
        <w:rPr>
          <w:rFonts w:ascii="Times New Roman" w:hAnsi="Times New Roman" w:cs="Times New Roman"/>
          <w:sz w:val="28"/>
          <w:szCs w:val="28"/>
        </w:rPr>
      </w:pPr>
      <w:r w:rsidRPr="00A1714E">
        <w:rPr>
          <w:rFonts w:ascii="Times New Roman" w:hAnsi="Times New Roman" w:cs="Times New Roman"/>
          <w:sz w:val="28"/>
          <w:szCs w:val="28"/>
        </w:rPr>
        <w:lastRenderedPageBreak/>
        <w:tab/>
        <w:t>В ходе реализации мероприятий Программы в 2013 году объем розничного товарооборота вырастет  за счет введения в эксплуатацию новых и оснащения действующих торговых объектов. В 2011 году планируется ввести  продовольственный  магазин в с. Грушево.</w:t>
      </w:r>
    </w:p>
    <w:p w:rsidR="00A1714E" w:rsidRPr="00A1714E" w:rsidRDefault="00A1714E" w:rsidP="00A1714E">
      <w:pPr>
        <w:jc w:val="both"/>
        <w:rPr>
          <w:rFonts w:ascii="Times New Roman" w:hAnsi="Times New Roman" w:cs="Times New Roman"/>
          <w:sz w:val="28"/>
          <w:szCs w:val="28"/>
        </w:rPr>
      </w:pPr>
      <w:r w:rsidRPr="00A1714E">
        <w:rPr>
          <w:rFonts w:ascii="Times New Roman" w:hAnsi="Times New Roman" w:cs="Times New Roman"/>
          <w:sz w:val="28"/>
          <w:szCs w:val="28"/>
        </w:rPr>
        <w:tab/>
      </w:r>
      <w:r w:rsidRPr="00A1714E">
        <w:rPr>
          <w:rFonts w:ascii="Times New Roman" w:hAnsi="Times New Roman" w:cs="Times New Roman"/>
          <w:sz w:val="28"/>
          <w:szCs w:val="28"/>
        </w:rPr>
        <w:tab/>
        <w:t>Увеличение объемных показателей в сфере платных услуг будет формироваться в 2011 - 2013 годах как за счет строительства новых объектов, так и модернизации существующих. Открытие  столярного цеха, минипекарни  и др. позволят к 2013 году увеличить объем платных услуг. В результате проведенных мероприятий в сфере торговли и оказания платных услуг населению будет создано 20 рабочих места.</w:t>
      </w:r>
    </w:p>
    <w:p w:rsidR="00A1714E" w:rsidRPr="00A1714E" w:rsidRDefault="00A1714E" w:rsidP="00A1714E">
      <w:pPr>
        <w:jc w:val="both"/>
        <w:rPr>
          <w:rFonts w:ascii="Times New Roman" w:hAnsi="Times New Roman" w:cs="Times New Roman"/>
          <w:sz w:val="28"/>
          <w:szCs w:val="28"/>
        </w:rPr>
      </w:pPr>
    </w:p>
    <w:p w:rsidR="00A1714E" w:rsidRPr="00A1714E" w:rsidRDefault="00A1714E" w:rsidP="00A1714E">
      <w:pPr>
        <w:pStyle w:val="2"/>
      </w:pPr>
      <w:bookmarkStart w:id="76" w:name="_Toc277162339"/>
      <w:r w:rsidRPr="00A1714E">
        <w:t>Тактическая задача 2.</w:t>
      </w:r>
      <w:bookmarkEnd w:id="76"/>
    </w:p>
    <w:p w:rsidR="00A1714E" w:rsidRPr="00A1714E" w:rsidRDefault="00A1714E" w:rsidP="00A1714E">
      <w:pPr>
        <w:ind w:firstLine="709"/>
        <w:jc w:val="both"/>
        <w:rPr>
          <w:rFonts w:ascii="Times New Roman" w:hAnsi="Times New Roman" w:cs="Times New Roman"/>
          <w:sz w:val="28"/>
          <w:szCs w:val="28"/>
        </w:rPr>
      </w:pPr>
      <w:r w:rsidRPr="00A1714E">
        <w:rPr>
          <w:rFonts w:ascii="Times New Roman" w:hAnsi="Times New Roman" w:cs="Times New Roman"/>
          <w:b/>
          <w:sz w:val="28"/>
          <w:szCs w:val="28"/>
        </w:rPr>
        <w:t>Развитие инфраструктуры жизнедеятельности для сохранения и развития человеческого потенциала, повышение эффективности предоставления населению в МО социальных услуг</w:t>
      </w:r>
      <w:r w:rsidRPr="00A1714E">
        <w:rPr>
          <w:rFonts w:ascii="Times New Roman" w:hAnsi="Times New Roman" w:cs="Times New Roman"/>
          <w:sz w:val="28"/>
          <w:szCs w:val="28"/>
        </w:rPr>
        <w:t>.</w:t>
      </w:r>
    </w:p>
    <w:p w:rsidR="00A1714E" w:rsidRPr="00A1714E" w:rsidRDefault="00A1714E" w:rsidP="00A1714E">
      <w:pPr>
        <w:pStyle w:val="3"/>
      </w:pPr>
      <w:bookmarkStart w:id="77" w:name="_Toc277162340"/>
      <w:r w:rsidRPr="00A1714E">
        <w:t>Жилищно-коммунальное хозяйство</w:t>
      </w:r>
      <w:bookmarkEnd w:id="77"/>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ab/>
        <w:t>Жилищно-коммунальное хозяйство является особенной сферой экономики. Сегодня в жилищно-коммунальном хозяйстве остро стоят вопросы технического переоснащения, обновления материальной базы, внедрения новых энергосберегающих технологий. Назрела острая необходимость реконструировать инженерные сети, существующий жилой фонд и его инфраструктуру, на что требуются значительные финансовые средства. В МУП  Тузуклейское  износ  канализационной системы и канализационно - очистных сооружений составляет 100% и по заключению специалистов данные объекты ремонту не подлежат. Требуется изготовление проектно- сметной документации и замена всех инженерных сетей. Кровля жилого фонда многоквартирных домов , подъезды и подвалы требуют капитального ремонта и реконструкции.</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ab/>
        <w:t>В 2011 - 2013 годах на территории МО будут построены:</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 xml:space="preserve">По федеральной программе «Чистая вода» будет произведен ввод в эксплуатацию разводящих сетей водопровода в с. Тузуклей (левобережье), реконструкция разводящих сетей водопровода  Раздор - Тузуклей. Изготовлена  дополнительная  проектно-сметная  документация по пропущенным объектам  водопровода по программе «Чистая вода». Также планируется для МУП «Тузуклейское» в 2011-2013 годах: приобретение консольного насоса для подачи воды в с. Грушево, приобретение сварочного оборудования, счетчика электроэнергии, трансформатора тока, приобретение </w:t>
      </w:r>
      <w:r w:rsidRPr="00A1714E">
        <w:rPr>
          <w:rFonts w:ascii="Times New Roman" w:hAnsi="Times New Roman" w:cs="Times New Roman"/>
          <w:sz w:val="28"/>
          <w:szCs w:val="28"/>
        </w:rPr>
        <w:lastRenderedPageBreak/>
        <w:t>и установка программного продукта и устройства для хранения информации, приобретение ассенизационной машины, изготовление проектно-сметной документации на линию КОС, приобретение бинзопилы и лестницы-стремянки на общую сумму  3247,225 тыс. рублей.</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ab/>
        <w:t>По районной  целевой программе «Содержание и ремонт общеобразовательных учреждений МО «Камызякский район» в 2011-2013  годах  будет отремонтировано отопление в здании Тузуклейской школы, произведен ремонт внутренних помещений, ремонт кабинетов начальных классов.</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 xml:space="preserve">Также предусмотрены газификация сел Грушево, Трехизбинка, п. Сизова Грива. </w:t>
      </w:r>
    </w:p>
    <w:p w:rsidR="00A1714E" w:rsidRPr="00A1714E" w:rsidRDefault="00A1714E" w:rsidP="00A1714E">
      <w:pPr>
        <w:jc w:val="center"/>
        <w:rPr>
          <w:rFonts w:ascii="Times New Roman" w:hAnsi="Times New Roman" w:cs="Times New Roman"/>
          <w:b/>
          <w:sz w:val="28"/>
          <w:szCs w:val="28"/>
        </w:rPr>
      </w:pPr>
      <w:bookmarkStart w:id="78" w:name="_Toc277162342"/>
      <w:r w:rsidRPr="00A1714E">
        <w:rPr>
          <w:rFonts w:ascii="Times New Roman" w:hAnsi="Times New Roman" w:cs="Times New Roman"/>
          <w:b/>
          <w:sz w:val="28"/>
          <w:szCs w:val="28"/>
        </w:rPr>
        <w:t>Улично-дорожная сеть, транспорт и связь</w:t>
      </w:r>
      <w:bookmarkEnd w:id="78"/>
    </w:p>
    <w:p w:rsidR="00A1714E" w:rsidRPr="00A1714E" w:rsidRDefault="00A1714E" w:rsidP="00A1714E">
      <w:pPr>
        <w:jc w:val="both"/>
        <w:rPr>
          <w:rFonts w:ascii="Times New Roman" w:hAnsi="Times New Roman" w:cs="Times New Roman"/>
          <w:sz w:val="28"/>
          <w:szCs w:val="28"/>
        </w:rPr>
      </w:pPr>
      <w:r w:rsidRPr="00A1714E">
        <w:rPr>
          <w:rFonts w:ascii="Times New Roman" w:hAnsi="Times New Roman" w:cs="Times New Roman"/>
          <w:sz w:val="28"/>
          <w:szCs w:val="28"/>
        </w:rPr>
        <w:tab/>
        <w:t>Увеличение реально располагаемых денежных доходов населения в прогнозируемом периоде обусловит рост пассажирооборота.</w:t>
      </w:r>
    </w:p>
    <w:p w:rsidR="00A1714E" w:rsidRPr="00A1714E" w:rsidRDefault="00A1714E" w:rsidP="00A1714E">
      <w:pPr>
        <w:jc w:val="both"/>
        <w:rPr>
          <w:rFonts w:ascii="Times New Roman" w:hAnsi="Times New Roman" w:cs="Times New Roman"/>
          <w:sz w:val="28"/>
          <w:szCs w:val="28"/>
        </w:rPr>
      </w:pPr>
      <w:r w:rsidRPr="00A1714E">
        <w:rPr>
          <w:rFonts w:ascii="Times New Roman" w:hAnsi="Times New Roman" w:cs="Times New Roman"/>
          <w:sz w:val="28"/>
          <w:szCs w:val="28"/>
        </w:rPr>
        <w:tab/>
        <w:t>Основными проблемами в этой отрасли являются неудовлетворительное состояние улично-дорожной сети МО, отсутствие правоустанавливающих документов на объекты дорожного хозяйства поселений и отсутствие проектно-сметной документации на проведение реконструкции и капитального ремонта улично-дорожной сети МО.</w:t>
      </w:r>
    </w:p>
    <w:p w:rsidR="00A1714E" w:rsidRPr="00A1714E" w:rsidRDefault="00A1714E" w:rsidP="00A1714E">
      <w:pPr>
        <w:jc w:val="both"/>
        <w:rPr>
          <w:rFonts w:ascii="Times New Roman" w:hAnsi="Times New Roman" w:cs="Times New Roman"/>
          <w:sz w:val="28"/>
          <w:szCs w:val="28"/>
          <w:shd w:val="clear" w:color="auto" w:fill="00FF00"/>
        </w:rPr>
      </w:pPr>
      <w:r w:rsidRPr="00A1714E">
        <w:rPr>
          <w:rFonts w:ascii="Times New Roman" w:hAnsi="Times New Roman" w:cs="Times New Roman"/>
          <w:sz w:val="28"/>
          <w:szCs w:val="28"/>
        </w:rPr>
        <w:tab/>
        <w:t>Для решения проблемы необходимо выделение финансовых средств из  местного, районного бюджета   на оформление правоустанавливающих документов на объекты дорожного хозяйства поселений,  создание проектно-сметной документации на приведение в нормативное состояние улично-дорожной сети и участие в софинансировании областных программ развития дорожного хозяйства.</w:t>
      </w:r>
      <w:r w:rsidRPr="00A1714E">
        <w:rPr>
          <w:rFonts w:ascii="Times New Roman" w:hAnsi="Times New Roman" w:cs="Times New Roman"/>
          <w:sz w:val="28"/>
          <w:szCs w:val="28"/>
        </w:rPr>
        <w:tab/>
      </w:r>
    </w:p>
    <w:p w:rsidR="00A1714E" w:rsidRPr="00A1714E" w:rsidRDefault="00A1714E" w:rsidP="00A1714E">
      <w:pPr>
        <w:pStyle w:val="3"/>
      </w:pPr>
      <w:bookmarkStart w:id="79" w:name="_Toc277162343"/>
      <w:r w:rsidRPr="00A1714E">
        <w:t>Социальная сфера</w:t>
      </w:r>
      <w:bookmarkEnd w:id="79"/>
    </w:p>
    <w:p w:rsidR="00A1714E" w:rsidRPr="00A1714E" w:rsidRDefault="00A1714E" w:rsidP="00A1714E">
      <w:pPr>
        <w:rPr>
          <w:rFonts w:ascii="Times New Roman" w:hAnsi="Times New Roman" w:cs="Times New Roman"/>
          <w:b/>
          <w:i/>
          <w:sz w:val="28"/>
          <w:szCs w:val="28"/>
          <w:u w:val="single"/>
        </w:rPr>
      </w:pPr>
      <w:r w:rsidRPr="00A1714E">
        <w:rPr>
          <w:rFonts w:ascii="Times New Roman" w:hAnsi="Times New Roman" w:cs="Times New Roman"/>
          <w:b/>
          <w:i/>
          <w:sz w:val="28"/>
          <w:szCs w:val="28"/>
          <w:u w:val="single"/>
        </w:rPr>
        <w:t xml:space="preserve">Образование </w:t>
      </w:r>
    </w:p>
    <w:p w:rsidR="00A1714E" w:rsidRPr="00A1714E" w:rsidRDefault="00A1714E" w:rsidP="00A1714E">
      <w:pPr>
        <w:ind w:firstLine="708"/>
        <w:jc w:val="both"/>
        <w:rPr>
          <w:rFonts w:ascii="Times New Roman" w:hAnsi="Times New Roman" w:cs="Times New Roman"/>
          <w:sz w:val="28"/>
          <w:szCs w:val="28"/>
        </w:rPr>
      </w:pPr>
      <w:r w:rsidRPr="00A1714E">
        <w:rPr>
          <w:rFonts w:ascii="Times New Roman" w:hAnsi="Times New Roman" w:cs="Times New Roman"/>
          <w:sz w:val="28"/>
          <w:szCs w:val="28"/>
        </w:rPr>
        <w:t xml:space="preserve">Участие школ в комплексном проекте «Модернизация образования в Астраханской области» позволит укрепить материально-техническую базу и повысить заработную плату педагогическим работникам. Материально-техническая база учебных заведений не отвечает требованиям, предъявляемым сегодня к подготовке учащихся, поэтому необходима реализация мероприятий по укреплению и развитию материально-технической базы сети учреждений образования. </w:t>
      </w:r>
    </w:p>
    <w:p w:rsidR="00A1714E" w:rsidRPr="00A1714E" w:rsidRDefault="00A1714E" w:rsidP="00A1714E">
      <w:pPr>
        <w:ind w:firstLine="708"/>
        <w:jc w:val="both"/>
        <w:rPr>
          <w:rFonts w:ascii="Times New Roman" w:hAnsi="Times New Roman" w:cs="Times New Roman"/>
          <w:sz w:val="28"/>
          <w:szCs w:val="28"/>
        </w:rPr>
      </w:pPr>
      <w:r w:rsidRPr="00A1714E">
        <w:rPr>
          <w:rFonts w:ascii="Times New Roman" w:hAnsi="Times New Roman" w:cs="Times New Roman"/>
          <w:sz w:val="28"/>
          <w:szCs w:val="28"/>
        </w:rPr>
        <w:lastRenderedPageBreak/>
        <w:t>В рамках районной целевой программы «Программа развития системы дошкольного образования в МО «Камызякский район» на 2010-2012гг планируется ряд мероприятий таких как  укрепление материально-технической базы и оснащение образовательного процесса, приобретение дворового оборудования, приобретение мебели, приобретение технического оборудования, мягкого инвентаря.</w:t>
      </w:r>
    </w:p>
    <w:p w:rsidR="00A1714E" w:rsidRPr="00A1714E" w:rsidRDefault="00A1714E" w:rsidP="00A1714E">
      <w:pPr>
        <w:ind w:firstLine="708"/>
        <w:jc w:val="both"/>
        <w:rPr>
          <w:rFonts w:ascii="Times New Roman" w:hAnsi="Times New Roman" w:cs="Times New Roman"/>
          <w:sz w:val="28"/>
          <w:szCs w:val="28"/>
        </w:rPr>
      </w:pPr>
      <w:r w:rsidRPr="00A1714E">
        <w:rPr>
          <w:rFonts w:ascii="Times New Roman" w:hAnsi="Times New Roman" w:cs="Times New Roman"/>
          <w:sz w:val="28"/>
          <w:szCs w:val="28"/>
        </w:rPr>
        <w:t>По Тузуклейской школе на эти цели будет затрачено в 2011году 427 тысяч рублей, в 2012 году- 373 тысячи рублей.</w:t>
      </w:r>
    </w:p>
    <w:p w:rsidR="00A1714E" w:rsidRPr="00A1714E" w:rsidRDefault="00A1714E" w:rsidP="00A1714E">
      <w:pPr>
        <w:ind w:firstLine="708"/>
        <w:jc w:val="both"/>
        <w:rPr>
          <w:rFonts w:ascii="Times New Roman" w:hAnsi="Times New Roman" w:cs="Times New Roman"/>
          <w:sz w:val="28"/>
          <w:szCs w:val="28"/>
        </w:rPr>
      </w:pPr>
      <w:r w:rsidRPr="00A1714E">
        <w:rPr>
          <w:rFonts w:ascii="Times New Roman" w:hAnsi="Times New Roman" w:cs="Times New Roman"/>
          <w:sz w:val="28"/>
          <w:szCs w:val="28"/>
        </w:rPr>
        <w:t xml:space="preserve">В рамках районной целевой программы Здоровье и образование на 2010 -2013 годы» на укрепление материально-технической базы, благоустройство спортивных площадок, методическое обеспечение  по Тузуклейской школе будет затрачено 67 тысяч рублей. </w:t>
      </w:r>
    </w:p>
    <w:p w:rsidR="00A1714E" w:rsidRPr="00A1714E" w:rsidRDefault="00A1714E" w:rsidP="00A1714E">
      <w:pPr>
        <w:pStyle w:val="a4"/>
      </w:pPr>
    </w:p>
    <w:p w:rsidR="00A1714E" w:rsidRPr="00A1714E" w:rsidRDefault="00A1714E" w:rsidP="00A1714E">
      <w:pPr>
        <w:rPr>
          <w:rFonts w:ascii="Times New Roman" w:hAnsi="Times New Roman" w:cs="Times New Roman"/>
          <w:b/>
          <w:i/>
          <w:sz w:val="28"/>
          <w:szCs w:val="28"/>
          <w:u w:val="single"/>
        </w:rPr>
      </w:pPr>
      <w:r w:rsidRPr="00A1714E">
        <w:rPr>
          <w:rFonts w:ascii="Times New Roman" w:hAnsi="Times New Roman" w:cs="Times New Roman"/>
          <w:b/>
          <w:i/>
          <w:sz w:val="28"/>
          <w:szCs w:val="28"/>
          <w:u w:val="single"/>
        </w:rPr>
        <w:t>Здравоохранение</w:t>
      </w:r>
    </w:p>
    <w:p w:rsidR="00A1714E" w:rsidRPr="00A1714E" w:rsidRDefault="00A1714E" w:rsidP="00A1714E">
      <w:pPr>
        <w:pStyle w:val="a4"/>
        <w:jc w:val="left"/>
        <w:rPr>
          <w:b w:val="0"/>
        </w:rPr>
      </w:pPr>
      <w:r w:rsidRPr="00A1714E">
        <w:rPr>
          <w:b w:val="0"/>
        </w:rPr>
        <w:tab/>
        <w:t>В сфере здравоохранения предусмотрено в 2011-2013 годах:</w:t>
      </w:r>
    </w:p>
    <w:p w:rsidR="00A1714E" w:rsidRPr="00A1714E" w:rsidRDefault="00A1714E" w:rsidP="00A1714E">
      <w:pPr>
        <w:pStyle w:val="a4"/>
        <w:jc w:val="left"/>
        <w:rPr>
          <w:b w:val="0"/>
        </w:rPr>
      </w:pPr>
      <w:r w:rsidRPr="00A1714E">
        <w:rPr>
          <w:b w:val="0"/>
        </w:rPr>
        <w:tab/>
        <w:t xml:space="preserve">В рамках районной целевой программы «Пожарная безопасность МО «Камызякский район» на 2011г. по Тузуклейской участковой больнице, </w:t>
      </w:r>
    </w:p>
    <w:p w:rsidR="00A1714E" w:rsidRPr="00A1714E" w:rsidRDefault="00A1714E" w:rsidP="00A1714E">
      <w:pPr>
        <w:pStyle w:val="a4"/>
        <w:jc w:val="left"/>
        <w:rPr>
          <w:b w:val="0"/>
        </w:rPr>
      </w:pPr>
      <w:r w:rsidRPr="00A1714E">
        <w:rPr>
          <w:b w:val="0"/>
        </w:rPr>
        <w:t xml:space="preserve">ФАПам  в с. Трехизбинка и  п. Сизова Грива из средств районного предусмотрено выделить  на мероприятия по пожарной безопасности  56,14 тыс. рублей. </w:t>
      </w:r>
    </w:p>
    <w:p w:rsidR="00A1714E" w:rsidRPr="00A1714E" w:rsidRDefault="00A1714E" w:rsidP="00A1714E">
      <w:pPr>
        <w:pStyle w:val="a4"/>
        <w:jc w:val="left"/>
        <w:rPr>
          <w:b w:val="0"/>
          <w:i/>
        </w:rPr>
      </w:pPr>
    </w:p>
    <w:p w:rsidR="00A1714E" w:rsidRPr="00A1714E" w:rsidRDefault="00A1714E" w:rsidP="00A1714E">
      <w:pPr>
        <w:rPr>
          <w:rFonts w:ascii="Times New Roman" w:hAnsi="Times New Roman" w:cs="Times New Roman"/>
          <w:b/>
          <w:i/>
          <w:sz w:val="28"/>
          <w:szCs w:val="28"/>
          <w:u w:val="single"/>
        </w:rPr>
      </w:pPr>
      <w:r w:rsidRPr="00A1714E">
        <w:rPr>
          <w:rFonts w:ascii="Times New Roman" w:hAnsi="Times New Roman" w:cs="Times New Roman"/>
          <w:b/>
          <w:i/>
          <w:sz w:val="28"/>
          <w:szCs w:val="28"/>
          <w:u w:val="single"/>
        </w:rPr>
        <w:t xml:space="preserve">Культура, спорт и отдых </w:t>
      </w:r>
    </w:p>
    <w:p w:rsidR="00A1714E" w:rsidRPr="00A1714E" w:rsidRDefault="00A1714E" w:rsidP="00A1714E">
      <w:pPr>
        <w:pStyle w:val="a4"/>
        <w:jc w:val="left"/>
        <w:rPr>
          <w:b w:val="0"/>
        </w:rPr>
      </w:pPr>
      <w:r w:rsidRPr="00A1714E">
        <w:rPr>
          <w:b w:val="0"/>
        </w:rPr>
        <w:tab/>
        <w:t>На реализацию мероприятий по обеспечению сохранности культурного наследия МО планируется использовать 331,2 тыс.  руб. бюджетных средств. Это, прежде всего, ремонт танцевального зала, приобретение музыкальной аппаратуры, приобретение оргтехники и микшерного пульта и 2-х музыкальных колонок. Приобретение  спортивного инвентаря и спортивных тренажеров.</w:t>
      </w:r>
    </w:p>
    <w:p w:rsidR="00A1714E" w:rsidRPr="00A1714E" w:rsidRDefault="00A1714E" w:rsidP="00A1714E">
      <w:pPr>
        <w:pStyle w:val="a4"/>
        <w:jc w:val="left"/>
        <w:rPr>
          <w:b w:val="0"/>
        </w:rPr>
      </w:pPr>
      <w:r w:rsidRPr="00A1714E">
        <w:rPr>
          <w:b w:val="0"/>
        </w:rPr>
        <w:t>Пополнение книжного фонда библиотек с. Тузуклей и с. Грушево на сумму 8,5 тыс. рублей</w:t>
      </w:r>
    </w:p>
    <w:p w:rsidR="00A1714E" w:rsidRPr="00A1714E" w:rsidRDefault="00A1714E" w:rsidP="00A1714E">
      <w:pPr>
        <w:pStyle w:val="a4"/>
        <w:jc w:val="left"/>
        <w:rPr>
          <w:b w:val="0"/>
        </w:rPr>
      </w:pPr>
      <w:r w:rsidRPr="00A1714E">
        <w:rPr>
          <w:b w:val="0"/>
        </w:rPr>
        <w:tab/>
        <w:t xml:space="preserve">В 2011-2013 годах предусматривается дальнейшее вложение средств МО и района  в строительство детских площадок. </w:t>
      </w:r>
    </w:p>
    <w:p w:rsidR="00A1714E" w:rsidRPr="00A1714E" w:rsidRDefault="00A1714E" w:rsidP="00A1714E">
      <w:pPr>
        <w:pStyle w:val="a4"/>
        <w:jc w:val="left"/>
        <w:rPr>
          <w:b w:val="0"/>
        </w:rPr>
      </w:pPr>
    </w:p>
    <w:p w:rsidR="00A1714E" w:rsidRPr="00A1714E" w:rsidRDefault="00A1714E" w:rsidP="00A1714E">
      <w:pPr>
        <w:pStyle w:val="1"/>
      </w:pPr>
      <w:bookmarkStart w:id="80" w:name="_Toc212532147"/>
      <w:bookmarkStart w:id="81" w:name="_Toc277162346"/>
      <w:r w:rsidRPr="00A1714E">
        <w:t>3.Сроки и этапы реализации программы</w:t>
      </w:r>
      <w:bookmarkEnd w:id="80"/>
      <w:bookmarkEnd w:id="81"/>
    </w:p>
    <w:p w:rsidR="00A1714E" w:rsidRPr="00A1714E" w:rsidRDefault="00A1714E" w:rsidP="00A1714E">
      <w:pPr>
        <w:tabs>
          <w:tab w:val="left" w:pos="9720"/>
        </w:tabs>
        <w:ind w:firstLine="567"/>
        <w:jc w:val="both"/>
        <w:rPr>
          <w:rFonts w:ascii="Times New Roman" w:hAnsi="Times New Roman" w:cs="Times New Roman"/>
          <w:sz w:val="28"/>
          <w:szCs w:val="28"/>
        </w:rPr>
      </w:pPr>
      <w:r w:rsidRPr="00A1714E">
        <w:rPr>
          <w:rFonts w:ascii="Times New Roman" w:hAnsi="Times New Roman" w:cs="Times New Roman"/>
          <w:sz w:val="28"/>
          <w:szCs w:val="28"/>
        </w:rPr>
        <w:t>Программа осуществляется в 2011 - 2013 годах и реализуется в два этапа: 2011 и 2012 - 2013 годы.</w:t>
      </w:r>
    </w:p>
    <w:p w:rsidR="00A1714E" w:rsidRPr="00A1714E" w:rsidRDefault="00A1714E" w:rsidP="00A1714E">
      <w:pPr>
        <w:pStyle w:val="310"/>
        <w:widowControl w:val="0"/>
        <w:tabs>
          <w:tab w:val="left" w:pos="9720"/>
        </w:tabs>
        <w:ind w:firstLine="567"/>
        <w:rPr>
          <w:sz w:val="28"/>
          <w:szCs w:val="28"/>
        </w:rPr>
      </w:pPr>
      <w:r w:rsidRPr="00A1714E">
        <w:rPr>
          <w:sz w:val="28"/>
          <w:szCs w:val="28"/>
        </w:rPr>
        <w:t xml:space="preserve">Реализация первого этапа Программы начнется в 2011 году с проведения мероприятий, необходимых для решения первоочередных задач в </w:t>
      </w:r>
      <w:r w:rsidRPr="00A1714E">
        <w:rPr>
          <w:sz w:val="28"/>
          <w:szCs w:val="28"/>
        </w:rPr>
        <w:lastRenderedPageBreak/>
        <w:t>социальной и экономической сфере. В 2012 -2 013 годах продолжится реализация инвестиционных проектов и социальных мероприятий, закрепляющих достигнутые на первом этапе реализации Программы положительные сдвиги в развитии социальной сферы и экономики, а также создающих основы для формирования стабильного развития муниципалитета.</w:t>
      </w:r>
      <w:bookmarkStart w:id="82" w:name="_Toc212532148"/>
    </w:p>
    <w:p w:rsidR="00A1714E" w:rsidRPr="00A1714E" w:rsidRDefault="00A1714E" w:rsidP="00A1714E">
      <w:pPr>
        <w:pStyle w:val="310"/>
        <w:widowControl w:val="0"/>
        <w:tabs>
          <w:tab w:val="left" w:pos="9720"/>
        </w:tabs>
        <w:ind w:firstLine="567"/>
        <w:rPr>
          <w:sz w:val="28"/>
          <w:szCs w:val="28"/>
        </w:rPr>
      </w:pPr>
    </w:p>
    <w:p w:rsidR="00A1714E" w:rsidRPr="00A1714E" w:rsidRDefault="00A1714E" w:rsidP="00A1714E">
      <w:pPr>
        <w:numPr>
          <w:ilvl w:val="0"/>
          <w:numId w:val="14"/>
        </w:numPr>
        <w:tabs>
          <w:tab w:val="clear" w:pos="720"/>
        </w:tabs>
        <w:spacing w:after="0" w:line="240" w:lineRule="auto"/>
        <w:ind w:left="0" w:firstLine="720"/>
        <w:rPr>
          <w:rFonts w:ascii="Times New Roman" w:hAnsi="Times New Roman" w:cs="Times New Roman"/>
          <w:b/>
          <w:sz w:val="28"/>
          <w:szCs w:val="28"/>
        </w:rPr>
      </w:pPr>
      <w:bookmarkStart w:id="83" w:name="_Toc98136250"/>
      <w:r w:rsidRPr="00A1714E">
        <w:rPr>
          <w:rFonts w:ascii="Times New Roman" w:hAnsi="Times New Roman" w:cs="Times New Roman"/>
          <w:b/>
          <w:sz w:val="28"/>
          <w:szCs w:val="28"/>
        </w:rPr>
        <w:t>Система программных  мероприятий</w:t>
      </w:r>
    </w:p>
    <w:p w:rsidR="00A1714E" w:rsidRPr="00A1714E" w:rsidRDefault="00A1714E" w:rsidP="00A1714E">
      <w:pPr>
        <w:ind w:firstLine="720"/>
        <w:jc w:val="both"/>
        <w:rPr>
          <w:rFonts w:ascii="Times New Roman" w:hAnsi="Times New Roman" w:cs="Times New Roman"/>
          <w:sz w:val="28"/>
          <w:szCs w:val="28"/>
        </w:rPr>
      </w:pPr>
      <w:r w:rsidRPr="00A1714E">
        <w:rPr>
          <w:rFonts w:ascii="Times New Roman" w:hAnsi="Times New Roman" w:cs="Times New Roman"/>
          <w:sz w:val="28"/>
          <w:szCs w:val="28"/>
        </w:rPr>
        <w:t xml:space="preserve">Для реализации Программы развития муниципального образования </w:t>
      </w:r>
    </w:p>
    <w:p w:rsidR="00A1714E" w:rsidRPr="00A1714E" w:rsidRDefault="00A1714E" w:rsidP="00A1714E">
      <w:pPr>
        <w:jc w:val="both"/>
        <w:rPr>
          <w:rFonts w:ascii="Times New Roman" w:hAnsi="Times New Roman" w:cs="Times New Roman"/>
          <w:sz w:val="28"/>
          <w:szCs w:val="28"/>
        </w:rPr>
      </w:pPr>
      <w:r w:rsidRPr="00A1714E">
        <w:rPr>
          <w:rFonts w:ascii="Times New Roman" w:hAnsi="Times New Roman" w:cs="Times New Roman"/>
          <w:sz w:val="28"/>
          <w:szCs w:val="28"/>
        </w:rPr>
        <w:t>«Новотузуклейский сельсовет» на 2011-2013 гг. необходима реализация следующих программных мероприятий:</w:t>
      </w:r>
      <w:r w:rsidRPr="00A1714E">
        <w:rPr>
          <w:rFonts w:ascii="Times New Roman" w:hAnsi="Times New Roman" w:cs="Times New Roman"/>
          <w:b/>
          <w:i/>
          <w:sz w:val="28"/>
          <w:szCs w:val="28"/>
        </w:rPr>
        <w:t xml:space="preserve"> </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1. Мероприятия  по реконструкции и газификации  котельных населенных пунктов Грушево, Трехизбинка, п. Сизова Грива  мощностью  0,1  Гкал/час  каждая.</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2.  Изготовление проектной документации на строительство подъездной дороги от трассы «Астрахань-Тишково» до села Грушево по отраслевой долгосрочной целевой программе «Развитие дорожного хозяйства АО на 2012-2016 годы и перспективу до 2020 года»</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3.  Реконструкция отопительной системы     Дома  Культуры  с.Тузуклей.</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 xml:space="preserve">4.  </w:t>
      </w:r>
      <w:bookmarkEnd w:id="83"/>
      <w:r w:rsidRPr="00A1714E">
        <w:rPr>
          <w:rFonts w:ascii="Times New Roman" w:hAnsi="Times New Roman" w:cs="Times New Roman"/>
          <w:sz w:val="28"/>
          <w:szCs w:val="28"/>
        </w:rPr>
        <w:t>Реконструкция  отопительной системы МОУ «Тузуклейская ООШ» и ее филиалов в с. Трехизбинка и п. Сизова Грива.</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5. Реконструкция отопительной системы МОУ «Грушевксая ООШ»</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6. Реконструкция животноводческого комплекса ЗАО ПЗ «Юбилейное».</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7.  Реконструкция разводящих сетей водопровода  Раздор - Тузуклей Камызякского района.</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8. Строительство внутрипоселковых дорог МО «Новотузуклейский сельсовет».</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9. Строительство локальной ОСВ и разводящих сетей водопровода п. Сизова Грива.</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10. Строительство локальной ОСВ и разводящих сетей водопровода  с. Трехизбинка.</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11. Строительство понтонной переправы через реку Болдушка.</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12. Строительство дискобара в селе Тузуклей на берегу реки, обустройство пляжной полосы.</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lastRenderedPageBreak/>
        <w:t>13.  Строительство тротуаров разводящих уличных дорог в с. Тузуклей.</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14. Строительство парка Победы в с. Тузуклей.</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15. Устройство пожарных съездов в с. Тузуклей, п. Сизова Грива.</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16. Строительство детских площадок в с. Тузуклей, Грушево,Трехизбинка, п. Сизова Грива.</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17. Приобретение понтона.</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18. Приобретение саженцев для благоустройства и озеленения сел.</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19. Проведение противопаводковых мероприятий.</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20. Приобретение сварочного оборудования,  консольного насоса, сельхоз шины для экскаватора.</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21. Проведение биркования скота.</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22. Проведение мероприятий по пожарной безопасности ( установка пожарной сигнализации в здании администрации,  знаков пожарной безопасности, обустройство  минерализованной противопожарной  полосы</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23. Приобретение оборудования для искусственного осеменения.</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24. Проведения уличного освещения в с. Тузуклей.</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25. Строительство технического водопровода в с. Грушево.</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26. Подготовка и принятие Правил землепользования и застройки.</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27. Строительство магазина в с. Грушево.</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28.Изготовление проектно-сметной документации на строительство подъездной дороги от трассы «Астрахань-Тишково» до села Грушево.</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29. Ремонт кровли домов №17, №19</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30. Приобретение насосов для подачи воды в с. Грушево и с. Тузуклей.</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31. Оформление кадастровых и технических паспортов земельных участков под детские площадки.</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32. Приобретение оборудования для 2 –х детских площадок.</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33.Приобретение и установка ограждения ДК с. Тузуклей.</w:t>
      </w:r>
    </w:p>
    <w:p w:rsidR="00A1714E" w:rsidRPr="00A1714E" w:rsidRDefault="00A1714E" w:rsidP="00A1714E">
      <w:pPr>
        <w:pStyle w:val="1"/>
      </w:pPr>
      <w:bookmarkStart w:id="84" w:name="_Toc277162347"/>
      <w:r w:rsidRPr="00A1714E">
        <w:lastRenderedPageBreak/>
        <w:t xml:space="preserve">5. </w:t>
      </w:r>
      <w:bookmarkEnd w:id="82"/>
      <w:r w:rsidRPr="00A1714E">
        <w:t>РЕСУРСНОЕ ОБЕСПЕЧЕНИЕ ПРОГРАММЫ</w:t>
      </w:r>
      <w:bookmarkEnd w:id="84"/>
    </w:p>
    <w:p w:rsidR="00A1714E" w:rsidRPr="00A1714E" w:rsidRDefault="00A1714E" w:rsidP="00A1714E">
      <w:pPr>
        <w:ind w:firstLine="720"/>
        <w:jc w:val="both"/>
        <w:rPr>
          <w:rFonts w:ascii="Times New Roman" w:hAnsi="Times New Roman" w:cs="Times New Roman"/>
          <w:sz w:val="28"/>
          <w:szCs w:val="28"/>
        </w:rPr>
      </w:pPr>
      <w:r w:rsidRPr="00A1714E">
        <w:rPr>
          <w:rFonts w:ascii="Times New Roman" w:hAnsi="Times New Roman" w:cs="Times New Roman"/>
          <w:sz w:val="28"/>
          <w:szCs w:val="28"/>
        </w:rPr>
        <w:t>Общая потребность в финансовых ресурсах на реализацию программных мероприятий и проектов составляет  316174,84 тыс. рублей. Распределение средств по источникам финансирования представлено в таблице (тыс. руб.)</w:t>
      </w:r>
    </w:p>
    <w:p w:rsidR="00A1714E" w:rsidRPr="00A1714E" w:rsidRDefault="00A1714E" w:rsidP="00A1714E">
      <w:pPr>
        <w:ind w:firstLine="720"/>
        <w:jc w:val="both"/>
        <w:rPr>
          <w:rFonts w:ascii="Times New Roman" w:hAnsi="Times New Roman" w:cs="Times New Roman"/>
          <w:sz w:val="28"/>
          <w:szCs w:val="28"/>
        </w:rPr>
      </w:pPr>
    </w:p>
    <w:tbl>
      <w:tblPr>
        <w:tblW w:w="9851" w:type="dxa"/>
        <w:tblLayout w:type="fixed"/>
        <w:tblLook w:val="01E0"/>
      </w:tblPr>
      <w:tblGrid>
        <w:gridCol w:w="4308"/>
        <w:gridCol w:w="1442"/>
        <w:gridCol w:w="1378"/>
        <w:gridCol w:w="1202"/>
        <w:gridCol w:w="1521"/>
      </w:tblGrid>
      <w:tr w:rsidR="00A1714E" w:rsidRPr="00A1714E" w:rsidTr="00B51511">
        <w:trPr>
          <w:trHeight w:val="20"/>
        </w:trPr>
        <w:tc>
          <w:tcPr>
            <w:tcW w:w="4308" w:type="dxa"/>
            <w:vAlign w:val="center"/>
          </w:tcPr>
          <w:p w:rsidR="00A1714E" w:rsidRPr="00A1714E" w:rsidRDefault="00A1714E" w:rsidP="00B51511">
            <w:pPr>
              <w:pStyle w:val="a7"/>
              <w:autoSpaceDE w:val="0"/>
              <w:autoSpaceDN w:val="0"/>
              <w:adjustRightInd w:val="0"/>
              <w:jc w:val="both"/>
              <w:rPr>
                <w:sz w:val="28"/>
                <w:szCs w:val="28"/>
              </w:rPr>
            </w:pPr>
            <w:r w:rsidRPr="00A1714E">
              <w:rPr>
                <w:sz w:val="28"/>
                <w:szCs w:val="28"/>
              </w:rPr>
              <w:t>Источники финансирования</w:t>
            </w:r>
          </w:p>
        </w:tc>
        <w:tc>
          <w:tcPr>
            <w:tcW w:w="1442" w:type="dxa"/>
          </w:tcPr>
          <w:p w:rsidR="00A1714E" w:rsidRPr="00A1714E" w:rsidRDefault="00A1714E" w:rsidP="00B51511">
            <w:pPr>
              <w:pStyle w:val="a7"/>
              <w:autoSpaceDE w:val="0"/>
              <w:autoSpaceDN w:val="0"/>
              <w:adjustRightInd w:val="0"/>
              <w:jc w:val="center"/>
              <w:rPr>
                <w:sz w:val="28"/>
                <w:szCs w:val="28"/>
              </w:rPr>
            </w:pPr>
            <w:r w:rsidRPr="00A1714E">
              <w:rPr>
                <w:sz w:val="28"/>
                <w:szCs w:val="28"/>
              </w:rPr>
              <w:t>2011 г.</w:t>
            </w:r>
          </w:p>
        </w:tc>
        <w:tc>
          <w:tcPr>
            <w:tcW w:w="1378" w:type="dxa"/>
          </w:tcPr>
          <w:p w:rsidR="00A1714E" w:rsidRPr="00A1714E" w:rsidRDefault="00A1714E" w:rsidP="00B51511">
            <w:pPr>
              <w:pStyle w:val="a7"/>
              <w:autoSpaceDE w:val="0"/>
              <w:autoSpaceDN w:val="0"/>
              <w:adjustRightInd w:val="0"/>
              <w:jc w:val="center"/>
              <w:rPr>
                <w:sz w:val="28"/>
                <w:szCs w:val="28"/>
              </w:rPr>
            </w:pPr>
            <w:r w:rsidRPr="00A1714E">
              <w:rPr>
                <w:sz w:val="28"/>
                <w:szCs w:val="28"/>
              </w:rPr>
              <w:t>2012 г.</w:t>
            </w:r>
          </w:p>
        </w:tc>
        <w:tc>
          <w:tcPr>
            <w:tcW w:w="1202" w:type="dxa"/>
          </w:tcPr>
          <w:p w:rsidR="00A1714E" w:rsidRPr="00A1714E" w:rsidRDefault="00A1714E" w:rsidP="00B51511">
            <w:pPr>
              <w:pStyle w:val="a7"/>
              <w:autoSpaceDE w:val="0"/>
              <w:autoSpaceDN w:val="0"/>
              <w:adjustRightInd w:val="0"/>
              <w:jc w:val="center"/>
              <w:rPr>
                <w:sz w:val="28"/>
                <w:szCs w:val="28"/>
              </w:rPr>
            </w:pPr>
            <w:r w:rsidRPr="00A1714E">
              <w:rPr>
                <w:sz w:val="28"/>
                <w:szCs w:val="28"/>
              </w:rPr>
              <w:t>2013 г.</w:t>
            </w:r>
          </w:p>
        </w:tc>
        <w:tc>
          <w:tcPr>
            <w:tcW w:w="1521" w:type="dxa"/>
          </w:tcPr>
          <w:p w:rsidR="00A1714E" w:rsidRPr="00A1714E" w:rsidRDefault="00A1714E" w:rsidP="00B51511">
            <w:pPr>
              <w:pStyle w:val="a7"/>
              <w:autoSpaceDE w:val="0"/>
              <w:autoSpaceDN w:val="0"/>
              <w:adjustRightInd w:val="0"/>
              <w:jc w:val="center"/>
              <w:rPr>
                <w:sz w:val="28"/>
                <w:szCs w:val="28"/>
              </w:rPr>
            </w:pPr>
            <w:r w:rsidRPr="00A1714E">
              <w:rPr>
                <w:sz w:val="28"/>
                <w:szCs w:val="28"/>
              </w:rPr>
              <w:t>Всего</w:t>
            </w:r>
          </w:p>
        </w:tc>
      </w:tr>
      <w:tr w:rsidR="00A1714E" w:rsidRPr="00A1714E" w:rsidTr="00B51511">
        <w:trPr>
          <w:trHeight w:val="20"/>
        </w:trPr>
        <w:tc>
          <w:tcPr>
            <w:tcW w:w="4308" w:type="dxa"/>
          </w:tcPr>
          <w:p w:rsidR="00A1714E" w:rsidRPr="00A1714E" w:rsidRDefault="00A1714E" w:rsidP="00B51511">
            <w:pPr>
              <w:pStyle w:val="a7"/>
              <w:autoSpaceDE w:val="0"/>
              <w:autoSpaceDN w:val="0"/>
              <w:adjustRightInd w:val="0"/>
              <w:jc w:val="both"/>
              <w:rPr>
                <w:sz w:val="28"/>
                <w:szCs w:val="28"/>
              </w:rPr>
            </w:pPr>
            <w:r w:rsidRPr="00A1714E">
              <w:rPr>
                <w:sz w:val="28"/>
                <w:szCs w:val="28"/>
              </w:rPr>
              <w:t>Объем финансирования – всего</w:t>
            </w:r>
          </w:p>
        </w:tc>
        <w:tc>
          <w:tcPr>
            <w:tcW w:w="1442" w:type="dxa"/>
          </w:tcPr>
          <w:p w:rsidR="00A1714E" w:rsidRPr="00A1714E" w:rsidRDefault="00A1714E" w:rsidP="00B51511">
            <w:pPr>
              <w:pStyle w:val="a7"/>
              <w:autoSpaceDE w:val="0"/>
              <w:autoSpaceDN w:val="0"/>
              <w:adjustRightInd w:val="0"/>
              <w:jc w:val="center"/>
              <w:rPr>
                <w:sz w:val="28"/>
                <w:szCs w:val="28"/>
              </w:rPr>
            </w:pPr>
            <w:r w:rsidRPr="00A1714E">
              <w:rPr>
                <w:sz w:val="28"/>
                <w:szCs w:val="28"/>
              </w:rPr>
              <w:t>11229,47</w:t>
            </w:r>
          </w:p>
        </w:tc>
        <w:tc>
          <w:tcPr>
            <w:tcW w:w="1378" w:type="dxa"/>
          </w:tcPr>
          <w:p w:rsidR="00A1714E" w:rsidRPr="00A1714E" w:rsidRDefault="00A1714E" w:rsidP="00B51511">
            <w:pPr>
              <w:pStyle w:val="a7"/>
              <w:autoSpaceDE w:val="0"/>
              <w:autoSpaceDN w:val="0"/>
              <w:adjustRightInd w:val="0"/>
              <w:jc w:val="center"/>
              <w:rPr>
                <w:sz w:val="28"/>
                <w:szCs w:val="28"/>
              </w:rPr>
            </w:pPr>
            <w:r w:rsidRPr="00A1714E">
              <w:rPr>
                <w:sz w:val="28"/>
                <w:szCs w:val="28"/>
              </w:rPr>
              <w:t>145561,17</w:t>
            </w:r>
          </w:p>
        </w:tc>
        <w:tc>
          <w:tcPr>
            <w:tcW w:w="1202" w:type="dxa"/>
          </w:tcPr>
          <w:p w:rsidR="00A1714E" w:rsidRPr="00A1714E" w:rsidRDefault="00A1714E" w:rsidP="00B51511">
            <w:pPr>
              <w:pStyle w:val="a7"/>
              <w:autoSpaceDE w:val="0"/>
              <w:autoSpaceDN w:val="0"/>
              <w:adjustRightInd w:val="0"/>
              <w:rPr>
                <w:sz w:val="28"/>
                <w:szCs w:val="28"/>
              </w:rPr>
            </w:pPr>
            <w:r w:rsidRPr="00A1714E">
              <w:rPr>
                <w:sz w:val="28"/>
                <w:szCs w:val="28"/>
              </w:rPr>
              <w:t>159374,20</w:t>
            </w:r>
          </w:p>
        </w:tc>
        <w:tc>
          <w:tcPr>
            <w:tcW w:w="1521" w:type="dxa"/>
          </w:tcPr>
          <w:p w:rsidR="00A1714E" w:rsidRPr="00A1714E" w:rsidRDefault="00A1714E" w:rsidP="00B51511">
            <w:pPr>
              <w:pStyle w:val="a7"/>
              <w:autoSpaceDE w:val="0"/>
              <w:autoSpaceDN w:val="0"/>
              <w:adjustRightInd w:val="0"/>
              <w:jc w:val="center"/>
              <w:rPr>
                <w:sz w:val="28"/>
                <w:szCs w:val="28"/>
              </w:rPr>
            </w:pPr>
            <w:r w:rsidRPr="00A1714E">
              <w:rPr>
                <w:sz w:val="28"/>
                <w:szCs w:val="28"/>
              </w:rPr>
              <w:t>316174,84</w:t>
            </w:r>
          </w:p>
        </w:tc>
      </w:tr>
      <w:tr w:rsidR="00A1714E" w:rsidRPr="00A1714E" w:rsidTr="00B51511">
        <w:trPr>
          <w:trHeight w:val="20"/>
        </w:trPr>
        <w:tc>
          <w:tcPr>
            <w:tcW w:w="4308" w:type="dxa"/>
          </w:tcPr>
          <w:p w:rsidR="00A1714E" w:rsidRPr="00A1714E" w:rsidRDefault="00A1714E" w:rsidP="00B51511">
            <w:pPr>
              <w:pStyle w:val="a7"/>
              <w:autoSpaceDE w:val="0"/>
              <w:autoSpaceDN w:val="0"/>
              <w:adjustRightInd w:val="0"/>
              <w:jc w:val="both"/>
              <w:rPr>
                <w:sz w:val="28"/>
                <w:szCs w:val="28"/>
              </w:rPr>
            </w:pPr>
            <w:r w:rsidRPr="00A1714E">
              <w:rPr>
                <w:sz w:val="28"/>
                <w:szCs w:val="28"/>
              </w:rPr>
              <w:t>в т.ч.</w:t>
            </w:r>
          </w:p>
        </w:tc>
        <w:tc>
          <w:tcPr>
            <w:tcW w:w="1442" w:type="dxa"/>
          </w:tcPr>
          <w:p w:rsidR="00A1714E" w:rsidRPr="00A1714E" w:rsidRDefault="00A1714E" w:rsidP="00B51511">
            <w:pPr>
              <w:pStyle w:val="a7"/>
              <w:autoSpaceDE w:val="0"/>
              <w:autoSpaceDN w:val="0"/>
              <w:adjustRightInd w:val="0"/>
              <w:jc w:val="center"/>
              <w:rPr>
                <w:sz w:val="28"/>
                <w:szCs w:val="28"/>
              </w:rPr>
            </w:pPr>
          </w:p>
        </w:tc>
        <w:tc>
          <w:tcPr>
            <w:tcW w:w="1378" w:type="dxa"/>
          </w:tcPr>
          <w:p w:rsidR="00A1714E" w:rsidRPr="00A1714E" w:rsidRDefault="00A1714E" w:rsidP="00B51511">
            <w:pPr>
              <w:pStyle w:val="a7"/>
              <w:autoSpaceDE w:val="0"/>
              <w:autoSpaceDN w:val="0"/>
              <w:adjustRightInd w:val="0"/>
              <w:jc w:val="center"/>
              <w:rPr>
                <w:sz w:val="28"/>
                <w:szCs w:val="28"/>
              </w:rPr>
            </w:pPr>
          </w:p>
        </w:tc>
        <w:tc>
          <w:tcPr>
            <w:tcW w:w="1202" w:type="dxa"/>
          </w:tcPr>
          <w:p w:rsidR="00A1714E" w:rsidRPr="00A1714E" w:rsidRDefault="00A1714E" w:rsidP="00B51511">
            <w:pPr>
              <w:pStyle w:val="a7"/>
              <w:autoSpaceDE w:val="0"/>
              <w:autoSpaceDN w:val="0"/>
              <w:adjustRightInd w:val="0"/>
              <w:jc w:val="center"/>
              <w:rPr>
                <w:sz w:val="28"/>
                <w:szCs w:val="28"/>
              </w:rPr>
            </w:pPr>
          </w:p>
        </w:tc>
        <w:tc>
          <w:tcPr>
            <w:tcW w:w="1521" w:type="dxa"/>
          </w:tcPr>
          <w:p w:rsidR="00A1714E" w:rsidRPr="00A1714E" w:rsidRDefault="00A1714E" w:rsidP="00B51511">
            <w:pPr>
              <w:pStyle w:val="a7"/>
              <w:autoSpaceDE w:val="0"/>
              <w:autoSpaceDN w:val="0"/>
              <w:adjustRightInd w:val="0"/>
              <w:jc w:val="center"/>
              <w:rPr>
                <w:sz w:val="28"/>
                <w:szCs w:val="28"/>
              </w:rPr>
            </w:pPr>
          </w:p>
        </w:tc>
      </w:tr>
      <w:tr w:rsidR="00A1714E" w:rsidRPr="00A1714E" w:rsidTr="00B51511">
        <w:trPr>
          <w:trHeight w:val="20"/>
        </w:trPr>
        <w:tc>
          <w:tcPr>
            <w:tcW w:w="4308" w:type="dxa"/>
          </w:tcPr>
          <w:p w:rsidR="00A1714E" w:rsidRPr="00A1714E" w:rsidRDefault="00A1714E" w:rsidP="00B51511">
            <w:pPr>
              <w:pStyle w:val="a7"/>
              <w:autoSpaceDE w:val="0"/>
              <w:autoSpaceDN w:val="0"/>
              <w:adjustRightInd w:val="0"/>
              <w:jc w:val="both"/>
              <w:rPr>
                <w:sz w:val="28"/>
                <w:szCs w:val="28"/>
              </w:rPr>
            </w:pPr>
            <w:r w:rsidRPr="00A1714E">
              <w:rPr>
                <w:sz w:val="28"/>
                <w:szCs w:val="28"/>
              </w:rPr>
              <w:t>Федеральный бюджет</w:t>
            </w:r>
          </w:p>
        </w:tc>
        <w:tc>
          <w:tcPr>
            <w:tcW w:w="1442" w:type="dxa"/>
          </w:tcPr>
          <w:p w:rsidR="00A1714E" w:rsidRPr="00A1714E" w:rsidRDefault="00A1714E" w:rsidP="00B51511">
            <w:pPr>
              <w:pStyle w:val="a7"/>
              <w:autoSpaceDE w:val="0"/>
              <w:autoSpaceDN w:val="0"/>
              <w:adjustRightInd w:val="0"/>
              <w:jc w:val="center"/>
              <w:rPr>
                <w:sz w:val="28"/>
                <w:szCs w:val="28"/>
              </w:rPr>
            </w:pPr>
            <w:r w:rsidRPr="00A1714E">
              <w:rPr>
                <w:sz w:val="28"/>
                <w:szCs w:val="28"/>
              </w:rPr>
              <w:t xml:space="preserve">0             </w:t>
            </w:r>
          </w:p>
        </w:tc>
        <w:tc>
          <w:tcPr>
            <w:tcW w:w="1378" w:type="dxa"/>
          </w:tcPr>
          <w:p w:rsidR="00A1714E" w:rsidRPr="00A1714E" w:rsidRDefault="00A1714E" w:rsidP="00B51511">
            <w:pPr>
              <w:pStyle w:val="a7"/>
              <w:autoSpaceDE w:val="0"/>
              <w:autoSpaceDN w:val="0"/>
              <w:adjustRightInd w:val="0"/>
              <w:rPr>
                <w:sz w:val="28"/>
                <w:szCs w:val="28"/>
              </w:rPr>
            </w:pPr>
            <w:r w:rsidRPr="00A1714E">
              <w:rPr>
                <w:sz w:val="28"/>
                <w:szCs w:val="28"/>
              </w:rPr>
              <w:t xml:space="preserve">   8101,04</w:t>
            </w:r>
          </w:p>
        </w:tc>
        <w:tc>
          <w:tcPr>
            <w:tcW w:w="1202" w:type="dxa"/>
          </w:tcPr>
          <w:p w:rsidR="00A1714E" w:rsidRPr="00A1714E" w:rsidRDefault="00A1714E" w:rsidP="00B51511">
            <w:pPr>
              <w:pStyle w:val="a7"/>
              <w:autoSpaceDE w:val="0"/>
              <w:autoSpaceDN w:val="0"/>
              <w:adjustRightInd w:val="0"/>
              <w:jc w:val="center"/>
              <w:rPr>
                <w:sz w:val="28"/>
                <w:szCs w:val="28"/>
              </w:rPr>
            </w:pPr>
            <w:r w:rsidRPr="00A1714E">
              <w:rPr>
                <w:sz w:val="28"/>
                <w:szCs w:val="28"/>
              </w:rPr>
              <w:t>6000</w:t>
            </w:r>
          </w:p>
        </w:tc>
        <w:tc>
          <w:tcPr>
            <w:tcW w:w="1521" w:type="dxa"/>
          </w:tcPr>
          <w:p w:rsidR="00A1714E" w:rsidRPr="00A1714E" w:rsidRDefault="00A1714E" w:rsidP="00B51511">
            <w:pPr>
              <w:pStyle w:val="a7"/>
              <w:autoSpaceDE w:val="0"/>
              <w:autoSpaceDN w:val="0"/>
              <w:adjustRightInd w:val="0"/>
              <w:jc w:val="center"/>
              <w:rPr>
                <w:sz w:val="28"/>
                <w:szCs w:val="28"/>
              </w:rPr>
            </w:pPr>
            <w:r w:rsidRPr="00A1714E">
              <w:rPr>
                <w:sz w:val="28"/>
                <w:szCs w:val="28"/>
              </w:rPr>
              <w:t>14101,04</w:t>
            </w:r>
          </w:p>
        </w:tc>
      </w:tr>
      <w:tr w:rsidR="00A1714E" w:rsidRPr="00A1714E" w:rsidTr="00B51511">
        <w:trPr>
          <w:trHeight w:val="20"/>
        </w:trPr>
        <w:tc>
          <w:tcPr>
            <w:tcW w:w="4308" w:type="dxa"/>
          </w:tcPr>
          <w:p w:rsidR="00A1714E" w:rsidRPr="00A1714E" w:rsidRDefault="00A1714E" w:rsidP="00B51511">
            <w:pPr>
              <w:pStyle w:val="a7"/>
              <w:autoSpaceDE w:val="0"/>
              <w:autoSpaceDN w:val="0"/>
              <w:adjustRightInd w:val="0"/>
              <w:jc w:val="both"/>
              <w:rPr>
                <w:sz w:val="28"/>
                <w:szCs w:val="28"/>
              </w:rPr>
            </w:pPr>
            <w:r w:rsidRPr="00A1714E">
              <w:rPr>
                <w:sz w:val="28"/>
                <w:szCs w:val="28"/>
              </w:rPr>
              <w:t>Бюджет Астраханской области</w:t>
            </w:r>
          </w:p>
        </w:tc>
        <w:tc>
          <w:tcPr>
            <w:tcW w:w="1442" w:type="dxa"/>
          </w:tcPr>
          <w:p w:rsidR="00A1714E" w:rsidRPr="00A1714E" w:rsidRDefault="00A1714E" w:rsidP="00B51511">
            <w:pPr>
              <w:pStyle w:val="a7"/>
              <w:autoSpaceDE w:val="0"/>
              <w:autoSpaceDN w:val="0"/>
              <w:adjustRightInd w:val="0"/>
              <w:jc w:val="center"/>
              <w:rPr>
                <w:sz w:val="28"/>
                <w:szCs w:val="28"/>
              </w:rPr>
            </w:pPr>
            <w:r w:rsidRPr="00A1714E">
              <w:rPr>
                <w:sz w:val="28"/>
                <w:szCs w:val="28"/>
              </w:rPr>
              <w:t>8566,50</w:t>
            </w:r>
          </w:p>
        </w:tc>
        <w:tc>
          <w:tcPr>
            <w:tcW w:w="1378" w:type="dxa"/>
          </w:tcPr>
          <w:p w:rsidR="00A1714E" w:rsidRPr="00A1714E" w:rsidRDefault="00A1714E" w:rsidP="00B51511">
            <w:pPr>
              <w:pStyle w:val="a7"/>
              <w:autoSpaceDE w:val="0"/>
              <w:autoSpaceDN w:val="0"/>
              <w:adjustRightInd w:val="0"/>
              <w:jc w:val="center"/>
              <w:rPr>
                <w:sz w:val="28"/>
                <w:szCs w:val="28"/>
              </w:rPr>
            </w:pPr>
            <w:r w:rsidRPr="00A1714E">
              <w:rPr>
                <w:sz w:val="28"/>
                <w:szCs w:val="28"/>
              </w:rPr>
              <w:t>133414,30</w:t>
            </w:r>
          </w:p>
        </w:tc>
        <w:tc>
          <w:tcPr>
            <w:tcW w:w="1202" w:type="dxa"/>
          </w:tcPr>
          <w:p w:rsidR="00A1714E" w:rsidRPr="00A1714E" w:rsidRDefault="00A1714E" w:rsidP="00B51511">
            <w:pPr>
              <w:pStyle w:val="a7"/>
              <w:autoSpaceDE w:val="0"/>
              <w:autoSpaceDN w:val="0"/>
              <w:adjustRightInd w:val="0"/>
              <w:jc w:val="center"/>
              <w:rPr>
                <w:sz w:val="28"/>
                <w:szCs w:val="28"/>
              </w:rPr>
            </w:pPr>
            <w:r w:rsidRPr="00A1714E">
              <w:rPr>
                <w:sz w:val="28"/>
                <w:szCs w:val="28"/>
              </w:rPr>
              <w:t>8620</w:t>
            </w:r>
          </w:p>
        </w:tc>
        <w:tc>
          <w:tcPr>
            <w:tcW w:w="1521" w:type="dxa"/>
          </w:tcPr>
          <w:p w:rsidR="00A1714E" w:rsidRPr="00A1714E" w:rsidRDefault="00A1714E" w:rsidP="00B51511">
            <w:pPr>
              <w:pStyle w:val="a7"/>
              <w:autoSpaceDE w:val="0"/>
              <w:autoSpaceDN w:val="0"/>
              <w:adjustRightInd w:val="0"/>
              <w:jc w:val="center"/>
              <w:rPr>
                <w:sz w:val="28"/>
                <w:szCs w:val="28"/>
              </w:rPr>
            </w:pPr>
            <w:r w:rsidRPr="00A1714E">
              <w:rPr>
                <w:sz w:val="28"/>
                <w:szCs w:val="28"/>
              </w:rPr>
              <w:t>150600,80</w:t>
            </w:r>
          </w:p>
        </w:tc>
      </w:tr>
      <w:tr w:rsidR="00A1714E" w:rsidRPr="00A1714E" w:rsidTr="00B51511">
        <w:trPr>
          <w:trHeight w:val="20"/>
        </w:trPr>
        <w:tc>
          <w:tcPr>
            <w:tcW w:w="4308" w:type="dxa"/>
          </w:tcPr>
          <w:p w:rsidR="00A1714E" w:rsidRPr="00A1714E" w:rsidRDefault="00A1714E" w:rsidP="00B51511">
            <w:pPr>
              <w:pStyle w:val="a7"/>
              <w:autoSpaceDE w:val="0"/>
              <w:autoSpaceDN w:val="0"/>
              <w:adjustRightInd w:val="0"/>
              <w:jc w:val="both"/>
              <w:rPr>
                <w:sz w:val="28"/>
                <w:szCs w:val="28"/>
              </w:rPr>
            </w:pPr>
            <w:r w:rsidRPr="00A1714E">
              <w:rPr>
                <w:sz w:val="28"/>
                <w:szCs w:val="28"/>
              </w:rPr>
              <w:t>Районный бюджет</w:t>
            </w:r>
          </w:p>
        </w:tc>
        <w:tc>
          <w:tcPr>
            <w:tcW w:w="1442" w:type="dxa"/>
          </w:tcPr>
          <w:p w:rsidR="00A1714E" w:rsidRPr="00A1714E" w:rsidRDefault="00A1714E" w:rsidP="00B51511">
            <w:pPr>
              <w:pStyle w:val="a7"/>
              <w:autoSpaceDE w:val="0"/>
              <w:autoSpaceDN w:val="0"/>
              <w:adjustRightInd w:val="0"/>
              <w:jc w:val="center"/>
              <w:rPr>
                <w:sz w:val="28"/>
                <w:szCs w:val="28"/>
              </w:rPr>
            </w:pPr>
            <w:r w:rsidRPr="00A1714E">
              <w:rPr>
                <w:sz w:val="28"/>
                <w:szCs w:val="28"/>
              </w:rPr>
              <w:t>171,74</w:t>
            </w:r>
          </w:p>
        </w:tc>
        <w:tc>
          <w:tcPr>
            <w:tcW w:w="1378" w:type="dxa"/>
          </w:tcPr>
          <w:p w:rsidR="00A1714E" w:rsidRPr="00A1714E" w:rsidRDefault="00A1714E" w:rsidP="00B51511">
            <w:pPr>
              <w:pStyle w:val="a7"/>
              <w:autoSpaceDE w:val="0"/>
              <w:autoSpaceDN w:val="0"/>
              <w:adjustRightInd w:val="0"/>
              <w:jc w:val="center"/>
              <w:rPr>
                <w:sz w:val="28"/>
                <w:szCs w:val="28"/>
              </w:rPr>
            </w:pPr>
            <w:r w:rsidRPr="00A1714E">
              <w:rPr>
                <w:sz w:val="28"/>
                <w:szCs w:val="28"/>
              </w:rPr>
              <w:t>266,61</w:t>
            </w:r>
          </w:p>
        </w:tc>
        <w:tc>
          <w:tcPr>
            <w:tcW w:w="1202" w:type="dxa"/>
          </w:tcPr>
          <w:p w:rsidR="00A1714E" w:rsidRPr="00A1714E" w:rsidRDefault="00A1714E" w:rsidP="00B51511">
            <w:pPr>
              <w:pStyle w:val="a7"/>
              <w:autoSpaceDE w:val="0"/>
              <w:autoSpaceDN w:val="0"/>
              <w:adjustRightInd w:val="0"/>
              <w:jc w:val="center"/>
              <w:rPr>
                <w:sz w:val="28"/>
                <w:szCs w:val="28"/>
              </w:rPr>
            </w:pPr>
            <w:r w:rsidRPr="00A1714E">
              <w:rPr>
                <w:sz w:val="28"/>
                <w:szCs w:val="28"/>
              </w:rPr>
              <w:t>0</w:t>
            </w:r>
          </w:p>
        </w:tc>
        <w:tc>
          <w:tcPr>
            <w:tcW w:w="1521" w:type="dxa"/>
          </w:tcPr>
          <w:p w:rsidR="00A1714E" w:rsidRPr="00A1714E" w:rsidRDefault="00A1714E" w:rsidP="00B51511">
            <w:pPr>
              <w:pStyle w:val="a7"/>
              <w:autoSpaceDE w:val="0"/>
              <w:autoSpaceDN w:val="0"/>
              <w:adjustRightInd w:val="0"/>
              <w:jc w:val="center"/>
              <w:rPr>
                <w:sz w:val="28"/>
                <w:szCs w:val="28"/>
              </w:rPr>
            </w:pPr>
            <w:r w:rsidRPr="00A1714E">
              <w:rPr>
                <w:sz w:val="28"/>
                <w:szCs w:val="28"/>
              </w:rPr>
              <w:t>398,35</w:t>
            </w:r>
          </w:p>
        </w:tc>
      </w:tr>
      <w:tr w:rsidR="00A1714E" w:rsidRPr="00A1714E" w:rsidTr="00B51511">
        <w:trPr>
          <w:trHeight w:val="20"/>
        </w:trPr>
        <w:tc>
          <w:tcPr>
            <w:tcW w:w="4308" w:type="dxa"/>
          </w:tcPr>
          <w:p w:rsidR="00A1714E" w:rsidRPr="00A1714E" w:rsidRDefault="00A1714E" w:rsidP="00B51511">
            <w:pPr>
              <w:pStyle w:val="a7"/>
              <w:autoSpaceDE w:val="0"/>
              <w:autoSpaceDN w:val="0"/>
              <w:adjustRightInd w:val="0"/>
              <w:jc w:val="both"/>
              <w:rPr>
                <w:sz w:val="28"/>
                <w:szCs w:val="28"/>
              </w:rPr>
            </w:pPr>
            <w:r w:rsidRPr="00A1714E">
              <w:rPr>
                <w:sz w:val="28"/>
                <w:szCs w:val="28"/>
              </w:rPr>
              <w:t>Бюджет муниципального  образования</w:t>
            </w:r>
          </w:p>
        </w:tc>
        <w:tc>
          <w:tcPr>
            <w:tcW w:w="1442" w:type="dxa"/>
          </w:tcPr>
          <w:p w:rsidR="00A1714E" w:rsidRPr="00A1714E" w:rsidRDefault="00A1714E" w:rsidP="00B51511">
            <w:pPr>
              <w:pStyle w:val="a7"/>
              <w:autoSpaceDE w:val="0"/>
              <w:autoSpaceDN w:val="0"/>
              <w:adjustRightInd w:val="0"/>
              <w:jc w:val="center"/>
              <w:rPr>
                <w:sz w:val="28"/>
                <w:szCs w:val="28"/>
              </w:rPr>
            </w:pPr>
            <w:r w:rsidRPr="00A1714E">
              <w:rPr>
                <w:sz w:val="28"/>
                <w:szCs w:val="28"/>
              </w:rPr>
              <w:t>310,23</w:t>
            </w:r>
          </w:p>
        </w:tc>
        <w:tc>
          <w:tcPr>
            <w:tcW w:w="1378" w:type="dxa"/>
          </w:tcPr>
          <w:p w:rsidR="00A1714E" w:rsidRPr="00A1714E" w:rsidRDefault="00A1714E" w:rsidP="00B51511">
            <w:pPr>
              <w:pStyle w:val="a7"/>
              <w:autoSpaceDE w:val="0"/>
              <w:autoSpaceDN w:val="0"/>
              <w:adjustRightInd w:val="0"/>
              <w:jc w:val="center"/>
              <w:rPr>
                <w:sz w:val="28"/>
                <w:szCs w:val="28"/>
              </w:rPr>
            </w:pPr>
            <w:r w:rsidRPr="00A1714E">
              <w:rPr>
                <w:sz w:val="28"/>
                <w:szCs w:val="28"/>
              </w:rPr>
              <w:t>1479,22</w:t>
            </w:r>
          </w:p>
        </w:tc>
        <w:tc>
          <w:tcPr>
            <w:tcW w:w="1202" w:type="dxa"/>
          </w:tcPr>
          <w:p w:rsidR="00A1714E" w:rsidRPr="00A1714E" w:rsidRDefault="00A1714E" w:rsidP="00B51511">
            <w:pPr>
              <w:pStyle w:val="a7"/>
              <w:autoSpaceDE w:val="0"/>
              <w:autoSpaceDN w:val="0"/>
              <w:adjustRightInd w:val="0"/>
              <w:jc w:val="center"/>
              <w:rPr>
                <w:sz w:val="28"/>
                <w:szCs w:val="28"/>
              </w:rPr>
            </w:pPr>
            <w:r w:rsidRPr="00A1714E">
              <w:rPr>
                <w:sz w:val="28"/>
                <w:szCs w:val="28"/>
              </w:rPr>
              <w:t>1620</w:t>
            </w:r>
          </w:p>
        </w:tc>
        <w:tc>
          <w:tcPr>
            <w:tcW w:w="1521" w:type="dxa"/>
          </w:tcPr>
          <w:p w:rsidR="00A1714E" w:rsidRPr="00A1714E" w:rsidRDefault="00A1714E" w:rsidP="00B51511">
            <w:pPr>
              <w:pStyle w:val="a7"/>
              <w:autoSpaceDE w:val="0"/>
              <w:autoSpaceDN w:val="0"/>
              <w:adjustRightInd w:val="0"/>
              <w:jc w:val="center"/>
              <w:rPr>
                <w:sz w:val="28"/>
                <w:szCs w:val="28"/>
              </w:rPr>
            </w:pPr>
            <w:r w:rsidRPr="00A1714E">
              <w:rPr>
                <w:sz w:val="28"/>
                <w:szCs w:val="28"/>
              </w:rPr>
              <w:t>3409,45</w:t>
            </w:r>
          </w:p>
        </w:tc>
      </w:tr>
      <w:tr w:rsidR="00A1714E" w:rsidRPr="00A1714E" w:rsidTr="00B51511">
        <w:trPr>
          <w:trHeight w:val="20"/>
        </w:trPr>
        <w:tc>
          <w:tcPr>
            <w:tcW w:w="4308" w:type="dxa"/>
          </w:tcPr>
          <w:p w:rsidR="00A1714E" w:rsidRPr="00A1714E" w:rsidRDefault="00A1714E" w:rsidP="00B51511">
            <w:pPr>
              <w:pStyle w:val="a7"/>
              <w:autoSpaceDE w:val="0"/>
              <w:autoSpaceDN w:val="0"/>
              <w:adjustRightInd w:val="0"/>
              <w:jc w:val="both"/>
              <w:rPr>
                <w:sz w:val="28"/>
                <w:szCs w:val="28"/>
              </w:rPr>
            </w:pPr>
            <w:r w:rsidRPr="00A1714E">
              <w:rPr>
                <w:sz w:val="28"/>
                <w:szCs w:val="28"/>
              </w:rPr>
              <w:t>Внебюджетные источники</w:t>
            </w:r>
          </w:p>
        </w:tc>
        <w:tc>
          <w:tcPr>
            <w:tcW w:w="1442" w:type="dxa"/>
          </w:tcPr>
          <w:p w:rsidR="00A1714E" w:rsidRPr="00A1714E" w:rsidRDefault="00A1714E" w:rsidP="00B51511">
            <w:pPr>
              <w:pStyle w:val="a7"/>
              <w:autoSpaceDE w:val="0"/>
              <w:autoSpaceDN w:val="0"/>
              <w:adjustRightInd w:val="0"/>
              <w:jc w:val="center"/>
              <w:rPr>
                <w:sz w:val="28"/>
                <w:szCs w:val="28"/>
              </w:rPr>
            </w:pPr>
            <w:r w:rsidRPr="00A1714E">
              <w:rPr>
                <w:sz w:val="28"/>
                <w:szCs w:val="28"/>
              </w:rPr>
              <w:t>2181,0</w:t>
            </w:r>
          </w:p>
        </w:tc>
        <w:tc>
          <w:tcPr>
            <w:tcW w:w="1378" w:type="dxa"/>
          </w:tcPr>
          <w:p w:rsidR="00A1714E" w:rsidRPr="00A1714E" w:rsidRDefault="00A1714E" w:rsidP="00B51511">
            <w:pPr>
              <w:pStyle w:val="a7"/>
              <w:autoSpaceDE w:val="0"/>
              <w:autoSpaceDN w:val="0"/>
              <w:adjustRightInd w:val="0"/>
              <w:jc w:val="center"/>
              <w:rPr>
                <w:sz w:val="28"/>
                <w:szCs w:val="28"/>
              </w:rPr>
            </w:pPr>
            <w:r w:rsidRPr="00A1714E">
              <w:rPr>
                <w:sz w:val="28"/>
                <w:szCs w:val="28"/>
              </w:rPr>
              <w:t>2340,0</w:t>
            </w:r>
          </w:p>
        </w:tc>
        <w:tc>
          <w:tcPr>
            <w:tcW w:w="1202" w:type="dxa"/>
          </w:tcPr>
          <w:p w:rsidR="00A1714E" w:rsidRPr="00A1714E" w:rsidRDefault="00A1714E" w:rsidP="00B51511">
            <w:pPr>
              <w:pStyle w:val="a7"/>
              <w:autoSpaceDE w:val="0"/>
              <w:autoSpaceDN w:val="0"/>
              <w:adjustRightInd w:val="0"/>
              <w:jc w:val="center"/>
              <w:rPr>
                <w:sz w:val="28"/>
                <w:szCs w:val="28"/>
              </w:rPr>
            </w:pPr>
            <w:r w:rsidRPr="00A1714E">
              <w:rPr>
                <w:sz w:val="28"/>
                <w:szCs w:val="28"/>
              </w:rPr>
              <w:t>143134,2</w:t>
            </w:r>
          </w:p>
        </w:tc>
        <w:tc>
          <w:tcPr>
            <w:tcW w:w="1521" w:type="dxa"/>
          </w:tcPr>
          <w:p w:rsidR="00A1714E" w:rsidRPr="00A1714E" w:rsidRDefault="00A1714E" w:rsidP="00B51511">
            <w:pPr>
              <w:pStyle w:val="a7"/>
              <w:autoSpaceDE w:val="0"/>
              <w:autoSpaceDN w:val="0"/>
              <w:adjustRightInd w:val="0"/>
              <w:jc w:val="center"/>
              <w:rPr>
                <w:sz w:val="28"/>
                <w:szCs w:val="28"/>
              </w:rPr>
            </w:pPr>
            <w:r w:rsidRPr="00A1714E">
              <w:rPr>
                <w:sz w:val="28"/>
                <w:szCs w:val="28"/>
              </w:rPr>
              <w:t>147665,20</w:t>
            </w:r>
          </w:p>
        </w:tc>
      </w:tr>
    </w:tbl>
    <w:p w:rsidR="00A1714E" w:rsidRPr="00A1714E" w:rsidRDefault="00A1714E" w:rsidP="00A1714E">
      <w:pPr>
        <w:jc w:val="both"/>
        <w:rPr>
          <w:rFonts w:ascii="Times New Roman" w:hAnsi="Times New Roman" w:cs="Times New Roman"/>
          <w:sz w:val="28"/>
          <w:szCs w:val="28"/>
        </w:rPr>
      </w:pPr>
    </w:p>
    <w:p w:rsidR="00A1714E" w:rsidRPr="00A1714E" w:rsidRDefault="00A1714E" w:rsidP="00A1714E">
      <w:pPr>
        <w:pStyle w:val="1"/>
      </w:pPr>
      <w:bookmarkStart w:id="85" w:name="_Toc212532150"/>
      <w:bookmarkStart w:id="86" w:name="_Toc277162348"/>
      <w:r w:rsidRPr="00A1714E">
        <w:t>6. Механизм реализации программы</w:t>
      </w:r>
      <w:bookmarkEnd w:id="85"/>
      <w:bookmarkEnd w:id="86"/>
    </w:p>
    <w:p w:rsidR="00A1714E" w:rsidRPr="00A1714E" w:rsidRDefault="00A1714E" w:rsidP="00A1714E">
      <w:pPr>
        <w:pStyle w:val="23"/>
        <w:ind w:left="-42"/>
        <w:jc w:val="both"/>
        <w:rPr>
          <w:rStyle w:val="ae"/>
          <w:sz w:val="28"/>
          <w:szCs w:val="28"/>
        </w:rPr>
      </w:pPr>
      <w:r w:rsidRPr="00A1714E">
        <w:rPr>
          <w:rStyle w:val="ae"/>
          <w:sz w:val="28"/>
          <w:szCs w:val="28"/>
        </w:rPr>
        <w:t>Реализация Программы предусматривает использование всех средств и методов воздействия: нормативно-правового регулирования, прямых и непрямых методов бюджетной поддержки, механизмов организационной, политической и информационной поддержки.</w:t>
      </w:r>
    </w:p>
    <w:p w:rsidR="00A1714E" w:rsidRPr="00A1714E" w:rsidRDefault="00A1714E" w:rsidP="00A1714E">
      <w:pPr>
        <w:pStyle w:val="a7"/>
        <w:ind w:firstLine="567"/>
        <w:jc w:val="both"/>
        <w:rPr>
          <w:rStyle w:val="ae"/>
          <w:sz w:val="28"/>
          <w:szCs w:val="28"/>
        </w:rPr>
      </w:pPr>
      <w:r w:rsidRPr="00A1714E">
        <w:rPr>
          <w:rStyle w:val="ae"/>
          <w:sz w:val="28"/>
          <w:szCs w:val="28"/>
        </w:rPr>
        <w:tab/>
        <w:t>Для достижения программных целей предполагается использовать   областные и районные муниципальные целевые программы, систему муниципального заказа, возможности налогового и инвестиционного законодательства, систему стимулирования и поддержки инвестиционной деятельности и другие формы.</w:t>
      </w:r>
    </w:p>
    <w:p w:rsidR="00A1714E" w:rsidRPr="00A1714E" w:rsidRDefault="00A1714E" w:rsidP="00A1714E">
      <w:pPr>
        <w:pStyle w:val="23"/>
        <w:ind w:left="-42"/>
        <w:jc w:val="both"/>
        <w:rPr>
          <w:rStyle w:val="ae"/>
          <w:sz w:val="28"/>
          <w:szCs w:val="28"/>
        </w:rPr>
      </w:pPr>
      <w:r w:rsidRPr="00A1714E">
        <w:rPr>
          <w:rStyle w:val="ae"/>
          <w:sz w:val="28"/>
          <w:szCs w:val="28"/>
        </w:rPr>
        <w:t>Механизм реализации Программы включает следующие элементы:</w:t>
      </w:r>
    </w:p>
    <w:p w:rsidR="00A1714E" w:rsidRPr="00A1714E" w:rsidRDefault="00A1714E" w:rsidP="00A1714E">
      <w:pPr>
        <w:pStyle w:val="23"/>
        <w:ind w:left="-42"/>
        <w:jc w:val="both"/>
        <w:rPr>
          <w:rStyle w:val="ae"/>
          <w:sz w:val="28"/>
          <w:szCs w:val="28"/>
        </w:rPr>
      </w:pPr>
    </w:p>
    <w:p w:rsidR="00A1714E" w:rsidRPr="00A1714E" w:rsidRDefault="00A1714E" w:rsidP="00A1714E">
      <w:pPr>
        <w:pStyle w:val="2"/>
      </w:pPr>
      <w:bookmarkStart w:id="87" w:name="_Toc98136294"/>
      <w:bookmarkStart w:id="88" w:name="_Toc84737323"/>
      <w:bookmarkStart w:id="89" w:name="_Toc277162349"/>
      <w:r w:rsidRPr="00A1714E">
        <w:t>6.1. Организационные механизмы</w:t>
      </w:r>
      <w:bookmarkEnd w:id="87"/>
      <w:bookmarkEnd w:id="88"/>
      <w:bookmarkEnd w:id="89"/>
    </w:p>
    <w:p w:rsidR="00A1714E" w:rsidRPr="00A1714E" w:rsidRDefault="00A1714E" w:rsidP="00A1714E">
      <w:pPr>
        <w:pStyle w:val="23"/>
        <w:ind w:left="0" w:firstLine="0"/>
        <w:jc w:val="both"/>
        <w:rPr>
          <w:b/>
          <w:szCs w:val="28"/>
        </w:rPr>
      </w:pPr>
    </w:p>
    <w:p w:rsidR="00A1714E" w:rsidRPr="00A1714E" w:rsidRDefault="00A1714E" w:rsidP="00A1714E">
      <w:pPr>
        <w:pStyle w:val="23"/>
        <w:ind w:left="14" w:firstLine="553"/>
        <w:jc w:val="both"/>
        <w:rPr>
          <w:rStyle w:val="ae"/>
          <w:sz w:val="28"/>
          <w:szCs w:val="28"/>
        </w:rPr>
      </w:pPr>
      <w:r w:rsidRPr="00A1714E">
        <w:rPr>
          <w:rStyle w:val="ae"/>
          <w:sz w:val="28"/>
          <w:szCs w:val="28"/>
        </w:rPr>
        <w:t>Финансирование программы развития МО предусматривает средства местного, районного, областного и федерального бюджетов в рамках действующих целевых программ, внебюджетных фондов. Реализация муниципальных, районных целевых программ позволяет наиболее целесообразно направлять бюджетные средства на решение насущных проблем МО, как в экономической, так и в социальной сфере.</w:t>
      </w:r>
    </w:p>
    <w:p w:rsidR="00A1714E" w:rsidRPr="00A1714E" w:rsidRDefault="00A1714E" w:rsidP="00A1714E">
      <w:pPr>
        <w:pStyle w:val="23"/>
        <w:ind w:left="14"/>
        <w:jc w:val="both"/>
        <w:rPr>
          <w:rStyle w:val="ae"/>
          <w:sz w:val="28"/>
          <w:szCs w:val="28"/>
        </w:rPr>
      </w:pPr>
      <w:r w:rsidRPr="00A1714E">
        <w:rPr>
          <w:rStyle w:val="ae"/>
          <w:sz w:val="28"/>
          <w:szCs w:val="28"/>
        </w:rPr>
        <w:t xml:space="preserve">Для оценки хода выполнения Программы будет осуществляться систематический анализ результатов, как отдельных муниципальных, районных целевых программ, так и всей Программы. При этом в качестве </w:t>
      </w:r>
      <w:r w:rsidRPr="00A1714E">
        <w:rPr>
          <w:rStyle w:val="ae"/>
          <w:sz w:val="28"/>
          <w:szCs w:val="28"/>
        </w:rPr>
        <w:lastRenderedPageBreak/>
        <w:t>показателей, характеризующих степень решения какой-либо задачи, планируется использовать показатели конечных общественно- значимых результатов. Степень достижения запланированных результатов и намеченных целей будет оцениваться на основе сопоставления фактически достигнутых результатов с их плановыми значениями, определенными Программой.</w:t>
      </w:r>
    </w:p>
    <w:p w:rsidR="00A1714E" w:rsidRPr="00A1714E" w:rsidRDefault="00A1714E" w:rsidP="00A1714E">
      <w:pPr>
        <w:tabs>
          <w:tab w:val="left" w:pos="9720"/>
        </w:tabs>
        <w:ind w:firstLine="567"/>
        <w:jc w:val="both"/>
        <w:rPr>
          <w:rFonts w:ascii="Times New Roman" w:hAnsi="Times New Roman" w:cs="Times New Roman"/>
          <w:sz w:val="28"/>
          <w:szCs w:val="28"/>
        </w:rPr>
      </w:pPr>
      <w:r w:rsidRPr="00A1714E">
        <w:rPr>
          <w:rStyle w:val="ae"/>
          <w:rFonts w:cs="Times New Roman"/>
          <w:sz w:val="28"/>
          <w:szCs w:val="28"/>
        </w:rPr>
        <w:t>На основании данных анализа хода выполнения Программы ежегодно будет осуществляться корректировка муниципальных  целевых программ и мероприятий. В течение действия Программы</w:t>
      </w:r>
      <w:r w:rsidRPr="00A1714E">
        <w:rPr>
          <w:rFonts w:ascii="Times New Roman" w:hAnsi="Times New Roman" w:cs="Times New Roman"/>
          <w:sz w:val="28"/>
          <w:szCs w:val="28"/>
        </w:rPr>
        <w:t xml:space="preserve"> будут определяться наиболее эффективные методы организации работ по её реализации, координации работ исполнителей программных мероприятий и проектов, проводиться согласование объёмов финансирования на очередной год и на весь период реализации Программы и мониторинг реализации  программных мероприятий, оценка результативности.</w:t>
      </w:r>
    </w:p>
    <w:p w:rsidR="00A1714E" w:rsidRPr="00A1714E" w:rsidRDefault="00A1714E" w:rsidP="00A1714E">
      <w:pPr>
        <w:tabs>
          <w:tab w:val="left" w:pos="9720"/>
        </w:tabs>
        <w:ind w:firstLine="567"/>
        <w:jc w:val="both"/>
        <w:rPr>
          <w:rFonts w:ascii="Times New Roman" w:hAnsi="Times New Roman" w:cs="Times New Roman"/>
          <w:sz w:val="28"/>
          <w:szCs w:val="28"/>
        </w:rPr>
      </w:pPr>
      <w:r w:rsidRPr="00A1714E">
        <w:rPr>
          <w:rFonts w:ascii="Times New Roman" w:hAnsi="Times New Roman" w:cs="Times New Roman"/>
          <w:sz w:val="28"/>
          <w:szCs w:val="28"/>
        </w:rPr>
        <w:t>Преобразования в системе управления  в среднесрочной перспективе создадут условия для роста благосостояния граждан МО, поддержания темпов роста в сфере экономики и повышения эффективности работы органов местного самоуправления.</w:t>
      </w:r>
    </w:p>
    <w:p w:rsidR="00A1714E" w:rsidRPr="00A1714E" w:rsidRDefault="00A1714E" w:rsidP="00A1714E">
      <w:pPr>
        <w:pStyle w:val="2"/>
      </w:pPr>
      <w:bookmarkStart w:id="90" w:name="_Toc98136295"/>
      <w:bookmarkStart w:id="91" w:name="_Toc84737324"/>
      <w:bookmarkStart w:id="92" w:name="_Toc277162350"/>
      <w:r w:rsidRPr="00A1714E">
        <w:t>6.2. Стратегическое планирование и прогнозирование</w:t>
      </w:r>
      <w:bookmarkEnd w:id="90"/>
      <w:bookmarkEnd w:id="91"/>
      <w:bookmarkEnd w:id="92"/>
    </w:p>
    <w:p w:rsidR="00A1714E" w:rsidRPr="00A1714E" w:rsidRDefault="00A1714E" w:rsidP="00A1714E">
      <w:pPr>
        <w:pStyle w:val="23"/>
        <w:ind w:left="0" w:firstLine="0"/>
        <w:jc w:val="both"/>
        <w:rPr>
          <w:szCs w:val="28"/>
        </w:rPr>
      </w:pPr>
    </w:p>
    <w:p w:rsidR="00A1714E" w:rsidRPr="00A1714E" w:rsidRDefault="00A1714E" w:rsidP="00A1714E">
      <w:pPr>
        <w:pStyle w:val="23"/>
        <w:ind w:left="0"/>
        <w:jc w:val="both"/>
        <w:rPr>
          <w:rStyle w:val="ae"/>
          <w:sz w:val="28"/>
          <w:szCs w:val="28"/>
        </w:rPr>
      </w:pPr>
      <w:r w:rsidRPr="00A1714E">
        <w:rPr>
          <w:rStyle w:val="ae"/>
          <w:sz w:val="28"/>
          <w:szCs w:val="28"/>
        </w:rPr>
        <w:t>В ходе реализации Программы в соответствии с основными направлениями социально-экономического развития региона и приоритетами стратегического развития муниципального образования «Новотузуклейский сельсовет» будет осуществляться оценка текущего состояния экономики и прогнозирование социально-экономического развития муниципального образования. Полученные данные также будут использованы для уточнения и корректировки мероприятий Программы.</w:t>
      </w:r>
    </w:p>
    <w:p w:rsidR="00A1714E" w:rsidRPr="00A1714E" w:rsidRDefault="00A1714E" w:rsidP="00A1714E">
      <w:pPr>
        <w:pStyle w:val="23"/>
        <w:ind w:left="0"/>
        <w:jc w:val="both"/>
        <w:rPr>
          <w:rStyle w:val="ae"/>
          <w:sz w:val="28"/>
          <w:szCs w:val="28"/>
        </w:rPr>
      </w:pPr>
    </w:p>
    <w:p w:rsidR="00A1714E" w:rsidRPr="00A1714E" w:rsidRDefault="00A1714E" w:rsidP="00A1714E">
      <w:pPr>
        <w:pStyle w:val="2"/>
      </w:pPr>
      <w:bookmarkStart w:id="93" w:name="_Toc98136296"/>
      <w:bookmarkStart w:id="94" w:name="_Toc84737325"/>
      <w:bookmarkStart w:id="95" w:name="_Toc277162351"/>
      <w:r w:rsidRPr="00A1714E">
        <w:t>6.3. Экономические (финансовые) механизмы</w:t>
      </w:r>
      <w:bookmarkEnd w:id="93"/>
      <w:bookmarkEnd w:id="94"/>
      <w:bookmarkEnd w:id="95"/>
    </w:p>
    <w:p w:rsidR="00A1714E" w:rsidRPr="00A1714E" w:rsidRDefault="00A1714E" w:rsidP="00A1714E">
      <w:pPr>
        <w:pStyle w:val="23"/>
        <w:ind w:left="0" w:firstLine="0"/>
        <w:jc w:val="both"/>
        <w:rPr>
          <w:b/>
          <w:szCs w:val="28"/>
        </w:rPr>
      </w:pPr>
    </w:p>
    <w:p w:rsidR="00A1714E" w:rsidRPr="00A1714E" w:rsidRDefault="00A1714E" w:rsidP="00A1714E">
      <w:pPr>
        <w:pStyle w:val="23"/>
        <w:ind w:left="0"/>
        <w:jc w:val="both"/>
        <w:rPr>
          <w:rStyle w:val="ae"/>
          <w:sz w:val="28"/>
          <w:szCs w:val="28"/>
        </w:rPr>
      </w:pPr>
      <w:r w:rsidRPr="00A1714E">
        <w:rPr>
          <w:rStyle w:val="ae"/>
          <w:sz w:val="28"/>
          <w:szCs w:val="28"/>
        </w:rPr>
        <w:t>Экономическое (финансовое) воздействие включает использование:</w:t>
      </w:r>
    </w:p>
    <w:p w:rsidR="00A1714E" w:rsidRPr="00A1714E" w:rsidRDefault="00A1714E" w:rsidP="00A1714E">
      <w:pPr>
        <w:pStyle w:val="23"/>
        <w:ind w:left="0"/>
        <w:jc w:val="both"/>
        <w:rPr>
          <w:rStyle w:val="ae"/>
          <w:sz w:val="28"/>
          <w:szCs w:val="28"/>
        </w:rPr>
      </w:pPr>
      <w:r w:rsidRPr="00A1714E">
        <w:rPr>
          <w:rStyle w:val="ae"/>
          <w:sz w:val="28"/>
          <w:szCs w:val="28"/>
        </w:rPr>
        <w:t>- налогово-бюджетного и финансового регулирования;</w:t>
      </w:r>
    </w:p>
    <w:p w:rsidR="00A1714E" w:rsidRPr="00A1714E" w:rsidRDefault="00A1714E" w:rsidP="00A1714E">
      <w:pPr>
        <w:pStyle w:val="23"/>
        <w:ind w:left="0"/>
        <w:jc w:val="both"/>
        <w:rPr>
          <w:rStyle w:val="ae"/>
          <w:sz w:val="28"/>
          <w:szCs w:val="28"/>
        </w:rPr>
      </w:pPr>
      <w:r w:rsidRPr="00A1714E">
        <w:rPr>
          <w:rStyle w:val="ae"/>
          <w:sz w:val="28"/>
          <w:szCs w:val="28"/>
        </w:rPr>
        <w:t>- инструментов муниципальной  инвестиционной политики;</w:t>
      </w:r>
    </w:p>
    <w:p w:rsidR="00A1714E" w:rsidRPr="00A1714E" w:rsidRDefault="00A1714E" w:rsidP="00A1714E">
      <w:pPr>
        <w:pStyle w:val="23"/>
        <w:ind w:left="0"/>
        <w:jc w:val="both"/>
        <w:rPr>
          <w:rStyle w:val="ae"/>
          <w:sz w:val="28"/>
          <w:szCs w:val="28"/>
        </w:rPr>
      </w:pPr>
      <w:r w:rsidRPr="00A1714E">
        <w:rPr>
          <w:rStyle w:val="ae"/>
          <w:sz w:val="28"/>
          <w:szCs w:val="28"/>
        </w:rPr>
        <w:t>- муниципальных  целевых программ, разрабатываемых и реализуемых в соответствии с приоритетами Программы и финансовыми возможностями бюджета МО;</w:t>
      </w:r>
    </w:p>
    <w:p w:rsidR="00A1714E" w:rsidRPr="00A1714E" w:rsidRDefault="00A1714E" w:rsidP="00A1714E">
      <w:pPr>
        <w:pStyle w:val="23"/>
        <w:ind w:left="0"/>
        <w:jc w:val="both"/>
        <w:rPr>
          <w:rStyle w:val="ae"/>
          <w:sz w:val="28"/>
          <w:szCs w:val="28"/>
        </w:rPr>
      </w:pPr>
      <w:r w:rsidRPr="00A1714E">
        <w:rPr>
          <w:rStyle w:val="ae"/>
          <w:sz w:val="28"/>
          <w:szCs w:val="28"/>
        </w:rPr>
        <w:t>- районных, областных целевых программ в части разделов, которые реализуются на территории МО «Новотузуклейский сельсовет»;</w:t>
      </w:r>
    </w:p>
    <w:p w:rsidR="00A1714E" w:rsidRPr="00A1714E" w:rsidRDefault="00A1714E" w:rsidP="00A1714E">
      <w:pPr>
        <w:pStyle w:val="23"/>
        <w:ind w:left="0"/>
        <w:jc w:val="both"/>
        <w:rPr>
          <w:rStyle w:val="ae"/>
          <w:sz w:val="28"/>
          <w:szCs w:val="28"/>
        </w:rPr>
      </w:pPr>
      <w:r w:rsidRPr="00A1714E">
        <w:rPr>
          <w:rStyle w:val="ae"/>
          <w:sz w:val="28"/>
          <w:szCs w:val="28"/>
        </w:rPr>
        <w:t>- механизмов привлечения средств из внебюджетных источников.</w:t>
      </w:r>
    </w:p>
    <w:p w:rsidR="00A1714E" w:rsidRPr="00A1714E" w:rsidRDefault="00A1714E" w:rsidP="00A1714E">
      <w:pPr>
        <w:pStyle w:val="23"/>
        <w:ind w:left="0"/>
        <w:jc w:val="both"/>
        <w:rPr>
          <w:rStyle w:val="ae"/>
          <w:sz w:val="28"/>
          <w:szCs w:val="28"/>
        </w:rPr>
      </w:pPr>
      <w:r w:rsidRPr="00A1714E">
        <w:rPr>
          <w:rStyle w:val="ae"/>
          <w:sz w:val="28"/>
          <w:szCs w:val="28"/>
        </w:rPr>
        <w:t xml:space="preserve">Реализация Программы предусматривает также сочетание целевого финансирования конкретных мероприятий и проектов через закупку и поставку продукции и услуг для муниципальных нужд  и мероприятий муниципальных  и районных целевых программ, а также совокупность </w:t>
      </w:r>
      <w:r w:rsidRPr="00A1714E">
        <w:rPr>
          <w:rStyle w:val="ae"/>
          <w:sz w:val="28"/>
          <w:szCs w:val="28"/>
        </w:rPr>
        <w:lastRenderedPageBreak/>
        <w:t>различных форм государственной поддержки инвестиционной и предпринимательской деятельности.</w:t>
      </w:r>
    </w:p>
    <w:p w:rsidR="00A1714E" w:rsidRPr="00A1714E" w:rsidRDefault="00A1714E" w:rsidP="00A1714E">
      <w:pPr>
        <w:pStyle w:val="23"/>
        <w:ind w:left="0"/>
        <w:jc w:val="both"/>
        <w:rPr>
          <w:rStyle w:val="ae"/>
          <w:sz w:val="28"/>
          <w:szCs w:val="28"/>
        </w:rPr>
      </w:pPr>
      <w:r w:rsidRPr="00A1714E">
        <w:rPr>
          <w:rStyle w:val="ae"/>
          <w:sz w:val="28"/>
          <w:szCs w:val="28"/>
        </w:rPr>
        <w:t xml:space="preserve">Прямая государственная поддержка предназначена для обеспечения реализации государственных приоритетов в различных направлениях развития экономики МО  в рамках реализуемых областных целевых программ, Бюджета развития Астраханской области, стимулирования конкуренции и отбора наиболее эффективных и важных инвестиционных проектов. </w:t>
      </w:r>
    </w:p>
    <w:p w:rsidR="00A1714E" w:rsidRPr="00A1714E" w:rsidRDefault="00A1714E" w:rsidP="00A1714E">
      <w:pPr>
        <w:pStyle w:val="23"/>
        <w:ind w:left="0"/>
        <w:jc w:val="both"/>
        <w:rPr>
          <w:rStyle w:val="ae"/>
          <w:sz w:val="28"/>
          <w:szCs w:val="28"/>
        </w:rPr>
      </w:pPr>
      <w:r w:rsidRPr="00A1714E">
        <w:rPr>
          <w:rStyle w:val="ae"/>
          <w:sz w:val="28"/>
          <w:szCs w:val="28"/>
        </w:rPr>
        <w:t>Поддержку реализации Программы органами местного самоуправления предусматривается осуществлять по следующим основным направлениям:</w:t>
      </w:r>
    </w:p>
    <w:p w:rsidR="00A1714E" w:rsidRPr="00A1714E" w:rsidRDefault="00A1714E" w:rsidP="00A1714E">
      <w:pPr>
        <w:pStyle w:val="23"/>
        <w:ind w:left="0"/>
        <w:jc w:val="both"/>
        <w:rPr>
          <w:rStyle w:val="ae"/>
          <w:sz w:val="28"/>
          <w:szCs w:val="28"/>
        </w:rPr>
      </w:pPr>
      <w:r w:rsidRPr="00A1714E">
        <w:rPr>
          <w:rStyle w:val="ae"/>
          <w:sz w:val="28"/>
          <w:szCs w:val="28"/>
        </w:rPr>
        <w:t>– финансирование инвестиционных проектов с использованием бюджетных средств МО бюджета в рамках принятых программ развития МО;</w:t>
      </w:r>
    </w:p>
    <w:p w:rsidR="00A1714E" w:rsidRPr="00A1714E" w:rsidRDefault="00A1714E" w:rsidP="00A1714E">
      <w:pPr>
        <w:ind w:firstLine="567"/>
        <w:jc w:val="both"/>
        <w:rPr>
          <w:rStyle w:val="ae"/>
          <w:rFonts w:cs="Times New Roman"/>
          <w:sz w:val="28"/>
          <w:szCs w:val="28"/>
        </w:rPr>
      </w:pPr>
      <w:r w:rsidRPr="00A1714E">
        <w:rPr>
          <w:rStyle w:val="ae"/>
          <w:rFonts w:cs="Times New Roman"/>
          <w:sz w:val="28"/>
          <w:szCs w:val="28"/>
        </w:rPr>
        <w:t>– предоставление бюджетных субсидий и ссуд субъектам сельскохозяйственного производства, субсидирование части процентной ставки по привлеченным кредитам;</w:t>
      </w:r>
    </w:p>
    <w:p w:rsidR="00A1714E" w:rsidRPr="00A1714E" w:rsidRDefault="00A1714E" w:rsidP="00A1714E">
      <w:pPr>
        <w:pStyle w:val="23"/>
        <w:ind w:left="0"/>
        <w:jc w:val="both"/>
        <w:rPr>
          <w:rStyle w:val="ae"/>
          <w:sz w:val="28"/>
          <w:szCs w:val="28"/>
        </w:rPr>
      </w:pPr>
      <w:r w:rsidRPr="00A1714E">
        <w:rPr>
          <w:rStyle w:val="ae"/>
          <w:sz w:val="28"/>
          <w:szCs w:val="28"/>
        </w:rPr>
        <w:t>– финансирование капитальных вложений на реконструкцию и строительство объектов социальной, коммунальной и транспортной инфраструктуры;</w:t>
      </w:r>
    </w:p>
    <w:p w:rsidR="00A1714E" w:rsidRPr="00A1714E" w:rsidRDefault="00A1714E" w:rsidP="00A1714E">
      <w:pPr>
        <w:ind w:firstLine="567"/>
        <w:jc w:val="both"/>
        <w:rPr>
          <w:rStyle w:val="ae"/>
          <w:rFonts w:cs="Times New Roman"/>
          <w:sz w:val="28"/>
          <w:szCs w:val="28"/>
        </w:rPr>
      </w:pPr>
      <w:r w:rsidRPr="00A1714E">
        <w:rPr>
          <w:rStyle w:val="ae"/>
          <w:rFonts w:cs="Times New Roman"/>
          <w:sz w:val="28"/>
          <w:szCs w:val="28"/>
        </w:rPr>
        <w:t>– финансирование развития материально-технической базы отраслей социальной сферы;</w:t>
      </w:r>
    </w:p>
    <w:p w:rsidR="00A1714E" w:rsidRPr="00A1714E" w:rsidRDefault="00A1714E" w:rsidP="00A1714E">
      <w:pPr>
        <w:pStyle w:val="23"/>
        <w:ind w:left="0"/>
        <w:jc w:val="both"/>
        <w:rPr>
          <w:rStyle w:val="ae"/>
          <w:sz w:val="28"/>
          <w:szCs w:val="28"/>
        </w:rPr>
      </w:pPr>
      <w:r w:rsidRPr="00A1714E">
        <w:rPr>
          <w:rStyle w:val="ae"/>
          <w:sz w:val="28"/>
          <w:szCs w:val="28"/>
        </w:rPr>
        <w:t>– финансирование прочих затрат на реализацию программных мероприятий.</w:t>
      </w:r>
    </w:p>
    <w:p w:rsidR="00A1714E" w:rsidRPr="00A1714E" w:rsidRDefault="00A1714E" w:rsidP="00A1714E">
      <w:pPr>
        <w:pStyle w:val="23"/>
        <w:ind w:left="0"/>
        <w:jc w:val="both"/>
        <w:rPr>
          <w:rStyle w:val="ae"/>
          <w:sz w:val="28"/>
          <w:szCs w:val="28"/>
        </w:rPr>
      </w:pPr>
      <w:r w:rsidRPr="00A1714E">
        <w:rPr>
          <w:rStyle w:val="ae"/>
          <w:sz w:val="28"/>
          <w:szCs w:val="28"/>
        </w:rPr>
        <w:t>Важнейшее значение для успешной реализации Программы имеют механизмы привлечения внебюджетных средств. Частные инвестиции имеют двойное значение для успешной реализации системы программных мероприятий. Во-первых, они являются важным источником финансирования. Во-вторых, частный инвестор является заинтересованным лицом и, фактически, будет выполнять функции по контролю за исполнением программы, исходя из собственных коммерческих интересов.</w:t>
      </w:r>
    </w:p>
    <w:p w:rsidR="00A1714E" w:rsidRPr="00A1714E" w:rsidRDefault="00A1714E" w:rsidP="00A1714E">
      <w:pPr>
        <w:pStyle w:val="23"/>
        <w:ind w:left="0"/>
        <w:jc w:val="both"/>
        <w:rPr>
          <w:rStyle w:val="ae"/>
          <w:sz w:val="28"/>
          <w:szCs w:val="28"/>
        </w:rPr>
      </w:pPr>
      <w:r w:rsidRPr="00A1714E">
        <w:rPr>
          <w:rStyle w:val="ae"/>
          <w:sz w:val="28"/>
          <w:szCs w:val="28"/>
        </w:rPr>
        <w:t>В качестве каналов привлечения средств из внебюджетных источников предполагается использовать бюджетное субсидирование  части процентной ставки по кредитам.</w:t>
      </w:r>
    </w:p>
    <w:p w:rsidR="00A1714E" w:rsidRPr="00A1714E" w:rsidRDefault="00A1714E" w:rsidP="00A1714E">
      <w:pPr>
        <w:pStyle w:val="23"/>
        <w:ind w:left="0"/>
        <w:jc w:val="both"/>
        <w:rPr>
          <w:rStyle w:val="ae"/>
          <w:sz w:val="28"/>
          <w:szCs w:val="28"/>
        </w:rPr>
      </w:pPr>
    </w:p>
    <w:p w:rsidR="00A1714E" w:rsidRPr="00A1714E" w:rsidRDefault="00A1714E" w:rsidP="00A1714E">
      <w:pPr>
        <w:pStyle w:val="2"/>
      </w:pPr>
      <w:bookmarkStart w:id="96" w:name="_Toc98136297"/>
      <w:bookmarkStart w:id="97" w:name="_Toc84737326"/>
      <w:bookmarkStart w:id="98" w:name="_Toc277162352"/>
      <w:r w:rsidRPr="00A1714E">
        <w:t>6.4. Информационные механизмы</w:t>
      </w:r>
      <w:bookmarkEnd w:id="96"/>
      <w:bookmarkEnd w:id="97"/>
      <w:bookmarkEnd w:id="98"/>
    </w:p>
    <w:p w:rsidR="00A1714E" w:rsidRPr="00A1714E" w:rsidRDefault="00A1714E" w:rsidP="00A1714E">
      <w:pPr>
        <w:pStyle w:val="23"/>
        <w:ind w:left="0" w:firstLine="0"/>
        <w:jc w:val="both"/>
        <w:rPr>
          <w:b/>
          <w:szCs w:val="28"/>
        </w:rPr>
      </w:pPr>
    </w:p>
    <w:p w:rsidR="00A1714E" w:rsidRPr="00A1714E" w:rsidRDefault="00A1714E" w:rsidP="00A1714E">
      <w:pPr>
        <w:pStyle w:val="23"/>
        <w:ind w:left="0"/>
        <w:jc w:val="both"/>
        <w:rPr>
          <w:rStyle w:val="ae"/>
          <w:sz w:val="28"/>
          <w:szCs w:val="28"/>
        </w:rPr>
      </w:pPr>
      <w:r w:rsidRPr="00A1714E">
        <w:rPr>
          <w:rStyle w:val="ae"/>
          <w:sz w:val="28"/>
          <w:szCs w:val="28"/>
        </w:rPr>
        <w:t>Большое значение для реализации Программы (особенно для решения задач развития инвестиционной и предпринимательской деятельности) имеет создание системы информационного обеспечения Программы. С этой целью намечено осуществление мер, обеспечивающих:</w:t>
      </w:r>
    </w:p>
    <w:p w:rsidR="00A1714E" w:rsidRPr="00A1714E" w:rsidRDefault="00A1714E" w:rsidP="00A1714E">
      <w:pPr>
        <w:pStyle w:val="23"/>
        <w:ind w:left="0"/>
        <w:jc w:val="both"/>
        <w:rPr>
          <w:rStyle w:val="ae"/>
          <w:sz w:val="28"/>
          <w:szCs w:val="28"/>
        </w:rPr>
      </w:pPr>
      <w:r w:rsidRPr="00A1714E">
        <w:rPr>
          <w:rStyle w:val="ae"/>
          <w:sz w:val="28"/>
          <w:szCs w:val="28"/>
        </w:rPr>
        <w:t>– опережающую подготовку инвестиционных проектов, бизнес-планов и проектно-сметной документации хозяйствующих субъектов в целях создания благоприятных деловых условий для инвесторов;</w:t>
      </w:r>
    </w:p>
    <w:p w:rsidR="00A1714E" w:rsidRPr="00A1714E" w:rsidRDefault="00A1714E" w:rsidP="00A1714E">
      <w:pPr>
        <w:pStyle w:val="23"/>
        <w:ind w:left="0"/>
        <w:jc w:val="both"/>
        <w:rPr>
          <w:rStyle w:val="ae"/>
          <w:sz w:val="28"/>
          <w:szCs w:val="28"/>
        </w:rPr>
      </w:pPr>
      <w:r w:rsidRPr="00A1714E">
        <w:rPr>
          <w:rStyle w:val="ae"/>
          <w:sz w:val="28"/>
          <w:szCs w:val="28"/>
        </w:rPr>
        <w:t xml:space="preserve">– методическую и иную помощь в разработке и (или) экспертизе </w:t>
      </w:r>
      <w:r w:rsidRPr="00A1714E">
        <w:rPr>
          <w:rStyle w:val="ae"/>
          <w:sz w:val="28"/>
          <w:szCs w:val="28"/>
        </w:rPr>
        <w:lastRenderedPageBreak/>
        <w:t>инвестиционных проектов;</w:t>
      </w:r>
    </w:p>
    <w:p w:rsidR="00A1714E" w:rsidRPr="00A1714E" w:rsidRDefault="00A1714E" w:rsidP="00A1714E">
      <w:pPr>
        <w:pStyle w:val="23"/>
        <w:ind w:left="0"/>
        <w:jc w:val="both"/>
        <w:rPr>
          <w:rStyle w:val="ae"/>
          <w:sz w:val="28"/>
          <w:szCs w:val="28"/>
        </w:rPr>
      </w:pPr>
      <w:r w:rsidRPr="00A1714E">
        <w:rPr>
          <w:rStyle w:val="ae"/>
          <w:sz w:val="28"/>
          <w:szCs w:val="28"/>
        </w:rPr>
        <w:t>– повышение информированности потенциальных инвесторов об имеющихся в МО  возможностях для вложения средств, создание и ведение банка данных инвестиционных проектов и площадок, организация рекламы и выставок с использованием системы Интернет;</w:t>
      </w:r>
    </w:p>
    <w:p w:rsidR="00A1714E" w:rsidRPr="00A1714E" w:rsidRDefault="00A1714E" w:rsidP="00A1714E">
      <w:pPr>
        <w:pStyle w:val="23"/>
        <w:ind w:left="0"/>
        <w:jc w:val="both"/>
        <w:rPr>
          <w:rStyle w:val="ae"/>
          <w:sz w:val="28"/>
          <w:szCs w:val="28"/>
        </w:rPr>
      </w:pPr>
      <w:r w:rsidRPr="00A1714E">
        <w:rPr>
          <w:rStyle w:val="ae"/>
          <w:sz w:val="28"/>
          <w:szCs w:val="28"/>
        </w:rPr>
        <w:t>– помощь хозяйствующим субъектам (консультирование и др.) при разработке инвестиционной документации.</w:t>
      </w:r>
    </w:p>
    <w:p w:rsidR="00A1714E" w:rsidRPr="00A1714E" w:rsidRDefault="00A1714E" w:rsidP="00A1714E">
      <w:pPr>
        <w:pStyle w:val="23"/>
        <w:ind w:left="0"/>
        <w:jc w:val="both"/>
        <w:rPr>
          <w:rStyle w:val="ae"/>
          <w:sz w:val="28"/>
          <w:szCs w:val="28"/>
        </w:rPr>
      </w:pPr>
    </w:p>
    <w:p w:rsidR="00A1714E" w:rsidRPr="00A1714E" w:rsidRDefault="00A1714E" w:rsidP="00A1714E">
      <w:pPr>
        <w:pStyle w:val="2"/>
      </w:pPr>
      <w:bookmarkStart w:id="99" w:name="_Toc98136298"/>
      <w:bookmarkStart w:id="100" w:name="_Toc84737327"/>
      <w:bookmarkStart w:id="101" w:name="_Toc277162353"/>
      <w:r w:rsidRPr="00A1714E">
        <w:t>6.5. Правовые механизмы</w:t>
      </w:r>
      <w:bookmarkEnd w:id="99"/>
      <w:bookmarkEnd w:id="100"/>
      <w:bookmarkEnd w:id="101"/>
    </w:p>
    <w:p w:rsidR="00A1714E" w:rsidRPr="00A1714E" w:rsidRDefault="00A1714E" w:rsidP="00A1714E">
      <w:pPr>
        <w:pStyle w:val="23"/>
        <w:ind w:left="0" w:firstLine="0"/>
        <w:jc w:val="both"/>
        <w:rPr>
          <w:b/>
          <w:szCs w:val="28"/>
        </w:rPr>
      </w:pPr>
    </w:p>
    <w:p w:rsidR="00A1714E" w:rsidRPr="00A1714E" w:rsidRDefault="00A1714E" w:rsidP="00A1714E">
      <w:pPr>
        <w:pStyle w:val="a7"/>
        <w:widowControl w:val="0"/>
        <w:ind w:firstLine="567"/>
        <w:jc w:val="both"/>
        <w:rPr>
          <w:rStyle w:val="ae"/>
          <w:sz w:val="28"/>
          <w:szCs w:val="28"/>
        </w:rPr>
      </w:pPr>
      <w:r w:rsidRPr="00A1714E">
        <w:rPr>
          <w:rStyle w:val="ae"/>
          <w:sz w:val="28"/>
          <w:szCs w:val="28"/>
        </w:rPr>
        <w:t xml:space="preserve">Основным механизмом реализации Программы является совокупность нормативно-правовых актов федерального, областного и районного и муниципального уровня, оказывающих влияние на экономическое развитие Астраханской области и МО «Новотузуклейский сельсовет». Нормативно-правовая база Программы призвана создать условия для роста деловой и инвестиционной активности в МО, а также регулировать отношения, возникающие между органами местного самоуправления и хозяйствующими субъектами, заказчиками и исполнителями в процессе реализации мероприятий Программы. </w:t>
      </w:r>
    </w:p>
    <w:p w:rsidR="00A1714E" w:rsidRPr="00A1714E" w:rsidRDefault="00A1714E" w:rsidP="00A1714E">
      <w:pPr>
        <w:pStyle w:val="1"/>
      </w:pPr>
      <w:bookmarkStart w:id="102" w:name="_Toc499712869"/>
      <w:bookmarkStart w:id="103" w:name="_Toc500299072"/>
      <w:bookmarkStart w:id="104" w:name="_Toc509745253"/>
      <w:bookmarkStart w:id="105" w:name="_Toc509745347"/>
      <w:bookmarkStart w:id="106" w:name="_Toc509823304"/>
      <w:bookmarkStart w:id="107" w:name="_Toc509826760"/>
      <w:bookmarkStart w:id="108" w:name="_Toc509827381"/>
      <w:bookmarkStart w:id="109" w:name="_Toc509828111"/>
      <w:bookmarkStart w:id="110" w:name="_Toc509830336"/>
      <w:bookmarkStart w:id="111" w:name="_Toc509830754"/>
      <w:bookmarkStart w:id="112" w:name="_Toc509902810"/>
      <w:bookmarkStart w:id="113" w:name="_Toc509903936"/>
      <w:bookmarkStart w:id="114" w:name="_Toc509904197"/>
      <w:bookmarkStart w:id="115" w:name="_Toc509904356"/>
      <w:bookmarkStart w:id="116" w:name="_Toc509904456"/>
      <w:bookmarkStart w:id="117" w:name="_Toc73331064"/>
      <w:bookmarkStart w:id="118" w:name="_Toc212532151"/>
      <w:bookmarkStart w:id="119" w:name="_Toc277162354"/>
      <w:r w:rsidRPr="00A1714E">
        <w:t>7. Оценка эффективности реализации программы</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rsidR="00A1714E" w:rsidRPr="00A1714E" w:rsidRDefault="00A1714E" w:rsidP="00A1714E">
      <w:pPr>
        <w:rPr>
          <w:rFonts w:ascii="Times New Roman" w:hAnsi="Times New Roman" w:cs="Times New Roman"/>
          <w:sz w:val="28"/>
          <w:szCs w:val="28"/>
        </w:rPr>
      </w:pPr>
      <w:bookmarkStart w:id="120" w:name="_Toc499712870"/>
      <w:bookmarkStart w:id="121" w:name="_Toc500299073"/>
      <w:bookmarkStart w:id="122" w:name="_Toc509745254"/>
      <w:bookmarkStart w:id="123" w:name="_Toc509745348"/>
      <w:bookmarkStart w:id="124" w:name="_Toc509823305"/>
      <w:bookmarkStart w:id="125" w:name="_Toc509826761"/>
      <w:bookmarkStart w:id="126" w:name="_Toc509827382"/>
      <w:bookmarkStart w:id="127" w:name="_Toc509828112"/>
      <w:bookmarkStart w:id="128" w:name="_Toc509830337"/>
      <w:bookmarkStart w:id="129" w:name="_Toc509830755"/>
      <w:bookmarkStart w:id="130" w:name="_Toc509902811"/>
      <w:bookmarkStart w:id="131" w:name="_Toc509903937"/>
      <w:bookmarkStart w:id="132" w:name="_Toc509904198"/>
      <w:bookmarkStart w:id="133" w:name="_Toc509904357"/>
      <w:bookmarkStart w:id="134" w:name="_Toc509904457"/>
      <w:bookmarkStart w:id="135" w:name="_Toc73331065"/>
      <w:r w:rsidRPr="00A1714E">
        <w:rPr>
          <w:rFonts w:ascii="Times New Roman" w:hAnsi="Times New Roman" w:cs="Times New Roman"/>
          <w:sz w:val="28"/>
          <w:szCs w:val="28"/>
        </w:rPr>
        <w:t xml:space="preserve">В соответствии с поставленными целями и задачами ежегодно, а также по окончании каждого из этапов реализации программы, могут быть представлены качественные, а также количественные результаты ее выполнения. </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В качестве результатов реализации программы выступают следующие показатели:</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Увеличение объемов сельскохозяйственного производства  в  1,4раза;</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 xml:space="preserve"> Рост розничного товарооборота в  1,8 раза;</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Увеличение  объемов  промышленного  производства  в 1,3 раза;</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Увеличение  объема  прудовой рыбы  в 1,5 раза;</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Повышение эффективности работы предприятий и предпринимательского сектора</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Повышение уровня жизни населения МО «Новотузуклейский сельсовет» и снижение уровня  бедности.</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Сохранение и развитие систем образования, здравоохранения и культуры.</w:t>
      </w:r>
    </w:p>
    <w:p w:rsidR="00A1714E" w:rsidRPr="00A1714E" w:rsidRDefault="00A1714E" w:rsidP="00A1714E">
      <w:pPr>
        <w:rPr>
          <w:rFonts w:ascii="Times New Roman" w:hAnsi="Times New Roman" w:cs="Times New Roman"/>
          <w:color w:val="FF0000"/>
          <w:sz w:val="28"/>
          <w:szCs w:val="28"/>
        </w:rPr>
      </w:pPr>
      <w:r w:rsidRPr="00A1714E">
        <w:rPr>
          <w:rFonts w:ascii="Times New Roman" w:hAnsi="Times New Roman" w:cs="Times New Roman"/>
          <w:sz w:val="28"/>
          <w:szCs w:val="28"/>
        </w:rPr>
        <w:t>Обеспечение занятости населения, создание и сохранение рабочих мест, привлечение субсидированных кредитных ресурсов для КФХ и ЛПХ.</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lastRenderedPageBreak/>
        <w:t>Повышение налогооблагаемой базы МО «Новотузуклейский сельсовет».</w:t>
      </w:r>
    </w:p>
    <w:p w:rsidR="00A1714E" w:rsidRPr="00A1714E" w:rsidRDefault="00A1714E" w:rsidP="00A1714E">
      <w:pPr>
        <w:rPr>
          <w:rFonts w:ascii="Times New Roman" w:hAnsi="Times New Roman" w:cs="Times New Roman"/>
          <w:sz w:val="28"/>
          <w:szCs w:val="28"/>
        </w:rPr>
      </w:pPr>
      <w:r w:rsidRPr="00A1714E">
        <w:rPr>
          <w:rFonts w:ascii="Times New Roman" w:hAnsi="Times New Roman" w:cs="Times New Roman"/>
          <w:sz w:val="28"/>
          <w:szCs w:val="28"/>
        </w:rPr>
        <w:t>Обеспечение населения общей площадью жилья за счет ввода в эксплуатацию новых  жилых домов.</w:t>
      </w:r>
    </w:p>
    <w:p w:rsidR="00A1714E" w:rsidRPr="00A1714E" w:rsidRDefault="00A1714E" w:rsidP="00A1714E">
      <w:pPr>
        <w:pStyle w:val="1"/>
      </w:pPr>
      <w:bookmarkStart w:id="136" w:name="_Toc212532152"/>
      <w:bookmarkStart w:id="137" w:name="_Toc277162355"/>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A1714E">
        <w:t>Приложение</w:t>
      </w:r>
      <w:bookmarkStart w:id="138" w:name="_Toc277162356"/>
      <w:bookmarkEnd w:id="136"/>
      <w:bookmarkEnd w:id="137"/>
      <w:r w:rsidRPr="00A1714E">
        <w:t xml:space="preserve"> 1</w:t>
      </w:r>
    </w:p>
    <w:p w:rsidR="00A1714E" w:rsidRPr="00A1714E" w:rsidRDefault="00A1714E" w:rsidP="00A1714E">
      <w:pPr>
        <w:pStyle w:val="1"/>
      </w:pPr>
      <w:r w:rsidRPr="00A1714E">
        <w:t>Таблица 1. Структура земельного фонда</w:t>
      </w:r>
      <w:bookmarkEnd w:id="138"/>
      <w:r w:rsidRPr="00A1714E">
        <w:t xml:space="preserve"> </w:t>
      </w:r>
    </w:p>
    <w:p w:rsidR="00A1714E" w:rsidRPr="00A1714E" w:rsidRDefault="00A1714E" w:rsidP="00A1714E">
      <w:pPr>
        <w:rPr>
          <w:rFonts w:ascii="Times New Roman" w:hAnsi="Times New Roman" w:cs="Times New Roman"/>
          <w:b/>
          <w:sz w:val="28"/>
          <w:szCs w:val="28"/>
        </w:rPr>
      </w:pPr>
      <w:r w:rsidRPr="00A1714E">
        <w:rPr>
          <w:rFonts w:ascii="Times New Roman" w:hAnsi="Times New Roman" w:cs="Times New Roman"/>
          <w:sz w:val="28"/>
          <w:szCs w:val="28"/>
        </w:rPr>
        <w:t xml:space="preserve">                                                                                                                                                                                     </w:t>
      </w:r>
      <w:r w:rsidRPr="00A1714E">
        <w:rPr>
          <w:rFonts w:ascii="Times New Roman" w:hAnsi="Times New Roman" w:cs="Times New Roman"/>
          <w:b/>
          <w:sz w:val="28"/>
          <w:szCs w:val="28"/>
        </w:rPr>
        <w:t>га</w:t>
      </w:r>
    </w:p>
    <w:tbl>
      <w:tblPr>
        <w:tblW w:w="9356" w:type="dxa"/>
        <w:tblInd w:w="70" w:type="dxa"/>
        <w:tblLayout w:type="fixed"/>
        <w:tblCellMar>
          <w:left w:w="70" w:type="dxa"/>
          <w:right w:w="70" w:type="dxa"/>
        </w:tblCellMar>
        <w:tblLook w:val="0000"/>
      </w:tblPr>
      <w:tblGrid>
        <w:gridCol w:w="3686"/>
        <w:gridCol w:w="1134"/>
        <w:gridCol w:w="1134"/>
        <w:gridCol w:w="1134"/>
        <w:gridCol w:w="1134"/>
        <w:gridCol w:w="1134"/>
      </w:tblGrid>
      <w:tr w:rsidR="00A1714E" w:rsidRPr="00A1714E" w:rsidTr="00B51511">
        <w:trPr>
          <w:trHeight w:val="517"/>
        </w:trPr>
        <w:tc>
          <w:tcPr>
            <w:tcW w:w="3686"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 xml:space="preserve">Наименование                   </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01.01.10</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01.01.11</w:t>
            </w:r>
          </w:p>
        </w:tc>
        <w:tc>
          <w:tcPr>
            <w:tcW w:w="1134"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01.01.12</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01.01.13</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2013 к 2010</w:t>
            </w:r>
          </w:p>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w:t>
            </w:r>
          </w:p>
        </w:tc>
      </w:tr>
      <w:tr w:rsidR="00A1714E" w:rsidRPr="00A1714E" w:rsidTr="00B51511">
        <w:trPr>
          <w:trHeight w:val="240"/>
        </w:trPr>
        <w:tc>
          <w:tcPr>
            <w:tcW w:w="3686"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 xml:space="preserve">Земельный фонд - всего                            </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jc w:val="center"/>
              <w:rPr>
                <w:rFonts w:ascii="Times New Roman" w:hAnsi="Times New Roman" w:cs="Times New Roman"/>
                <w:b/>
                <w:sz w:val="28"/>
                <w:szCs w:val="28"/>
              </w:rPr>
            </w:pPr>
            <w:r w:rsidRPr="00A1714E">
              <w:rPr>
                <w:rFonts w:ascii="Times New Roman" w:hAnsi="Times New Roman" w:cs="Times New Roman"/>
                <w:b/>
                <w:sz w:val="28"/>
                <w:szCs w:val="28"/>
              </w:rPr>
              <w:t>1981,4</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jc w:val="center"/>
              <w:rPr>
                <w:rFonts w:ascii="Times New Roman" w:hAnsi="Times New Roman" w:cs="Times New Roman"/>
                <w:b/>
                <w:sz w:val="28"/>
                <w:szCs w:val="28"/>
              </w:rPr>
            </w:pPr>
            <w:r w:rsidRPr="00A1714E">
              <w:rPr>
                <w:rFonts w:ascii="Times New Roman" w:hAnsi="Times New Roman" w:cs="Times New Roman"/>
                <w:b/>
                <w:sz w:val="28"/>
                <w:szCs w:val="28"/>
              </w:rPr>
              <w:t>1981,4</w:t>
            </w:r>
          </w:p>
        </w:tc>
        <w:tc>
          <w:tcPr>
            <w:tcW w:w="1134"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b/>
                <w:sz w:val="28"/>
                <w:szCs w:val="28"/>
              </w:rPr>
            </w:pPr>
            <w:r w:rsidRPr="00A1714E">
              <w:rPr>
                <w:rFonts w:ascii="Times New Roman" w:hAnsi="Times New Roman" w:cs="Times New Roman"/>
                <w:b/>
                <w:sz w:val="28"/>
                <w:szCs w:val="28"/>
              </w:rPr>
              <w:t>1981,4</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b/>
                <w:sz w:val="28"/>
                <w:szCs w:val="28"/>
              </w:rPr>
            </w:pPr>
            <w:r w:rsidRPr="00A1714E">
              <w:rPr>
                <w:rFonts w:ascii="Times New Roman" w:hAnsi="Times New Roman" w:cs="Times New Roman"/>
                <w:b/>
                <w:sz w:val="28"/>
                <w:szCs w:val="28"/>
              </w:rPr>
              <w:t>1981,4</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b/>
                <w:sz w:val="28"/>
                <w:szCs w:val="28"/>
              </w:rPr>
            </w:pPr>
            <w:r w:rsidRPr="00A1714E">
              <w:rPr>
                <w:rFonts w:ascii="Times New Roman" w:hAnsi="Times New Roman" w:cs="Times New Roman"/>
                <w:b/>
                <w:sz w:val="28"/>
                <w:szCs w:val="28"/>
              </w:rPr>
              <w:t>100</w:t>
            </w:r>
          </w:p>
        </w:tc>
      </w:tr>
      <w:tr w:rsidR="00A1714E" w:rsidRPr="00A1714E" w:rsidTr="00B51511">
        <w:trPr>
          <w:trHeight w:val="240"/>
        </w:trPr>
        <w:tc>
          <w:tcPr>
            <w:tcW w:w="3686"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Земли сельскохозяйственного назначения - всего</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jc w:val="center"/>
              <w:rPr>
                <w:rFonts w:ascii="Times New Roman" w:hAnsi="Times New Roman" w:cs="Times New Roman"/>
                <w:b/>
                <w:i/>
                <w:sz w:val="28"/>
                <w:szCs w:val="28"/>
              </w:rPr>
            </w:pPr>
            <w:r w:rsidRPr="00A1714E">
              <w:rPr>
                <w:rFonts w:ascii="Times New Roman" w:hAnsi="Times New Roman" w:cs="Times New Roman"/>
                <w:b/>
                <w:i/>
                <w:sz w:val="28"/>
                <w:szCs w:val="28"/>
              </w:rPr>
              <w:t>1687,5</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jc w:val="center"/>
              <w:rPr>
                <w:rFonts w:ascii="Times New Roman" w:hAnsi="Times New Roman" w:cs="Times New Roman"/>
                <w:b/>
                <w:i/>
                <w:sz w:val="28"/>
                <w:szCs w:val="28"/>
              </w:rPr>
            </w:pPr>
            <w:r w:rsidRPr="00A1714E">
              <w:rPr>
                <w:rFonts w:ascii="Times New Roman" w:hAnsi="Times New Roman" w:cs="Times New Roman"/>
                <w:b/>
                <w:i/>
                <w:sz w:val="28"/>
                <w:szCs w:val="28"/>
              </w:rPr>
              <w:t>1687,5</w:t>
            </w:r>
          </w:p>
        </w:tc>
        <w:tc>
          <w:tcPr>
            <w:tcW w:w="1134"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b/>
                <w:i/>
                <w:sz w:val="28"/>
                <w:szCs w:val="28"/>
              </w:rPr>
            </w:pPr>
            <w:r w:rsidRPr="00A1714E">
              <w:rPr>
                <w:rFonts w:ascii="Times New Roman" w:hAnsi="Times New Roman" w:cs="Times New Roman"/>
                <w:b/>
                <w:i/>
                <w:sz w:val="28"/>
                <w:szCs w:val="28"/>
              </w:rPr>
              <w:t>1687,5</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b/>
                <w:i/>
                <w:sz w:val="28"/>
                <w:szCs w:val="28"/>
              </w:rPr>
            </w:pPr>
            <w:r w:rsidRPr="00A1714E">
              <w:rPr>
                <w:rFonts w:ascii="Times New Roman" w:hAnsi="Times New Roman" w:cs="Times New Roman"/>
                <w:b/>
                <w:i/>
                <w:sz w:val="28"/>
                <w:szCs w:val="28"/>
              </w:rPr>
              <w:t>1687,5</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b/>
                <w:i/>
                <w:sz w:val="28"/>
                <w:szCs w:val="28"/>
              </w:rPr>
            </w:pPr>
            <w:r w:rsidRPr="00A1714E">
              <w:rPr>
                <w:rFonts w:ascii="Times New Roman" w:hAnsi="Times New Roman" w:cs="Times New Roman"/>
                <w:b/>
                <w:i/>
                <w:sz w:val="28"/>
                <w:szCs w:val="28"/>
              </w:rPr>
              <w:t>100</w:t>
            </w:r>
          </w:p>
        </w:tc>
      </w:tr>
      <w:tr w:rsidR="00A1714E" w:rsidRPr="00A1714E" w:rsidTr="00B51511">
        <w:trPr>
          <w:trHeight w:val="240"/>
        </w:trPr>
        <w:tc>
          <w:tcPr>
            <w:tcW w:w="3686"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из них - земли сельскохозяйственных угодий - всего</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1687,5</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1687,5</w:t>
            </w:r>
          </w:p>
        </w:tc>
        <w:tc>
          <w:tcPr>
            <w:tcW w:w="1134"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1687,5</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1687,5</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100</w:t>
            </w:r>
          </w:p>
        </w:tc>
      </w:tr>
      <w:tr w:rsidR="00A1714E" w:rsidRPr="00A1714E" w:rsidTr="00B51511">
        <w:trPr>
          <w:trHeight w:val="240"/>
        </w:trPr>
        <w:tc>
          <w:tcPr>
            <w:tcW w:w="3686"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из них - пашни                                    </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532</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532</w:t>
            </w:r>
          </w:p>
        </w:tc>
        <w:tc>
          <w:tcPr>
            <w:tcW w:w="1134"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532</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532</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100</w:t>
            </w:r>
          </w:p>
        </w:tc>
      </w:tr>
      <w:tr w:rsidR="00A1714E" w:rsidRPr="00A1714E" w:rsidTr="00B51511">
        <w:trPr>
          <w:trHeight w:val="240"/>
        </w:trPr>
        <w:tc>
          <w:tcPr>
            <w:tcW w:w="3686"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в том числе орошаемые                             </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532</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532</w:t>
            </w:r>
          </w:p>
        </w:tc>
        <w:tc>
          <w:tcPr>
            <w:tcW w:w="1134"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532</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532</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100</w:t>
            </w:r>
          </w:p>
        </w:tc>
      </w:tr>
      <w:tr w:rsidR="00A1714E" w:rsidRPr="00A1714E" w:rsidTr="00B51511">
        <w:trPr>
          <w:trHeight w:val="240"/>
        </w:trPr>
        <w:tc>
          <w:tcPr>
            <w:tcW w:w="3686"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 сенокосы                                        </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80,5</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80,5</w:t>
            </w:r>
          </w:p>
        </w:tc>
        <w:tc>
          <w:tcPr>
            <w:tcW w:w="1134"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80,5</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80,5</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100</w:t>
            </w:r>
          </w:p>
        </w:tc>
      </w:tr>
      <w:tr w:rsidR="00A1714E" w:rsidRPr="00A1714E" w:rsidTr="00B51511">
        <w:trPr>
          <w:trHeight w:val="240"/>
        </w:trPr>
        <w:tc>
          <w:tcPr>
            <w:tcW w:w="3686"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 пастбища                                        </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1075</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1075</w:t>
            </w:r>
          </w:p>
        </w:tc>
        <w:tc>
          <w:tcPr>
            <w:tcW w:w="1134"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1075</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1075</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100</w:t>
            </w:r>
          </w:p>
        </w:tc>
      </w:tr>
      <w:tr w:rsidR="00A1714E" w:rsidRPr="00A1714E" w:rsidTr="00B51511">
        <w:trPr>
          <w:trHeight w:val="240"/>
        </w:trPr>
        <w:tc>
          <w:tcPr>
            <w:tcW w:w="3686"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 залежи                                          </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х</w:t>
            </w:r>
          </w:p>
        </w:tc>
      </w:tr>
      <w:tr w:rsidR="00A1714E" w:rsidRPr="00A1714E" w:rsidTr="00B51511">
        <w:trPr>
          <w:trHeight w:val="240"/>
        </w:trPr>
        <w:tc>
          <w:tcPr>
            <w:tcW w:w="3686"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 земли, занятые многолетними насаждениями        </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х</w:t>
            </w:r>
          </w:p>
        </w:tc>
      </w:tr>
      <w:tr w:rsidR="00A1714E" w:rsidRPr="00A1714E" w:rsidTr="00B51511">
        <w:trPr>
          <w:trHeight w:val="240"/>
        </w:trPr>
        <w:tc>
          <w:tcPr>
            <w:tcW w:w="3686"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Земли населенных пунктов - всего                           </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jc w:val="center"/>
              <w:rPr>
                <w:rFonts w:ascii="Times New Roman" w:hAnsi="Times New Roman" w:cs="Times New Roman"/>
                <w:b/>
                <w:i/>
                <w:sz w:val="28"/>
                <w:szCs w:val="28"/>
              </w:rPr>
            </w:pPr>
            <w:r w:rsidRPr="00A1714E">
              <w:rPr>
                <w:rFonts w:ascii="Times New Roman" w:hAnsi="Times New Roman" w:cs="Times New Roman"/>
                <w:b/>
                <w:i/>
                <w:sz w:val="28"/>
                <w:szCs w:val="28"/>
              </w:rPr>
              <w:t>90,5</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jc w:val="center"/>
              <w:rPr>
                <w:rFonts w:ascii="Times New Roman" w:hAnsi="Times New Roman" w:cs="Times New Roman"/>
                <w:b/>
                <w:i/>
                <w:sz w:val="28"/>
                <w:szCs w:val="28"/>
              </w:rPr>
            </w:pPr>
            <w:r w:rsidRPr="00A1714E">
              <w:rPr>
                <w:rFonts w:ascii="Times New Roman" w:hAnsi="Times New Roman" w:cs="Times New Roman"/>
                <w:b/>
                <w:i/>
                <w:sz w:val="28"/>
                <w:szCs w:val="28"/>
              </w:rPr>
              <w:t>90,5</w:t>
            </w:r>
          </w:p>
        </w:tc>
        <w:tc>
          <w:tcPr>
            <w:tcW w:w="1134"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b/>
                <w:i/>
                <w:sz w:val="28"/>
                <w:szCs w:val="28"/>
              </w:rPr>
            </w:pPr>
            <w:r w:rsidRPr="00A1714E">
              <w:rPr>
                <w:rFonts w:ascii="Times New Roman" w:hAnsi="Times New Roman" w:cs="Times New Roman"/>
                <w:b/>
                <w:i/>
                <w:sz w:val="28"/>
                <w:szCs w:val="28"/>
              </w:rPr>
              <w:t>90,5</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b/>
                <w:i/>
                <w:sz w:val="28"/>
                <w:szCs w:val="28"/>
              </w:rPr>
            </w:pPr>
            <w:r w:rsidRPr="00A1714E">
              <w:rPr>
                <w:rFonts w:ascii="Times New Roman" w:hAnsi="Times New Roman" w:cs="Times New Roman"/>
                <w:b/>
                <w:i/>
                <w:sz w:val="28"/>
                <w:szCs w:val="28"/>
              </w:rPr>
              <w:t>90,5</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b/>
                <w:i/>
                <w:sz w:val="28"/>
                <w:szCs w:val="28"/>
              </w:rPr>
            </w:pPr>
            <w:r w:rsidRPr="00A1714E">
              <w:rPr>
                <w:rFonts w:ascii="Times New Roman" w:hAnsi="Times New Roman" w:cs="Times New Roman"/>
                <w:b/>
                <w:i/>
                <w:sz w:val="28"/>
                <w:szCs w:val="28"/>
              </w:rPr>
              <w:t>100</w:t>
            </w:r>
          </w:p>
        </w:tc>
      </w:tr>
      <w:tr w:rsidR="00A1714E" w:rsidRPr="00A1714E" w:rsidTr="00B51511">
        <w:trPr>
          <w:trHeight w:val="360"/>
        </w:trPr>
        <w:tc>
          <w:tcPr>
            <w:tcW w:w="3686"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Земли промышленности и иного специального</w:t>
            </w:r>
          </w:p>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назначения  (застройки)                                      </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jc w:val="center"/>
              <w:rPr>
                <w:rFonts w:ascii="Times New Roman" w:hAnsi="Times New Roman" w:cs="Times New Roman"/>
                <w:b/>
                <w:i/>
                <w:sz w:val="28"/>
                <w:szCs w:val="28"/>
              </w:rPr>
            </w:pPr>
          </w:p>
          <w:p w:rsidR="00A1714E" w:rsidRPr="00A1714E" w:rsidRDefault="00A1714E" w:rsidP="00B51511">
            <w:pPr>
              <w:pStyle w:val="ConsPlusCell"/>
              <w:widowControl/>
              <w:jc w:val="center"/>
              <w:rPr>
                <w:rFonts w:ascii="Times New Roman" w:hAnsi="Times New Roman" w:cs="Times New Roman"/>
                <w:b/>
                <w:i/>
                <w:sz w:val="28"/>
                <w:szCs w:val="28"/>
              </w:rPr>
            </w:pPr>
            <w:r w:rsidRPr="00A1714E">
              <w:rPr>
                <w:rFonts w:ascii="Times New Roman" w:hAnsi="Times New Roman" w:cs="Times New Roman"/>
                <w:b/>
                <w:i/>
                <w:sz w:val="28"/>
                <w:szCs w:val="28"/>
              </w:rPr>
              <w:t>129</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jc w:val="center"/>
              <w:rPr>
                <w:rFonts w:ascii="Times New Roman" w:hAnsi="Times New Roman" w:cs="Times New Roman"/>
                <w:b/>
                <w:i/>
                <w:sz w:val="28"/>
                <w:szCs w:val="28"/>
              </w:rPr>
            </w:pPr>
          </w:p>
          <w:p w:rsidR="00A1714E" w:rsidRPr="00A1714E" w:rsidRDefault="00A1714E" w:rsidP="00B51511">
            <w:pPr>
              <w:pStyle w:val="ConsPlusCell"/>
              <w:widowControl/>
              <w:jc w:val="center"/>
              <w:rPr>
                <w:rFonts w:ascii="Times New Roman" w:hAnsi="Times New Roman" w:cs="Times New Roman"/>
                <w:b/>
                <w:i/>
                <w:sz w:val="28"/>
                <w:szCs w:val="28"/>
              </w:rPr>
            </w:pPr>
            <w:r w:rsidRPr="00A1714E">
              <w:rPr>
                <w:rFonts w:ascii="Times New Roman" w:hAnsi="Times New Roman" w:cs="Times New Roman"/>
                <w:b/>
                <w:i/>
                <w:sz w:val="28"/>
                <w:szCs w:val="28"/>
              </w:rPr>
              <w:t>129</w:t>
            </w:r>
          </w:p>
        </w:tc>
        <w:tc>
          <w:tcPr>
            <w:tcW w:w="1134"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b/>
                <w:i/>
                <w:sz w:val="28"/>
                <w:szCs w:val="28"/>
              </w:rPr>
            </w:pPr>
          </w:p>
          <w:p w:rsidR="00A1714E" w:rsidRPr="00A1714E" w:rsidRDefault="00A1714E" w:rsidP="00B51511">
            <w:pPr>
              <w:pStyle w:val="ConsPlusCell"/>
              <w:widowControl/>
              <w:jc w:val="center"/>
              <w:rPr>
                <w:rFonts w:ascii="Times New Roman" w:hAnsi="Times New Roman" w:cs="Times New Roman"/>
                <w:b/>
                <w:i/>
                <w:sz w:val="28"/>
                <w:szCs w:val="28"/>
              </w:rPr>
            </w:pPr>
            <w:r w:rsidRPr="00A1714E">
              <w:rPr>
                <w:rFonts w:ascii="Times New Roman" w:hAnsi="Times New Roman" w:cs="Times New Roman"/>
                <w:b/>
                <w:i/>
                <w:sz w:val="28"/>
                <w:szCs w:val="28"/>
              </w:rPr>
              <w:t>129</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b/>
                <w:i/>
                <w:sz w:val="28"/>
                <w:szCs w:val="28"/>
              </w:rPr>
            </w:pPr>
          </w:p>
          <w:p w:rsidR="00A1714E" w:rsidRPr="00A1714E" w:rsidRDefault="00A1714E" w:rsidP="00B51511">
            <w:pPr>
              <w:pStyle w:val="ConsPlusCell"/>
              <w:widowControl/>
              <w:jc w:val="center"/>
              <w:rPr>
                <w:rFonts w:ascii="Times New Roman" w:hAnsi="Times New Roman" w:cs="Times New Roman"/>
                <w:b/>
                <w:i/>
                <w:sz w:val="28"/>
                <w:szCs w:val="28"/>
              </w:rPr>
            </w:pPr>
            <w:r w:rsidRPr="00A1714E">
              <w:rPr>
                <w:rFonts w:ascii="Times New Roman" w:hAnsi="Times New Roman" w:cs="Times New Roman"/>
                <w:b/>
                <w:i/>
                <w:sz w:val="28"/>
                <w:szCs w:val="28"/>
              </w:rPr>
              <w:t>129</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b/>
                <w:i/>
                <w:sz w:val="28"/>
                <w:szCs w:val="28"/>
              </w:rPr>
            </w:pPr>
          </w:p>
          <w:p w:rsidR="00A1714E" w:rsidRPr="00A1714E" w:rsidRDefault="00A1714E" w:rsidP="00B51511">
            <w:pPr>
              <w:pStyle w:val="ConsPlusCell"/>
              <w:widowControl/>
              <w:jc w:val="center"/>
              <w:rPr>
                <w:rFonts w:ascii="Times New Roman" w:hAnsi="Times New Roman" w:cs="Times New Roman"/>
                <w:b/>
                <w:i/>
                <w:sz w:val="28"/>
                <w:szCs w:val="28"/>
              </w:rPr>
            </w:pPr>
            <w:r w:rsidRPr="00A1714E">
              <w:rPr>
                <w:rFonts w:ascii="Times New Roman" w:hAnsi="Times New Roman" w:cs="Times New Roman"/>
                <w:b/>
                <w:i/>
                <w:sz w:val="28"/>
                <w:szCs w:val="28"/>
              </w:rPr>
              <w:t>100</w:t>
            </w:r>
          </w:p>
        </w:tc>
      </w:tr>
      <w:tr w:rsidR="00A1714E" w:rsidRPr="00A1714E" w:rsidTr="00B51511">
        <w:trPr>
          <w:trHeight w:val="570"/>
        </w:trPr>
        <w:tc>
          <w:tcPr>
            <w:tcW w:w="3686" w:type="dxa"/>
            <w:tcBorders>
              <w:top w:val="single" w:sz="6" w:space="0" w:color="auto"/>
              <w:left w:val="single" w:sz="6" w:space="0" w:color="auto"/>
              <w:bottom w:val="single" w:sz="4" w:space="0" w:color="auto"/>
              <w:right w:val="single" w:sz="4"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Земли особо охраняемых территорий (заповедники) из них:</w:t>
            </w:r>
          </w:p>
        </w:tc>
        <w:tc>
          <w:tcPr>
            <w:tcW w:w="1134" w:type="dxa"/>
            <w:tcBorders>
              <w:top w:val="single" w:sz="6"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jc w:val="center"/>
              <w:rPr>
                <w:rFonts w:ascii="Times New Roman" w:hAnsi="Times New Roman" w:cs="Times New Roman"/>
                <w:b/>
                <w:i/>
                <w:sz w:val="28"/>
                <w:szCs w:val="28"/>
              </w:rPr>
            </w:pPr>
            <w:r w:rsidRPr="00A1714E">
              <w:rPr>
                <w:rFonts w:ascii="Times New Roman" w:hAnsi="Times New Roman" w:cs="Times New Roman"/>
                <w:b/>
                <w:i/>
                <w:sz w:val="28"/>
                <w:szCs w:val="28"/>
              </w:rPr>
              <w:t>39,4</w:t>
            </w:r>
          </w:p>
          <w:p w:rsidR="00A1714E" w:rsidRPr="00A1714E" w:rsidRDefault="00A1714E" w:rsidP="00B51511">
            <w:pPr>
              <w:pStyle w:val="ConsPlusCell"/>
              <w:widowControl/>
              <w:jc w:val="center"/>
              <w:rPr>
                <w:rFonts w:ascii="Times New Roman" w:hAnsi="Times New Roman" w:cs="Times New Roman"/>
                <w:b/>
                <w:i/>
                <w:sz w:val="28"/>
                <w:szCs w:val="28"/>
              </w:rPr>
            </w:pPr>
          </w:p>
        </w:tc>
        <w:tc>
          <w:tcPr>
            <w:tcW w:w="1134" w:type="dxa"/>
            <w:tcBorders>
              <w:top w:val="single" w:sz="6"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jc w:val="center"/>
              <w:rPr>
                <w:rFonts w:ascii="Times New Roman" w:hAnsi="Times New Roman" w:cs="Times New Roman"/>
                <w:b/>
                <w:i/>
                <w:sz w:val="28"/>
                <w:szCs w:val="28"/>
              </w:rPr>
            </w:pPr>
            <w:r w:rsidRPr="00A1714E">
              <w:rPr>
                <w:rFonts w:ascii="Times New Roman" w:hAnsi="Times New Roman" w:cs="Times New Roman"/>
                <w:b/>
                <w:i/>
                <w:sz w:val="28"/>
                <w:szCs w:val="28"/>
              </w:rPr>
              <w:t>39,4</w:t>
            </w:r>
          </w:p>
          <w:p w:rsidR="00A1714E" w:rsidRPr="00A1714E" w:rsidRDefault="00A1714E" w:rsidP="00B51511">
            <w:pPr>
              <w:pStyle w:val="ConsPlusCell"/>
              <w:widowControl/>
              <w:jc w:val="center"/>
              <w:rPr>
                <w:rFonts w:ascii="Times New Roman" w:hAnsi="Times New Roman" w:cs="Times New Roman"/>
                <w:b/>
                <w:i/>
                <w:sz w:val="28"/>
                <w:szCs w:val="28"/>
              </w:rPr>
            </w:pPr>
          </w:p>
        </w:tc>
        <w:tc>
          <w:tcPr>
            <w:tcW w:w="1134" w:type="dxa"/>
            <w:tcBorders>
              <w:top w:val="single" w:sz="6" w:space="0" w:color="auto"/>
              <w:left w:val="single" w:sz="4" w:space="0" w:color="auto"/>
              <w:bottom w:val="single" w:sz="4"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b/>
                <w:i/>
                <w:sz w:val="28"/>
                <w:szCs w:val="28"/>
              </w:rPr>
            </w:pPr>
            <w:r w:rsidRPr="00A1714E">
              <w:rPr>
                <w:rFonts w:ascii="Times New Roman" w:hAnsi="Times New Roman" w:cs="Times New Roman"/>
                <w:b/>
                <w:i/>
                <w:sz w:val="28"/>
                <w:szCs w:val="28"/>
              </w:rPr>
              <w:t>39,4</w:t>
            </w:r>
          </w:p>
          <w:p w:rsidR="00A1714E" w:rsidRPr="00A1714E" w:rsidRDefault="00A1714E" w:rsidP="00B51511">
            <w:pPr>
              <w:pStyle w:val="ConsPlusCell"/>
              <w:widowControl/>
              <w:jc w:val="center"/>
              <w:rPr>
                <w:rFonts w:ascii="Times New Roman" w:hAnsi="Times New Roman" w:cs="Times New Roman"/>
                <w:b/>
                <w:i/>
                <w:sz w:val="28"/>
                <w:szCs w:val="28"/>
              </w:rPr>
            </w:pPr>
          </w:p>
        </w:tc>
        <w:tc>
          <w:tcPr>
            <w:tcW w:w="1134"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b/>
                <w:i/>
                <w:sz w:val="28"/>
                <w:szCs w:val="28"/>
              </w:rPr>
            </w:pPr>
            <w:r w:rsidRPr="00A1714E">
              <w:rPr>
                <w:rFonts w:ascii="Times New Roman" w:hAnsi="Times New Roman" w:cs="Times New Roman"/>
                <w:b/>
                <w:i/>
                <w:sz w:val="28"/>
                <w:szCs w:val="28"/>
              </w:rPr>
              <w:t>39,4</w:t>
            </w:r>
          </w:p>
          <w:p w:rsidR="00A1714E" w:rsidRPr="00A1714E" w:rsidRDefault="00A1714E" w:rsidP="00B51511">
            <w:pPr>
              <w:pStyle w:val="ConsPlusCell"/>
              <w:widowControl/>
              <w:jc w:val="center"/>
              <w:rPr>
                <w:rFonts w:ascii="Times New Roman" w:hAnsi="Times New Roman" w:cs="Times New Roman"/>
                <w:b/>
                <w:i/>
                <w:sz w:val="28"/>
                <w:szCs w:val="28"/>
              </w:rPr>
            </w:pPr>
          </w:p>
        </w:tc>
        <w:tc>
          <w:tcPr>
            <w:tcW w:w="1134"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b/>
                <w:i/>
                <w:sz w:val="28"/>
                <w:szCs w:val="28"/>
              </w:rPr>
            </w:pPr>
            <w:r w:rsidRPr="00A1714E">
              <w:rPr>
                <w:rFonts w:ascii="Times New Roman" w:hAnsi="Times New Roman" w:cs="Times New Roman"/>
                <w:b/>
                <w:i/>
                <w:sz w:val="28"/>
                <w:szCs w:val="28"/>
              </w:rPr>
              <w:t>100</w:t>
            </w:r>
          </w:p>
          <w:p w:rsidR="00A1714E" w:rsidRPr="00A1714E" w:rsidRDefault="00A1714E" w:rsidP="00B51511">
            <w:pPr>
              <w:pStyle w:val="ConsPlusCell"/>
              <w:widowControl/>
              <w:jc w:val="center"/>
              <w:rPr>
                <w:rFonts w:ascii="Times New Roman" w:hAnsi="Times New Roman" w:cs="Times New Roman"/>
                <w:b/>
                <w:i/>
                <w:sz w:val="28"/>
                <w:szCs w:val="28"/>
              </w:rPr>
            </w:pPr>
          </w:p>
        </w:tc>
      </w:tr>
      <w:tr w:rsidR="00A1714E" w:rsidRPr="00A1714E" w:rsidTr="00B51511">
        <w:trPr>
          <w:trHeight w:val="705"/>
        </w:trPr>
        <w:tc>
          <w:tcPr>
            <w:tcW w:w="3686" w:type="dxa"/>
            <w:tcBorders>
              <w:top w:val="single" w:sz="4"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Трехизбинский заповедник</w:t>
            </w:r>
          </w:p>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Дамчинский заповедник</w:t>
            </w:r>
          </w:p>
        </w:tc>
        <w:tc>
          <w:tcPr>
            <w:tcW w:w="1134" w:type="dxa"/>
            <w:tcBorders>
              <w:top w:val="single" w:sz="4"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9,4</w:t>
            </w:r>
          </w:p>
          <w:p w:rsidR="00A1714E" w:rsidRPr="00A1714E" w:rsidRDefault="00A1714E" w:rsidP="00B51511">
            <w:pPr>
              <w:pStyle w:val="ConsPlusCell"/>
              <w:jc w:val="center"/>
              <w:rPr>
                <w:rFonts w:ascii="Times New Roman" w:hAnsi="Times New Roman" w:cs="Times New Roman"/>
                <w:sz w:val="28"/>
                <w:szCs w:val="28"/>
              </w:rPr>
            </w:pPr>
            <w:r w:rsidRPr="00A1714E">
              <w:rPr>
                <w:rFonts w:ascii="Times New Roman" w:hAnsi="Times New Roman" w:cs="Times New Roman"/>
                <w:sz w:val="28"/>
                <w:szCs w:val="28"/>
              </w:rPr>
              <w:t>30,0</w:t>
            </w:r>
          </w:p>
        </w:tc>
        <w:tc>
          <w:tcPr>
            <w:tcW w:w="1134" w:type="dxa"/>
            <w:tcBorders>
              <w:top w:val="single" w:sz="4"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9,4</w:t>
            </w:r>
          </w:p>
          <w:p w:rsidR="00A1714E" w:rsidRPr="00A1714E" w:rsidRDefault="00A1714E" w:rsidP="00B51511">
            <w:pPr>
              <w:pStyle w:val="ConsPlusCell"/>
              <w:jc w:val="center"/>
              <w:rPr>
                <w:rFonts w:ascii="Times New Roman" w:hAnsi="Times New Roman" w:cs="Times New Roman"/>
                <w:sz w:val="28"/>
                <w:szCs w:val="28"/>
              </w:rPr>
            </w:pPr>
            <w:r w:rsidRPr="00A1714E">
              <w:rPr>
                <w:rFonts w:ascii="Times New Roman" w:hAnsi="Times New Roman" w:cs="Times New Roman"/>
                <w:sz w:val="28"/>
                <w:szCs w:val="28"/>
              </w:rPr>
              <w:t>30,0</w:t>
            </w:r>
          </w:p>
        </w:tc>
        <w:tc>
          <w:tcPr>
            <w:tcW w:w="1134" w:type="dxa"/>
            <w:tcBorders>
              <w:top w:val="single" w:sz="4"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9,4</w:t>
            </w:r>
          </w:p>
          <w:p w:rsidR="00A1714E" w:rsidRPr="00A1714E" w:rsidRDefault="00A1714E" w:rsidP="00B51511">
            <w:pPr>
              <w:pStyle w:val="ConsPlusCell"/>
              <w:jc w:val="center"/>
              <w:rPr>
                <w:rFonts w:ascii="Times New Roman" w:hAnsi="Times New Roman" w:cs="Times New Roman"/>
                <w:sz w:val="28"/>
                <w:szCs w:val="28"/>
              </w:rPr>
            </w:pPr>
            <w:r w:rsidRPr="00A1714E">
              <w:rPr>
                <w:rFonts w:ascii="Times New Roman" w:hAnsi="Times New Roman" w:cs="Times New Roman"/>
                <w:sz w:val="28"/>
                <w:szCs w:val="28"/>
              </w:rPr>
              <w:t>30,0</w:t>
            </w:r>
          </w:p>
        </w:tc>
        <w:tc>
          <w:tcPr>
            <w:tcW w:w="1134"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9,4</w:t>
            </w:r>
          </w:p>
          <w:p w:rsidR="00A1714E" w:rsidRPr="00A1714E" w:rsidRDefault="00A1714E" w:rsidP="00B51511">
            <w:pPr>
              <w:pStyle w:val="ConsPlusCell"/>
              <w:jc w:val="center"/>
              <w:rPr>
                <w:rFonts w:ascii="Times New Roman" w:hAnsi="Times New Roman" w:cs="Times New Roman"/>
                <w:sz w:val="28"/>
                <w:szCs w:val="28"/>
              </w:rPr>
            </w:pPr>
            <w:r w:rsidRPr="00A1714E">
              <w:rPr>
                <w:rFonts w:ascii="Times New Roman" w:hAnsi="Times New Roman" w:cs="Times New Roman"/>
                <w:sz w:val="28"/>
                <w:szCs w:val="28"/>
              </w:rPr>
              <w:t>30,0</w:t>
            </w:r>
          </w:p>
        </w:tc>
        <w:tc>
          <w:tcPr>
            <w:tcW w:w="1134"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100</w:t>
            </w:r>
          </w:p>
          <w:p w:rsidR="00A1714E" w:rsidRPr="00A1714E" w:rsidRDefault="00A1714E" w:rsidP="00B51511">
            <w:pPr>
              <w:pStyle w:val="ConsPlusCell"/>
              <w:jc w:val="center"/>
              <w:rPr>
                <w:rFonts w:ascii="Times New Roman" w:hAnsi="Times New Roman" w:cs="Times New Roman"/>
                <w:sz w:val="28"/>
                <w:szCs w:val="28"/>
              </w:rPr>
            </w:pPr>
            <w:r w:rsidRPr="00A1714E">
              <w:rPr>
                <w:rFonts w:ascii="Times New Roman" w:hAnsi="Times New Roman" w:cs="Times New Roman"/>
                <w:sz w:val="28"/>
                <w:szCs w:val="28"/>
              </w:rPr>
              <w:t>100</w:t>
            </w:r>
          </w:p>
        </w:tc>
      </w:tr>
      <w:tr w:rsidR="00A1714E" w:rsidRPr="00A1714E" w:rsidTr="00B51511">
        <w:trPr>
          <w:trHeight w:val="240"/>
        </w:trPr>
        <w:tc>
          <w:tcPr>
            <w:tcW w:w="3686"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Земли лесного фонда                               </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100</w:t>
            </w:r>
          </w:p>
        </w:tc>
      </w:tr>
      <w:tr w:rsidR="00A1714E" w:rsidRPr="00A1714E" w:rsidTr="00B51511">
        <w:trPr>
          <w:trHeight w:val="240"/>
        </w:trPr>
        <w:tc>
          <w:tcPr>
            <w:tcW w:w="3686"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Земли водного фонда                               </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jc w:val="center"/>
              <w:rPr>
                <w:rFonts w:ascii="Times New Roman" w:hAnsi="Times New Roman" w:cs="Times New Roman"/>
                <w:b/>
                <w:i/>
                <w:sz w:val="28"/>
                <w:szCs w:val="28"/>
              </w:rPr>
            </w:pPr>
            <w:r w:rsidRPr="00A1714E">
              <w:rPr>
                <w:rFonts w:ascii="Times New Roman" w:hAnsi="Times New Roman" w:cs="Times New Roman"/>
                <w:b/>
                <w:i/>
                <w:sz w:val="28"/>
                <w:szCs w:val="28"/>
              </w:rPr>
              <w:t>35</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jc w:val="center"/>
              <w:rPr>
                <w:rFonts w:ascii="Times New Roman" w:hAnsi="Times New Roman" w:cs="Times New Roman"/>
                <w:b/>
                <w:i/>
                <w:sz w:val="28"/>
                <w:szCs w:val="28"/>
              </w:rPr>
            </w:pPr>
            <w:r w:rsidRPr="00A1714E">
              <w:rPr>
                <w:rFonts w:ascii="Times New Roman" w:hAnsi="Times New Roman" w:cs="Times New Roman"/>
                <w:b/>
                <w:i/>
                <w:sz w:val="28"/>
                <w:szCs w:val="28"/>
              </w:rPr>
              <w:t>35</w:t>
            </w:r>
          </w:p>
        </w:tc>
        <w:tc>
          <w:tcPr>
            <w:tcW w:w="1134"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b/>
                <w:i/>
                <w:sz w:val="28"/>
                <w:szCs w:val="28"/>
              </w:rPr>
            </w:pPr>
            <w:r w:rsidRPr="00A1714E">
              <w:rPr>
                <w:rFonts w:ascii="Times New Roman" w:hAnsi="Times New Roman" w:cs="Times New Roman"/>
                <w:b/>
                <w:i/>
                <w:sz w:val="28"/>
                <w:szCs w:val="28"/>
              </w:rPr>
              <w:t>35</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b/>
                <w:i/>
                <w:sz w:val="28"/>
                <w:szCs w:val="28"/>
              </w:rPr>
            </w:pPr>
            <w:r w:rsidRPr="00A1714E">
              <w:rPr>
                <w:rFonts w:ascii="Times New Roman" w:hAnsi="Times New Roman" w:cs="Times New Roman"/>
                <w:b/>
                <w:i/>
                <w:sz w:val="28"/>
                <w:szCs w:val="28"/>
              </w:rPr>
              <w:t>35</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b/>
                <w:i/>
                <w:sz w:val="28"/>
                <w:szCs w:val="28"/>
              </w:rPr>
            </w:pPr>
            <w:r w:rsidRPr="00A1714E">
              <w:rPr>
                <w:rFonts w:ascii="Times New Roman" w:hAnsi="Times New Roman" w:cs="Times New Roman"/>
                <w:b/>
                <w:i/>
                <w:sz w:val="28"/>
                <w:szCs w:val="28"/>
              </w:rPr>
              <w:t>100</w:t>
            </w:r>
          </w:p>
        </w:tc>
      </w:tr>
      <w:tr w:rsidR="00A1714E" w:rsidRPr="00A1714E" w:rsidTr="00B51511">
        <w:trPr>
          <w:trHeight w:val="480"/>
        </w:trPr>
        <w:tc>
          <w:tcPr>
            <w:tcW w:w="3686" w:type="dxa"/>
            <w:tcBorders>
              <w:top w:val="single" w:sz="6" w:space="0" w:color="auto"/>
              <w:left w:val="single" w:sz="6"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1134" w:type="dxa"/>
            <w:tcBorders>
              <w:top w:val="single" w:sz="6"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jc w:val="center"/>
              <w:rPr>
                <w:rFonts w:ascii="Times New Roman" w:hAnsi="Times New Roman" w:cs="Times New Roman"/>
                <w:sz w:val="28"/>
                <w:szCs w:val="28"/>
              </w:rPr>
            </w:pPr>
          </w:p>
        </w:tc>
        <w:tc>
          <w:tcPr>
            <w:tcW w:w="1134" w:type="dxa"/>
            <w:tcBorders>
              <w:top w:val="single" w:sz="6"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jc w:val="center"/>
              <w:rPr>
                <w:rFonts w:ascii="Times New Roman" w:hAnsi="Times New Roman" w:cs="Times New Roman"/>
                <w:sz w:val="28"/>
                <w:szCs w:val="28"/>
              </w:rPr>
            </w:pPr>
          </w:p>
        </w:tc>
        <w:tc>
          <w:tcPr>
            <w:tcW w:w="1134" w:type="dxa"/>
            <w:tcBorders>
              <w:top w:val="single" w:sz="6" w:space="0" w:color="auto"/>
              <w:left w:val="single" w:sz="4" w:space="0" w:color="auto"/>
              <w:bottom w:val="single" w:sz="4"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p>
        </w:tc>
        <w:tc>
          <w:tcPr>
            <w:tcW w:w="1134"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p>
        </w:tc>
        <w:tc>
          <w:tcPr>
            <w:tcW w:w="1134"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p>
        </w:tc>
      </w:tr>
    </w:tbl>
    <w:p w:rsidR="00A1714E" w:rsidRDefault="00A1714E" w:rsidP="00A1714E">
      <w:pPr>
        <w:pStyle w:val="ConsPlusNormal"/>
        <w:spacing w:before="120" w:after="120"/>
        <w:ind w:firstLine="0"/>
        <w:jc w:val="right"/>
        <w:rPr>
          <w:rFonts w:ascii="Times New Roman" w:hAnsi="Times New Roman" w:cs="Times New Roman"/>
          <w:b/>
          <w:sz w:val="28"/>
          <w:szCs w:val="28"/>
        </w:rPr>
      </w:pPr>
    </w:p>
    <w:p w:rsidR="00865112" w:rsidRDefault="00865112" w:rsidP="00A1714E">
      <w:pPr>
        <w:pStyle w:val="ConsPlusNormal"/>
        <w:spacing w:before="120" w:after="120"/>
        <w:ind w:firstLine="0"/>
        <w:jc w:val="right"/>
        <w:rPr>
          <w:rFonts w:ascii="Times New Roman" w:hAnsi="Times New Roman" w:cs="Times New Roman"/>
          <w:b/>
          <w:sz w:val="28"/>
          <w:szCs w:val="28"/>
        </w:rPr>
      </w:pPr>
    </w:p>
    <w:p w:rsidR="00865112" w:rsidRPr="00A1714E" w:rsidRDefault="00865112" w:rsidP="00A1714E">
      <w:pPr>
        <w:pStyle w:val="ConsPlusNormal"/>
        <w:spacing w:before="120" w:after="120"/>
        <w:ind w:firstLine="0"/>
        <w:jc w:val="right"/>
        <w:rPr>
          <w:rFonts w:ascii="Times New Roman" w:hAnsi="Times New Roman" w:cs="Times New Roman"/>
          <w:b/>
          <w:sz w:val="28"/>
          <w:szCs w:val="28"/>
        </w:rPr>
      </w:pPr>
    </w:p>
    <w:p w:rsidR="00A1714E" w:rsidRPr="00A1714E" w:rsidRDefault="00A1714E" w:rsidP="00A1714E">
      <w:pPr>
        <w:pStyle w:val="2"/>
      </w:pPr>
      <w:bookmarkStart w:id="139" w:name="_Toc277162357"/>
      <w:r w:rsidRPr="00A1714E">
        <w:t>Таблица 2. Перечень хозяйствующих субъектов</w:t>
      </w:r>
      <w:bookmarkEnd w:id="139"/>
    </w:p>
    <w:p w:rsidR="00A1714E" w:rsidRPr="00A1714E" w:rsidRDefault="00A1714E" w:rsidP="00A1714E">
      <w:pPr>
        <w:rPr>
          <w:rFonts w:ascii="Times New Roman" w:hAnsi="Times New Roman" w:cs="Times New Roman"/>
          <w:sz w:val="28"/>
          <w:szCs w:val="28"/>
        </w:rPr>
      </w:pPr>
    </w:p>
    <w:tbl>
      <w:tblPr>
        <w:tblW w:w="10080" w:type="dxa"/>
        <w:tblInd w:w="-110" w:type="dxa"/>
        <w:tblLayout w:type="fixed"/>
        <w:tblCellMar>
          <w:left w:w="70" w:type="dxa"/>
          <w:right w:w="70" w:type="dxa"/>
        </w:tblCellMar>
        <w:tblLook w:val="0000"/>
      </w:tblPr>
      <w:tblGrid>
        <w:gridCol w:w="3780"/>
        <w:gridCol w:w="2340"/>
        <w:gridCol w:w="1800"/>
        <w:gridCol w:w="2160"/>
      </w:tblGrid>
      <w:tr w:rsidR="00A1714E" w:rsidRPr="00A1714E" w:rsidTr="00B51511">
        <w:trPr>
          <w:trHeight w:val="611"/>
          <w:tblHeader/>
        </w:trPr>
        <w:tc>
          <w:tcPr>
            <w:tcW w:w="378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 xml:space="preserve">Наименование            </w:t>
            </w:r>
            <w:r w:rsidRPr="00A1714E">
              <w:rPr>
                <w:rFonts w:ascii="Times New Roman" w:hAnsi="Times New Roman" w:cs="Times New Roman"/>
                <w:b/>
                <w:sz w:val="28"/>
                <w:szCs w:val="28"/>
              </w:rPr>
              <w:br/>
              <w:t xml:space="preserve">хозяйствующего субъекта     </w:t>
            </w:r>
          </w:p>
        </w:tc>
        <w:tc>
          <w:tcPr>
            <w:tcW w:w="234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 xml:space="preserve">Вид         </w:t>
            </w:r>
            <w:r w:rsidRPr="00A1714E">
              <w:rPr>
                <w:rFonts w:ascii="Times New Roman" w:hAnsi="Times New Roman" w:cs="Times New Roman"/>
                <w:b/>
                <w:sz w:val="28"/>
                <w:szCs w:val="28"/>
              </w:rPr>
              <w:br/>
              <w:t xml:space="preserve">деятельности   </w:t>
            </w:r>
          </w:p>
        </w:tc>
        <w:tc>
          <w:tcPr>
            <w:tcW w:w="180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 xml:space="preserve">Форма    </w:t>
            </w:r>
            <w:r w:rsidRPr="00A1714E">
              <w:rPr>
                <w:rFonts w:ascii="Times New Roman" w:hAnsi="Times New Roman" w:cs="Times New Roman"/>
                <w:b/>
                <w:sz w:val="28"/>
                <w:szCs w:val="28"/>
              </w:rPr>
              <w:br/>
              <w:t>собственности</w:t>
            </w:r>
          </w:p>
        </w:tc>
        <w:tc>
          <w:tcPr>
            <w:tcW w:w="216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 xml:space="preserve">Численность </w:t>
            </w:r>
            <w:r w:rsidRPr="00A1714E">
              <w:rPr>
                <w:rFonts w:ascii="Times New Roman" w:hAnsi="Times New Roman" w:cs="Times New Roman"/>
                <w:b/>
                <w:sz w:val="28"/>
                <w:szCs w:val="28"/>
              </w:rPr>
              <w:br/>
              <w:t xml:space="preserve">работающих  </w:t>
            </w:r>
          </w:p>
        </w:tc>
      </w:tr>
      <w:tr w:rsidR="00A1714E" w:rsidRPr="00A1714E" w:rsidTr="00B51511">
        <w:trPr>
          <w:trHeight w:val="370"/>
        </w:trPr>
        <w:tc>
          <w:tcPr>
            <w:tcW w:w="3780"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b/>
                <w:sz w:val="28"/>
                <w:szCs w:val="28"/>
              </w:rPr>
            </w:pPr>
            <w:r w:rsidRPr="00A1714E">
              <w:rPr>
                <w:rFonts w:ascii="Times New Roman" w:hAnsi="Times New Roman" w:cs="Times New Roman"/>
                <w:b/>
                <w:sz w:val="28"/>
                <w:szCs w:val="28"/>
              </w:rPr>
              <w:t>Крупные и средние предприятия</w:t>
            </w:r>
          </w:p>
          <w:p w:rsidR="00A1714E" w:rsidRPr="00A1714E" w:rsidRDefault="00A1714E" w:rsidP="00B51511">
            <w:pPr>
              <w:pStyle w:val="ConsPlusCell"/>
              <w:rPr>
                <w:rFonts w:ascii="Times New Roman" w:hAnsi="Times New Roman" w:cs="Times New Roman"/>
                <w:b/>
                <w:i/>
                <w:sz w:val="28"/>
                <w:szCs w:val="28"/>
              </w:rPr>
            </w:pPr>
          </w:p>
        </w:tc>
        <w:tc>
          <w:tcPr>
            <w:tcW w:w="2340"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p w:rsidR="00A1714E" w:rsidRPr="00A1714E" w:rsidRDefault="00A1714E" w:rsidP="00B51511">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p w:rsidR="00A1714E" w:rsidRPr="00A1714E" w:rsidRDefault="00A1714E" w:rsidP="00B51511">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p w:rsidR="00A1714E" w:rsidRPr="00A1714E" w:rsidRDefault="00A1714E" w:rsidP="00B51511">
            <w:pPr>
              <w:pStyle w:val="ConsPlusCell"/>
              <w:widowControl/>
              <w:rPr>
                <w:rFonts w:ascii="Times New Roman" w:hAnsi="Times New Roman" w:cs="Times New Roman"/>
                <w:sz w:val="28"/>
                <w:szCs w:val="28"/>
              </w:rPr>
            </w:pPr>
          </w:p>
        </w:tc>
      </w:tr>
      <w:tr w:rsidR="00A1714E" w:rsidRPr="00A1714E" w:rsidTr="00B51511">
        <w:trPr>
          <w:trHeight w:val="731"/>
        </w:trPr>
        <w:tc>
          <w:tcPr>
            <w:tcW w:w="378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b/>
                <w:i/>
                <w:sz w:val="28"/>
                <w:szCs w:val="28"/>
              </w:rPr>
            </w:pPr>
            <w:r w:rsidRPr="00A1714E">
              <w:rPr>
                <w:rFonts w:ascii="Times New Roman" w:hAnsi="Times New Roman" w:cs="Times New Roman"/>
                <w:b/>
                <w:i/>
                <w:sz w:val="28"/>
                <w:szCs w:val="28"/>
              </w:rPr>
              <w:t>Сельскохозяйственное производство</w:t>
            </w:r>
          </w:p>
          <w:p w:rsidR="00A1714E" w:rsidRPr="00A1714E" w:rsidRDefault="00A1714E" w:rsidP="00B51511">
            <w:pPr>
              <w:pStyle w:val="ConsPlusCell"/>
              <w:rPr>
                <w:rFonts w:ascii="Times New Roman" w:hAnsi="Times New Roman" w:cs="Times New Roman"/>
                <w:b/>
                <w:i/>
                <w:sz w:val="28"/>
                <w:szCs w:val="28"/>
              </w:rPr>
            </w:pP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p>
        </w:tc>
      </w:tr>
      <w:tr w:rsidR="00A1714E" w:rsidRPr="00A1714E" w:rsidTr="00B51511">
        <w:trPr>
          <w:trHeight w:val="1050"/>
        </w:trPr>
        <w:tc>
          <w:tcPr>
            <w:tcW w:w="378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Колхоз  имени «Карла  Маркса»</w:t>
            </w: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сельское хозяйство,</w:t>
            </w:r>
          </w:p>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вылов рыбы и других биоресурсов</w:t>
            </w: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частная</w:t>
            </w: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161</w:t>
            </w:r>
          </w:p>
        </w:tc>
      </w:tr>
      <w:tr w:rsidR="00A1714E" w:rsidRPr="00A1714E" w:rsidTr="00B51511">
        <w:trPr>
          <w:trHeight w:val="495"/>
        </w:trPr>
        <w:tc>
          <w:tcPr>
            <w:tcW w:w="3780"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ЗАО ПЗ «Юбилейный» производственный  участок «Тузуклейский»</w:t>
            </w:r>
          </w:p>
        </w:tc>
        <w:tc>
          <w:tcPr>
            <w:tcW w:w="2340"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p>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сельское хозяйство</w:t>
            </w:r>
          </w:p>
        </w:tc>
        <w:tc>
          <w:tcPr>
            <w:tcW w:w="1800"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p>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частная</w:t>
            </w:r>
          </w:p>
        </w:tc>
        <w:tc>
          <w:tcPr>
            <w:tcW w:w="2160"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46</w:t>
            </w:r>
          </w:p>
          <w:p w:rsidR="00A1714E" w:rsidRPr="00A1714E" w:rsidRDefault="00A1714E" w:rsidP="00B51511">
            <w:pPr>
              <w:pStyle w:val="ConsPlusCell"/>
              <w:rPr>
                <w:rFonts w:ascii="Times New Roman" w:hAnsi="Times New Roman" w:cs="Times New Roman"/>
                <w:color w:val="FF0000"/>
                <w:sz w:val="28"/>
                <w:szCs w:val="28"/>
              </w:rPr>
            </w:pPr>
          </w:p>
          <w:p w:rsidR="00A1714E" w:rsidRPr="00A1714E" w:rsidRDefault="00A1714E" w:rsidP="00B51511">
            <w:pPr>
              <w:pStyle w:val="ConsPlusCell"/>
              <w:rPr>
                <w:rFonts w:ascii="Times New Roman" w:hAnsi="Times New Roman" w:cs="Times New Roman"/>
                <w:color w:val="FF0000"/>
                <w:sz w:val="28"/>
                <w:szCs w:val="28"/>
              </w:rPr>
            </w:pPr>
          </w:p>
        </w:tc>
      </w:tr>
      <w:tr w:rsidR="00A1714E" w:rsidRPr="00A1714E" w:rsidTr="00B51511">
        <w:trPr>
          <w:trHeight w:val="480"/>
        </w:trPr>
        <w:tc>
          <w:tcPr>
            <w:tcW w:w="3780"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b/>
                <w:i/>
                <w:sz w:val="28"/>
                <w:szCs w:val="28"/>
              </w:rPr>
            </w:pPr>
            <w:r w:rsidRPr="00A1714E">
              <w:rPr>
                <w:rFonts w:ascii="Times New Roman" w:hAnsi="Times New Roman" w:cs="Times New Roman"/>
                <w:b/>
                <w:i/>
                <w:sz w:val="28"/>
                <w:szCs w:val="28"/>
              </w:rPr>
              <w:t>Крестьянско-фермерские хозяйства</w:t>
            </w:r>
          </w:p>
          <w:p w:rsidR="00A1714E" w:rsidRPr="00A1714E" w:rsidRDefault="00A1714E" w:rsidP="00B51511">
            <w:pPr>
              <w:pStyle w:val="ConsPlusCell"/>
              <w:widowControl/>
              <w:rPr>
                <w:rFonts w:ascii="Times New Roman" w:hAnsi="Times New Roman" w:cs="Times New Roman"/>
                <w:sz w:val="28"/>
                <w:szCs w:val="28"/>
              </w:rPr>
            </w:pPr>
          </w:p>
        </w:tc>
        <w:tc>
          <w:tcPr>
            <w:tcW w:w="2340"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p w:rsidR="00A1714E" w:rsidRPr="00A1714E" w:rsidRDefault="00A1714E" w:rsidP="00B51511">
            <w:pPr>
              <w:pStyle w:val="ConsPlusCell"/>
              <w:widowControl/>
              <w:rPr>
                <w:rFonts w:ascii="Times New Roman" w:hAnsi="Times New Roman" w:cs="Times New Roman"/>
                <w:sz w:val="28"/>
                <w:szCs w:val="28"/>
              </w:rPr>
            </w:pPr>
          </w:p>
        </w:tc>
        <w:tc>
          <w:tcPr>
            <w:tcW w:w="1800"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p w:rsidR="00A1714E" w:rsidRPr="00A1714E" w:rsidRDefault="00A1714E" w:rsidP="00B51511">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p w:rsidR="00A1714E" w:rsidRPr="00A1714E" w:rsidRDefault="00A1714E" w:rsidP="00B51511">
            <w:pPr>
              <w:pStyle w:val="ConsPlusCell"/>
              <w:widowControl/>
              <w:rPr>
                <w:rFonts w:ascii="Times New Roman" w:hAnsi="Times New Roman" w:cs="Times New Roman"/>
                <w:sz w:val="28"/>
                <w:szCs w:val="28"/>
              </w:rPr>
            </w:pPr>
          </w:p>
        </w:tc>
      </w:tr>
      <w:tr w:rsidR="00A1714E" w:rsidRPr="00A1714E" w:rsidTr="00B51511">
        <w:trPr>
          <w:trHeight w:val="439"/>
        </w:trPr>
        <w:tc>
          <w:tcPr>
            <w:tcW w:w="378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КФХ  «Фазенда»</w:t>
            </w:r>
          </w:p>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Кажимуратов Гайса</w:t>
            </w: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сельское хозяйство</w:t>
            </w: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частная</w:t>
            </w: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w:t>
            </w:r>
          </w:p>
        </w:tc>
      </w:tr>
      <w:tr w:rsidR="00A1714E" w:rsidRPr="00A1714E" w:rsidTr="00B51511">
        <w:trPr>
          <w:trHeight w:val="283"/>
        </w:trPr>
        <w:tc>
          <w:tcPr>
            <w:tcW w:w="378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КФХ «Светлана»</w:t>
            </w: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сельское хозяйство</w:t>
            </w: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частная</w:t>
            </w: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1</w:t>
            </w:r>
          </w:p>
        </w:tc>
      </w:tr>
      <w:tr w:rsidR="00A1714E" w:rsidRPr="00A1714E" w:rsidTr="00B51511">
        <w:trPr>
          <w:trHeight w:val="300"/>
        </w:trPr>
        <w:tc>
          <w:tcPr>
            <w:tcW w:w="378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Юсупов Роберт Муслимович</w:t>
            </w: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сельское хозяйство</w:t>
            </w: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частная</w:t>
            </w: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1</w:t>
            </w:r>
          </w:p>
        </w:tc>
      </w:tr>
      <w:tr w:rsidR="00A1714E" w:rsidRPr="00A1714E" w:rsidTr="00B51511">
        <w:trPr>
          <w:trHeight w:val="450"/>
        </w:trPr>
        <w:tc>
          <w:tcPr>
            <w:tcW w:w="378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КФХ  Нсанов Руслан Амангалиевич</w:t>
            </w: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сельское хозяйство</w:t>
            </w: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частная</w:t>
            </w: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1</w:t>
            </w:r>
          </w:p>
        </w:tc>
      </w:tr>
      <w:tr w:rsidR="00A1714E" w:rsidRPr="00A1714E" w:rsidTr="00B51511">
        <w:trPr>
          <w:trHeight w:val="555"/>
        </w:trPr>
        <w:tc>
          <w:tcPr>
            <w:tcW w:w="378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КФХ  Аблулаев Гидаят Мустафа-Оглы</w:t>
            </w: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сельское хозяйство</w:t>
            </w: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частная</w:t>
            </w: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w:t>
            </w:r>
          </w:p>
          <w:p w:rsidR="00A1714E" w:rsidRPr="00A1714E" w:rsidRDefault="00A1714E" w:rsidP="00B51511">
            <w:pPr>
              <w:pStyle w:val="ConsPlusCell"/>
              <w:rPr>
                <w:rFonts w:ascii="Times New Roman" w:hAnsi="Times New Roman" w:cs="Times New Roman"/>
                <w:sz w:val="28"/>
                <w:szCs w:val="28"/>
              </w:rPr>
            </w:pPr>
          </w:p>
        </w:tc>
      </w:tr>
      <w:tr w:rsidR="00A1714E" w:rsidRPr="00A1714E" w:rsidTr="00B51511">
        <w:trPr>
          <w:trHeight w:val="900"/>
        </w:trPr>
        <w:tc>
          <w:tcPr>
            <w:tcW w:w="378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КФХ  Биялиев Тахир Хайдарович</w:t>
            </w:r>
          </w:p>
          <w:p w:rsidR="00A1714E" w:rsidRPr="00A1714E" w:rsidRDefault="00A1714E" w:rsidP="00B51511">
            <w:pPr>
              <w:pStyle w:val="ConsPlusCell"/>
              <w:rPr>
                <w:rFonts w:ascii="Times New Roman" w:hAnsi="Times New Roman" w:cs="Times New Roman"/>
                <w:sz w:val="28"/>
                <w:szCs w:val="28"/>
              </w:rPr>
            </w:pP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сельское хозяйство</w:t>
            </w: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частная</w:t>
            </w: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4</w:t>
            </w:r>
          </w:p>
        </w:tc>
      </w:tr>
      <w:tr w:rsidR="00A1714E" w:rsidRPr="00A1714E" w:rsidTr="00B51511">
        <w:trPr>
          <w:trHeight w:val="695"/>
        </w:trPr>
        <w:tc>
          <w:tcPr>
            <w:tcW w:w="378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 xml:space="preserve">Предприниматель прудового карпового садкового осетрового хозяйства </w:t>
            </w:r>
          </w:p>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Рогожкин С.Е.</w:t>
            </w:r>
          </w:p>
          <w:p w:rsidR="00A1714E" w:rsidRPr="00A1714E" w:rsidRDefault="00A1714E" w:rsidP="00B51511">
            <w:pPr>
              <w:pStyle w:val="ConsPlusCell"/>
              <w:rPr>
                <w:rFonts w:ascii="Times New Roman" w:hAnsi="Times New Roman" w:cs="Times New Roman"/>
                <w:sz w:val="28"/>
                <w:szCs w:val="28"/>
              </w:rPr>
            </w:pP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Прудовое хозяйство</w:t>
            </w: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частная</w:t>
            </w: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5</w:t>
            </w:r>
          </w:p>
        </w:tc>
      </w:tr>
      <w:tr w:rsidR="00A1714E" w:rsidRPr="00A1714E" w:rsidTr="00B51511">
        <w:trPr>
          <w:trHeight w:val="357"/>
        </w:trPr>
        <w:tc>
          <w:tcPr>
            <w:tcW w:w="378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b/>
                <w:i/>
                <w:sz w:val="28"/>
                <w:szCs w:val="28"/>
              </w:rPr>
            </w:pPr>
            <w:r w:rsidRPr="00A1714E">
              <w:rPr>
                <w:rFonts w:ascii="Times New Roman" w:hAnsi="Times New Roman" w:cs="Times New Roman"/>
                <w:b/>
                <w:i/>
                <w:sz w:val="28"/>
                <w:szCs w:val="28"/>
              </w:rPr>
              <w:t>Муниципальные унитарные предприятия</w:t>
            </w: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p>
        </w:tc>
      </w:tr>
      <w:tr w:rsidR="00A1714E" w:rsidRPr="00A1714E" w:rsidTr="00B51511">
        <w:trPr>
          <w:trHeight w:val="416"/>
        </w:trPr>
        <w:tc>
          <w:tcPr>
            <w:tcW w:w="378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МУП  «Тузуклейский»</w:t>
            </w:r>
          </w:p>
          <w:p w:rsidR="00A1714E" w:rsidRPr="00A1714E" w:rsidRDefault="00A1714E" w:rsidP="00B51511">
            <w:pPr>
              <w:pStyle w:val="ConsPlusCell"/>
              <w:rPr>
                <w:rFonts w:ascii="Times New Roman" w:hAnsi="Times New Roman" w:cs="Times New Roman"/>
                <w:sz w:val="28"/>
                <w:szCs w:val="28"/>
              </w:rPr>
            </w:pP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lastRenderedPageBreak/>
              <w:t xml:space="preserve">коммунальные  </w:t>
            </w:r>
            <w:r w:rsidRPr="00A1714E">
              <w:rPr>
                <w:rFonts w:ascii="Times New Roman" w:hAnsi="Times New Roman" w:cs="Times New Roman"/>
                <w:sz w:val="28"/>
                <w:szCs w:val="28"/>
              </w:rPr>
              <w:lastRenderedPageBreak/>
              <w:t>услуги</w:t>
            </w: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lastRenderedPageBreak/>
              <w:t>муниципальн</w:t>
            </w:r>
            <w:r w:rsidRPr="00A1714E">
              <w:rPr>
                <w:rFonts w:ascii="Times New Roman" w:hAnsi="Times New Roman" w:cs="Times New Roman"/>
                <w:sz w:val="28"/>
                <w:szCs w:val="28"/>
              </w:rPr>
              <w:lastRenderedPageBreak/>
              <w:t>ая</w:t>
            </w: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lastRenderedPageBreak/>
              <w:t>14</w:t>
            </w:r>
          </w:p>
        </w:tc>
      </w:tr>
      <w:tr w:rsidR="00A1714E" w:rsidRPr="00A1714E" w:rsidTr="00B51511">
        <w:trPr>
          <w:trHeight w:val="583"/>
        </w:trPr>
        <w:tc>
          <w:tcPr>
            <w:tcW w:w="378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b/>
                <w:i/>
                <w:sz w:val="28"/>
                <w:szCs w:val="28"/>
              </w:rPr>
            </w:pPr>
            <w:r w:rsidRPr="00A1714E">
              <w:rPr>
                <w:rFonts w:ascii="Times New Roman" w:hAnsi="Times New Roman" w:cs="Times New Roman"/>
                <w:b/>
                <w:i/>
                <w:sz w:val="28"/>
                <w:szCs w:val="28"/>
              </w:rPr>
              <w:lastRenderedPageBreak/>
              <w:t>Образование</w:t>
            </w: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p>
        </w:tc>
      </w:tr>
      <w:tr w:rsidR="00A1714E" w:rsidRPr="00A1714E" w:rsidTr="00B51511">
        <w:trPr>
          <w:trHeight w:val="555"/>
        </w:trPr>
        <w:tc>
          <w:tcPr>
            <w:tcW w:w="378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МОУ «Тузуклейская основная  общеобразовательная  школа»</w:t>
            </w: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образовательная</w:t>
            </w:r>
          </w:p>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деятельность</w:t>
            </w: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муниципальная</w:t>
            </w: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101</w:t>
            </w:r>
          </w:p>
        </w:tc>
      </w:tr>
      <w:tr w:rsidR="00A1714E" w:rsidRPr="00A1714E" w:rsidTr="00B51511">
        <w:trPr>
          <w:trHeight w:val="570"/>
        </w:trPr>
        <w:tc>
          <w:tcPr>
            <w:tcW w:w="378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МОУ «Грушевская основная  общеобразовательная  школа»</w:t>
            </w: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образовательная деятельность</w:t>
            </w: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муниципальная</w:t>
            </w: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22</w:t>
            </w:r>
          </w:p>
        </w:tc>
      </w:tr>
      <w:tr w:rsidR="00A1714E" w:rsidRPr="00A1714E" w:rsidTr="00B51511">
        <w:trPr>
          <w:trHeight w:val="585"/>
        </w:trPr>
        <w:tc>
          <w:tcPr>
            <w:tcW w:w="378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Администрация  МО «Новотузуклейский сельсовет»</w:t>
            </w: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органы местного самоуправления</w:t>
            </w: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муниципальная</w:t>
            </w: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15</w:t>
            </w:r>
          </w:p>
        </w:tc>
      </w:tr>
      <w:tr w:rsidR="00A1714E" w:rsidRPr="00A1714E" w:rsidTr="00B51511">
        <w:trPr>
          <w:trHeight w:val="433"/>
        </w:trPr>
        <w:tc>
          <w:tcPr>
            <w:tcW w:w="3780"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b/>
                <w:i/>
                <w:sz w:val="28"/>
                <w:szCs w:val="28"/>
              </w:rPr>
            </w:pPr>
            <w:r w:rsidRPr="00A1714E">
              <w:rPr>
                <w:rFonts w:ascii="Times New Roman" w:hAnsi="Times New Roman" w:cs="Times New Roman"/>
                <w:b/>
                <w:i/>
                <w:sz w:val="28"/>
                <w:szCs w:val="28"/>
              </w:rPr>
              <w:t>Связь</w:t>
            </w:r>
          </w:p>
          <w:p w:rsidR="00A1714E" w:rsidRPr="00A1714E" w:rsidRDefault="00A1714E" w:rsidP="00B51511">
            <w:pPr>
              <w:pStyle w:val="ConsPlusCell"/>
              <w:rPr>
                <w:rFonts w:ascii="Times New Roman" w:hAnsi="Times New Roman" w:cs="Times New Roman"/>
                <w:sz w:val="28"/>
                <w:szCs w:val="28"/>
              </w:rPr>
            </w:pP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p>
          <w:p w:rsidR="00A1714E" w:rsidRPr="00A1714E" w:rsidRDefault="00A1714E" w:rsidP="00B51511">
            <w:pPr>
              <w:pStyle w:val="ConsPlusCell"/>
              <w:rPr>
                <w:rFonts w:ascii="Times New Roman" w:hAnsi="Times New Roman" w:cs="Times New Roman"/>
                <w:sz w:val="28"/>
                <w:szCs w:val="28"/>
              </w:rPr>
            </w:pP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p>
          <w:p w:rsidR="00A1714E" w:rsidRPr="00A1714E" w:rsidRDefault="00A1714E" w:rsidP="00B51511">
            <w:pPr>
              <w:pStyle w:val="ConsPlusCell"/>
              <w:rPr>
                <w:rFonts w:ascii="Times New Roman" w:hAnsi="Times New Roman" w:cs="Times New Roman"/>
                <w:sz w:val="28"/>
                <w:szCs w:val="28"/>
              </w:rPr>
            </w:pP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color w:val="FF0000"/>
                <w:sz w:val="28"/>
                <w:szCs w:val="28"/>
              </w:rPr>
            </w:pPr>
          </w:p>
          <w:p w:rsidR="00A1714E" w:rsidRPr="00A1714E" w:rsidRDefault="00A1714E" w:rsidP="00B51511">
            <w:pPr>
              <w:pStyle w:val="ConsPlusCell"/>
              <w:rPr>
                <w:rFonts w:ascii="Times New Roman" w:hAnsi="Times New Roman" w:cs="Times New Roman"/>
                <w:sz w:val="28"/>
                <w:szCs w:val="28"/>
              </w:rPr>
            </w:pPr>
          </w:p>
        </w:tc>
      </w:tr>
      <w:tr w:rsidR="00A1714E" w:rsidRPr="00A1714E" w:rsidTr="00B51511">
        <w:trPr>
          <w:trHeight w:val="1395"/>
        </w:trPr>
        <w:tc>
          <w:tcPr>
            <w:tcW w:w="3780"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ФГУП  «Почта  России»</w:t>
            </w:r>
          </w:p>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Отделение  почтовой  связи № 1</w:t>
            </w:r>
          </w:p>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ФГУП  «Почта  России»</w:t>
            </w:r>
          </w:p>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Отделение  почтовой связи № 2</w:t>
            </w: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почтовые услуги</w:t>
            </w:r>
          </w:p>
          <w:p w:rsidR="00A1714E" w:rsidRPr="00A1714E" w:rsidRDefault="00A1714E" w:rsidP="00B51511">
            <w:pPr>
              <w:pStyle w:val="ConsPlusCell"/>
              <w:rPr>
                <w:rFonts w:ascii="Times New Roman" w:hAnsi="Times New Roman" w:cs="Times New Roman"/>
                <w:sz w:val="28"/>
                <w:szCs w:val="28"/>
              </w:rPr>
            </w:pPr>
          </w:p>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почтовые услуги</w:t>
            </w: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государственная</w:t>
            </w:r>
          </w:p>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государственная</w:t>
            </w: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3</w:t>
            </w:r>
          </w:p>
          <w:p w:rsidR="00A1714E" w:rsidRPr="00A1714E" w:rsidRDefault="00A1714E" w:rsidP="00B51511">
            <w:pPr>
              <w:pStyle w:val="ConsPlusCell"/>
              <w:rPr>
                <w:rFonts w:ascii="Times New Roman" w:hAnsi="Times New Roman" w:cs="Times New Roman"/>
                <w:color w:val="FF0000"/>
                <w:sz w:val="28"/>
                <w:szCs w:val="28"/>
              </w:rPr>
            </w:pPr>
          </w:p>
          <w:p w:rsidR="00A1714E" w:rsidRPr="00A1714E" w:rsidRDefault="00A1714E" w:rsidP="00B51511">
            <w:pPr>
              <w:pStyle w:val="ConsPlusCell"/>
              <w:rPr>
                <w:rFonts w:ascii="Times New Roman" w:hAnsi="Times New Roman" w:cs="Times New Roman"/>
                <w:color w:val="FF0000"/>
                <w:sz w:val="28"/>
                <w:szCs w:val="28"/>
              </w:rPr>
            </w:pPr>
            <w:r w:rsidRPr="00A1714E">
              <w:rPr>
                <w:rFonts w:ascii="Times New Roman" w:hAnsi="Times New Roman" w:cs="Times New Roman"/>
                <w:sz w:val="28"/>
                <w:szCs w:val="28"/>
              </w:rPr>
              <w:t>2</w:t>
            </w:r>
          </w:p>
        </w:tc>
      </w:tr>
      <w:tr w:rsidR="00A1714E" w:rsidRPr="00A1714E" w:rsidTr="00B51511">
        <w:trPr>
          <w:trHeight w:val="375"/>
        </w:trPr>
        <w:tc>
          <w:tcPr>
            <w:tcW w:w="3780"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ЮТК   «Связьинформ»</w:t>
            </w:r>
          </w:p>
          <w:p w:rsidR="00A1714E" w:rsidRPr="00A1714E" w:rsidRDefault="00A1714E" w:rsidP="00B51511">
            <w:pPr>
              <w:pStyle w:val="ConsPlusCell"/>
              <w:rPr>
                <w:rFonts w:ascii="Times New Roman" w:hAnsi="Times New Roman" w:cs="Times New Roman"/>
                <w:sz w:val="28"/>
                <w:szCs w:val="28"/>
              </w:rPr>
            </w:pP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электро- и радио  связь</w:t>
            </w: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частная</w:t>
            </w: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2</w:t>
            </w:r>
          </w:p>
        </w:tc>
      </w:tr>
      <w:tr w:rsidR="00A1714E" w:rsidRPr="00A1714E" w:rsidTr="00B51511">
        <w:trPr>
          <w:trHeight w:val="675"/>
        </w:trPr>
        <w:tc>
          <w:tcPr>
            <w:tcW w:w="3780"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Камызякское  отделение  ОСБ № 3981</w:t>
            </w: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сберегательные банки</w:t>
            </w: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частная</w:t>
            </w: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1</w:t>
            </w:r>
          </w:p>
        </w:tc>
      </w:tr>
      <w:tr w:rsidR="00A1714E" w:rsidRPr="00A1714E" w:rsidTr="00B51511">
        <w:trPr>
          <w:trHeight w:val="430"/>
        </w:trPr>
        <w:tc>
          <w:tcPr>
            <w:tcW w:w="3780"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b/>
                <w:i/>
                <w:sz w:val="28"/>
                <w:szCs w:val="28"/>
              </w:rPr>
            </w:pPr>
            <w:r w:rsidRPr="00A1714E">
              <w:rPr>
                <w:rFonts w:ascii="Times New Roman" w:hAnsi="Times New Roman" w:cs="Times New Roman"/>
                <w:b/>
                <w:i/>
                <w:sz w:val="28"/>
                <w:szCs w:val="28"/>
              </w:rPr>
              <w:t>Здравоохранение</w:t>
            </w:r>
          </w:p>
          <w:p w:rsidR="00A1714E" w:rsidRPr="00A1714E" w:rsidRDefault="00A1714E" w:rsidP="00B51511">
            <w:pPr>
              <w:pStyle w:val="ConsPlusCell"/>
              <w:rPr>
                <w:rFonts w:ascii="Times New Roman" w:hAnsi="Times New Roman" w:cs="Times New Roman"/>
                <w:sz w:val="28"/>
                <w:szCs w:val="28"/>
              </w:rPr>
            </w:pP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p>
          <w:p w:rsidR="00A1714E" w:rsidRPr="00A1714E" w:rsidRDefault="00A1714E" w:rsidP="00B51511">
            <w:pPr>
              <w:pStyle w:val="ConsPlusCell"/>
              <w:rPr>
                <w:rFonts w:ascii="Times New Roman" w:hAnsi="Times New Roman" w:cs="Times New Roman"/>
                <w:sz w:val="28"/>
                <w:szCs w:val="28"/>
              </w:rPr>
            </w:pP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p>
          <w:p w:rsidR="00A1714E" w:rsidRPr="00A1714E" w:rsidRDefault="00A1714E" w:rsidP="00B51511">
            <w:pPr>
              <w:pStyle w:val="ConsPlusCell"/>
              <w:rPr>
                <w:rFonts w:ascii="Times New Roman" w:hAnsi="Times New Roman" w:cs="Times New Roman"/>
                <w:sz w:val="28"/>
                <w:szCs w:val="28"/>
              </w:rPr>
            </w:pP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p>
          <w:p w:rsidR="00A1714E" w:rsidRPr="00A1714E" w:rsidRDefault="00A1714E" w:rsidP="00B51511">
            <w:pPr>
              <w:pStyle w:val="ConsPlusCell"/>
              <w:rPr>
                <w:rFonts w:ascii="Times New Roman" w:hAnsi="Times New Roman" w:cs="Times New Roman"/>
                <w:sz w:val="28"/>
                <w:szCs w:val="28"/>
              </w:rPr>
            </w:pPr>
          </w:p>
        </w:tc>
      </w:tr>
      <w:tr w:rsidR="00A1714E" w:rsidRPr="00A1714E" w:rsidTr="00B51511">
        <w:trPr>
          <w:trHeight w:val="1050"/>
        </w:trPr>
        <w:tc>
          <w:tcPr>
            <w:tcW w:w="3780"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МУЗ  «Тузуклейская  участковая  больница»</w:t>
            </w:r>
          </w:p>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филиал МУЗ  ЦРБ  г. Камызяк</w:t>
            </w: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здравоохранение</w:t>
            </w: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муниципальная</w:t>
            </w: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44</w:t>
            </w:r>
          </w:p>
        </w:tc>
      </w:tr>
      <w:tr w:rsidR="00A1714E" w:rsidRPr="00A1714E" w:rsidTr="00B51511">
        <w:trPr>
          <w:trHeight w:val="210"/>
        </w:trPr>
        <w:tc>
          <w:tcPr>
            <w:tcW w:w="3780"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ФАП  с.Грушево, филиал  МУЗ ЦРБ г.Камызяк</w:t>
            </w: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здравоохранение</w:t>
            </w: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муниципальная</w:t>
            </w: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4</w:t>
            </w:r>
          </w:p>
        </w:tc>
      </w:tr>
      <w:tr w:rsidR="00A1714E" w:rsidRPr="00A1714E" w:rsidTr="00B51511">
        <w:trPr>
          <w:trHeight w:val="882"/>
        </w:trPr>
        <w:tc>
          <w:tcPr>
            <w:tcW w:w="3780"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ФАП  с.Трехизбинка, филиал МУЗ  ЦРБ г.Камызяк</w:t>
            </w:r>
          </w:p>
          <w:p w:rsidR="00A1714E" w:rsidRPr="00A1714E" w:rsidRDefault="00A1714E" w:rsidP="00B51511">
            <w:pPr>
              <w:pStyle w:val="ConsPlusCell"/>
              <w:rPr>
                <w:rFonts w:ascii="Times New Roman" w:hAnsi="Times New Roman" w:cs="Times New Roman"/>
                <w:sz w:val="28"/>
                <w:szCs w:val="28"/>
              </w:rPr>
            </w:pP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здравоохранение</w:t>
            </w: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муниципальная</w:t>
            </w: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2</w:t>
            </w:r>
          </w:p>
        </w:tc>
      </w:tr>
      <w:tr w:rsidR="00A1714E" w:rsidRPr="00A1714E" w:rsidTr="00B51511">
        <w:trPr>
          <w:trHeight w:val="1035"/>
        </w:trPr>
        <w:tc>
          <w:tcPr>
            <w:tcW w:w="3780"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ФАП  п. Сизова Грива, филиал МУЗ  ЦРБ г.Камызяк</w:t>
            </w:r>
          </w:p>
          <w:p w:rsidR="00A1714E" w:rsidRPr="00A1714E" w:rsidRDefault="00A1714E" w:rsidP="00B51511">
            <w:pPr>
              <w:pStyle w:val="ConsPlusCell"/>
              <w:rPr>
                <w:rFonts w:ascii="Times New Roman" w:hAnsi="Times New Roman" w:cs="Times New Roman"/>
                <w:sz w:val="28"/>
                <w:szCs w:val="28"/>
              </w:rPr>
            </w:pP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здравоохранение</w:t>
            </w: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муниципальная</w:t>
            </w: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1</w:t>
            </w:r>
          </w:p>
        </w:tc>
      </w:tr>
      <w:tr w:rsidR="00A1714E" w:rsidRPr="00A1714E" w:rsidTr="00B51511">
        <w:trPr>
          <w:trHeight w:val="495"/>
        </w:trPr>
        <w:tc>
          <w:tcPr>
            <w:tcW w:w="3780"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b/>
                <w:i/>
                <w:sz w:val="28"/>
                <w:szCs w:val="28"/>
              </w:rPr>
            </w:pPr>
            <w:r w:rsidRPr="00A1714E">
              <w:rPr>
                <w:rFonts w:ascii="Times New Roman" w:hAnsi="Times New Roman" w:cs="Times New Roman"/>
                <w:b/>
                <w:i/>
                <w:sz w:val="28"/>
                <w:szCs w:val="28"/>
              </w:rPr>
              <w:t>Культура</w:t>
            </w:r>
          </w:p>
          <w:p w:rsidR="00A1714E" w:rsidRPr="00A1714E" w:rsidRDefault="00A1714E" w:rsidP="00B51511">
            <w:pPr>
              <w:pStyle w:val="ConsPlusCell"/>
              <w:rPr>
                <w:rFonts w:ascii="Times New Roman" w:hAnsi="Times New Roman" w:cs="Times New Roman"/>
                <w:sz w:val="28"/>
                <w:szCs w:val="28"/>
              </w:rPr>
            </w:pP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p>
          <w:p w:rsidR="00A1714E" w:rsidRPr="00A1714E" w:rsidRDefault="00A1714E" w:rsidP="00B51511">
            <w:pPr>
              <w:pStyle w:val="ConsPlusCell"/>
              <w:rPr>
                <w:rFonts w:ascii="Times New Roman" w:hAnsi="Times New Roman" w:cs="Times New Roman"/>
                <w:sz w:val="28"/>
                <w:szCs w:val="28"/>
              </w:rPr>
            </w:pP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p>
          <w:p w:rsidR="00A1714E" w:rsidRPr="00A1714E" w:rsidRDefault="00A1714E" w:rsidP="00B51511">
            <w:pPr>
              <w:pStyle w:val="ConsPlusCell"/>
              <w:rPr>
                <w:rFonts w:ascii="Times New Roman" w:hAnsi="Times New Roman" w:cs="Times New Roman"/>
                <w:sz w:val="28"/>
                <w:szCs w:val="28"/>
              </w:rPr>
            </w:pP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p>
          <w:p w:rsidR="00A1714E" w:rsidRPr="00A1714E" w:rsidRDefault="00A1714E" w:rsidP="00B51511">
            <w:pPr>
              <w:pStyle w:val="ConsPlusCell"/>
              <w:rPr>
                <w:rFonts w:ascii="Times New Roman" w:hAnsi="Times New Roman" w:cs="Times New Roman"/>
                <w:sz w:val="28"/>
                <w:szCs w:val="28"/>
              </w:rPr>
            </w:pPr>
          </w:p>
        </w:tc>
      </w:tr>
      <w:tr w:rsidR="00A1714E" w:rsidRPr="00A1714E" w:rsidTr="00B51511">
        <w:trPr>
          <w:trHeight w:val="690"/>
        </w:trPr>
        <w:tc>
          <w:tcPr>
            <w:tcW w:w="3780"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 xml:space="preserve">Библиотека  с. Тузуклей </w:t>
            </w: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библиотечное  обслуживание</w:t>
            </w: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муниципальная</w:t>
            </w: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2</w:t>
            </w:r>
          </w:p>
        </w:tc>
      </w:tr>
      <w:tr w:rsidR="00A1714E" w:rsidRPr="00A1714E" w:rsidTr="00B51511">
        <w:trPr>
          <w:trHeight w:val="795"/>
        </w:trPr>
        <w:tc>
          <w:tcPr>
            <w:tcW w:w="3780"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lastRenderedPageBreak/>
              <w:t xml:space="preserve">Библиотека  с. Грушево </w:t>
            </w: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 xml:space="preserve">библиотечное </w:t>
            </w:r>
          </w:p>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обслуживание</w:t>
            </w: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муниципальная</w:t>
            </w: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color w:val="FF0000"/>
                <w:sz w:val="28"/>
                <w:szCs w:val="28"/>
              </w:rPr>
            </w:pPr>
          </w:p>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1</w:t>
            </w:r>
          </w:p>
        </w:tc>
      </w:tr>
      <w:tr w:rsidR="00A1714E" w:rsidRPr="00A1714E" w:rsidTr="00B51511">
        <w:trPr>
          <w:trHeight w:val="600"/>
        </w:trPr>
        <w:tc>
          <w:tcPr>
            <w:tcW w:w="378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ДК  с. Тузуклей</w:t>
            </w:r>
          </w:p>
          <w:p w:rsidR="00A1714E" w:rsidRPr="00A1714E" w:rsidRDefault="00A1714E" w:rsidP="00B51511">
            <w:pPr>
              <w:pStyle w:val="ConsPlusCell"/>
              <w:rPr>
                <w:rFonts w:ascii="Times New Roman" w:hAnsi="Times New Roman" w:cs="Times New Roman"/>
                <w:sz w:val="28"/>
                <w:szCs w:val="28"/>
              </w:rPr>
            </w:pP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центр  досуга</w:t>
            </w: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муниципальная</w:t>
            </w: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2</w:t>
            </w:r>
          </w:p>
        </w:tc>
      </w:tr>
      <w:tr w:rsidR="00A1714E" w:rsidRPr="00A1714E" w:rsidTr="00B51511">
        <w:trPr>
          <w:trHeight w:val="495"/>
        </w:trPr>
        <w:tc>
          <w:tcPr>
            <w:tcW w:w="378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ДК  с.Грушево</w:t>
            </w:r>
          </w:p>
          <w:p w:rsidR="00A1714E" w:rsidRPr="00A1714E" w:rsidRDefault="00A1714E" w:rsidP="00B51511">
            <w:pPr>
              <w:pStyle w:val="ConsPlusCell"/>
              <w:rPr>
                <w:rFonts w:ascii="Times New Roman" w:hAnsi="Times New Roman" w:cs="Times New Roman"/>
                <w:sz w:val="28"/>
                <w:szCs w:val="28"/>
              </w:rPr>
            </w:pP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центр досуга</w:t>
            </w: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муниципальная</w:t>
            </w: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1</w:t>
            </w:r>
          </w:p>
        </w:tc>
      </w:tr>
      <w:tr w:rsidR="00A1714E" w:rsidRPr="00A1714E" w:rsidTr="00B51511">
        <w:trPr>
          <w:trHeight w:val="461"/>
        </w:trPr>
        <w:tc>
          <w:tcPr>
            <w:tcW w:w="378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b/>
                <w:i/>
                <w:sz w:val="28"/>
                <w:szCs w:val="28"/>
              </w:rPr>
            </w:pPr>
            <w:r w:rsidRPr="00A1714E">
              <w:rPr>
                <w:rFonts w:ascii="Times New Roman" w:hAnsi="Times New Roman" w:cs="Times New Roman"/>
                <w:b/>
                <w:i/>
                <w:sz w:val="28"/>
                <w:szCs w:val="28"/>
              </w:rPr>
              <w:t>Торговля</w:t>
            </w: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p>
          <w:p w:rsidR="00A1714E" w:rsidRPr="00A1714E" w:rsidRDefault="00A1714E" w:rsidP="00B51511">
            <w:pPr>
              <w:pStyle w:val="ConsPlusCell"/>
              <w:rPr>
                <w:rFonts w:ascii="Times New Roman" w:hAnsi="Times New Roman" w:cs="Times New Roman"/>
                <w:sz w:val="28"/>
                <w:szCs w:val="28"/>
              </w:rPr>
            </w:pP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p>
          <w:p w:rsidR="00A1714E" w:rsidRPr="00A1714E" w:rsidRDefault="00A1714E" w:rsidP="00B51511">
            <w:pPr>
              <w:pStyle w:val="ConsPlusCell"/>
              <w:rPr>
                <w:rFonts w:ascii="Times New Roman" w:hAnsi="Times New Roman" w:cs="Times New Roman"/>
                <w:sz w:val="28"/>
                <w:szCs w:val="28"/>
              </w:rPr>
            </w:pP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color w:val="FF0000"/>
                <w:sz w:val="28"/>
                <w:szCs w:val="28"/>
              </w:rPr>
            </w:pPr>
          </w:p>
          <w:p w:rsidR="00A1714E" w:rsidRPr="00A1714E" w:rsidRDefault="00A1714E" w:rsidP="00B51511">
            <w:pPr>
              <w:pStyle w:val="ConsPlusCell"/>
              <w:widowControl/>
              <w:rPr>
                <w:rFonts w:ascii="Times New Roman" w:hAnsi="Times New Roman" w:cs="Times New Roman"/>
                <w:sz w:val="28"/>
                <w:szCs w:val="28"/>
              </w:rPr>
            </w:pPr>
          </w:p>
        </w:tc>
      </w:tr>
      <w:tr w:rsidR="00A1714E" w:rsidRPr="00A1714E" w:rsidTr="00B51511">
        <w:trPr>
          <w:trHeight w:val="720"/>
        </w:trPr>
        <w:tc>
          <w:tcPr>
            <w:tcW w:w="378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ПБОЮЛ  Копылов  Николай</w:t>
            </w:r>
          </w:p>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Вячеславович</w:t>
            </w: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розничная торговля</w:t>
            </w: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частная</w:t>
            </w: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color w:val="FF0000"/>
                <w:sz w:val="28"/>
                <w:szCs w:val="28"/>
              </w:rPr>
            </w:pPr>
            <w:r w:rsidRPr="00A1714E">
              <w:rPr>
                <w:rFonts w:ascii="Times New Roman" w:hAnsi="Times New Roman" w:cs="Times New Roman"/>
                <w:sz w:val="28"/>
                <w:szCs w:val="28"/>
              </w:rPr>
              <w:t>4</w:t>
            </w:r>
          </w:p>
        </w:tc>
      </w:tr>
      <w:tr w:rsidR="00A1714E" w:rsidRPr="00A1714E" w:rsidTr="00B51511">
        <w:trPr>
          <w:trHeight w:val="411"/>
        </w:trPr>
        <w:tc>
          <w:tcPr>
            <w:tcW w:w="378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 xml:space="preserve">ПБОЮЛ Аксемова </w:t>
            </w:r>
          </w:p>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Анастасия Александровна</w:t>
            </w: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розничная торговля</w:t>
            </w: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p>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частная</w:t>
            </w: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color w:val="FF0000"/>
                <w:sz w:val="28"/>
                <w:szCs w:val="28"/>
              </w:rPr>
            </w:pPr>
          </w:p>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2</w:t>
            </w:r>
          </w:p>
        </w:tc>
      </w:tr>
      <w:tr w:rsidR="00A1714E" w:rsidRPr="00A1714E" w:rsidTr="00B51511">
        <w:trPr>
          <w:trHeight w:val="437"/>
        </w:trPr>
        <w:tc>
          <w:tcPr>
            <w:tcW w:w="378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ПБОЮЛ  Рудикова  Ирина  Вениаминовна</w:t>
            </w: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розничная торговля</w:t>
            </w: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p>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частная</w:t>
            </w: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color w:val="FF0000"/>
                <w:sz w:val="28"/>
                <w:szCs w:val="28"/>
              </w:rPr>
            </w:pPr>
          </w:p>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6</w:t>
            </w:r>
          </w:p>
        </w:tc>
      </w:tr>
      <w:tr w:rsidR="00A1714E" w:rsidRPr="00A1714E" w:rsidTr="00B51511">
        <w:trPr>
          <w:trHeight w:val="501"/>
        </w:trPr>
        <w:tc>
          <w:tcPr>
            <w:tcW w:w="378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ПБОЮЛ  Джумагалиев  Кабибулла</w:t>
            </w:r>
          </w:p>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Кадыргалиевич</w:t>
            </w: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розничная торговля</w:t>
            </w: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p>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частная</w:t>
            </w: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color w:val="FF0000"/>
                <w:sz w:val="28"/>
                <w:szCs w:val="28"/>
              </w:rPr>
            </w:pPr>
          </w:p>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1</w:t>
            </w:r>
          </w:p>
        </w:tc>
      </w:tr>
      <w:tr w:rsidR="00A1714E" w:rsidRPr="00A1714E" w:rsidTr="00B51511">
        <w:trPr>
          <w:trHeight w:val="540"/>
        </w:trPr>
        <w:tc>
          <w:tcPr>
            <w:tcW w:w="3780"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ПБОЮЛ  Алимурадов Сабир Шаяхметович</w:t>
            </w: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розничная торговля</w:t>
            </w: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частная</w:t>
            </w: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w:t>
            </w:r>
          </w:p>
          <w:p w:rsidR="00A1714E" w:rsidRPr="00A1714E" w:rsidRDefault="00A1714E" w:rsidP="00B51511">
            <w:pPr>
              <w:pStyle w:val="ConsPlusCell"/>
              <w:rPr>
                <w:rFonts w:ascii="Times New Roman" w:hAnsi="Times New Roman" w:cs="Times New Roman"/>
                <w:color w:val="FF0000"/>
                <w:sz w:val="28"/>
                <w:szCs w:val="28"/>
              </w:rPr>
            </w:pPr>
          </w:p>
        </w:tc>
      </w:tr>
      <w:tr w:rsidR="00A1714E" w:rsidRPr="00A1714E" w:rsidTr="00B51511">
        <w:trPr>
          <w:trHeight w:val="566"/>
        </w:trPr>
        <w:tc>
          <w:tcPr>
            <w:tcW w:w="3780"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ПБОЮЛ  Рыбин  Александр  Васильевич</w:t>
            </w: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пассажирские  перевозки</w:t>
            </w: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частная</w:t>
            </w: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3</w:t>
            </w:r>
          </w:p>
        </w:tc>
      </w:tr>
      <w:tr w:rsidR="00A1714E" w:rsidRPr="00A1714E" w:rsidTr="00B51511">
        <w:trPr>
          <w:trHeight w:val="579"/>
        </w:trPr>
        <w:tc>
          <w:tcPr>
            <w:tcW w:w="3780"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ПБОЮЛ  Абилхатаева  Салтанат</w:t>
            </w:r>
            <w:r w:rsidRPr="00A1714E">
              <w:rPr>
                <w:rFonts w:ascii="Times New Roman" w:hAnsi="Times New Roman" w:cs="Times New Roman"/>
                <w:sz w:val="28"/>
                <w:szCs w:val="28"/>
                <w:lang w:val="en-US"/>
              </w:rPr>
              <w:t xml:space="preserve"> </w:t>
            </w:r>
            <w:r w:rsidRPr="00A1714E">
              <w:rPr>
                <w:rFonts w:ascii="Times New Roman" w:hAnsi="Times New Roman" w:cs="Times New Roman"/>
                <w:sz w:val="28"/>
                <w:szCs w:val="28"/>
              </w:rPr>
              <w:t>Утегеновна</w:t>
            </w: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розничная торговля</w:t>
            </w: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частная</w:t>
            </w: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1</w:t>
            </w:r>
          </w:p>
        </w:tc>
      </w:tr>
      <w:tr w:rsidR="00A1714E" w:rsidRPr="00A1714E" w:rsidTr="00B51511">
        <w:trPr>
          <w:trHeight w:val="579"/>
        </w:trPr>
        <w:tc>
          <w:tcPr>
            <w:tcW w:w="3780"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ПБОЮЛ Утеков Тахир Мирсаидович</w:t>
            </w: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розничная торговля</w:t>
            </w: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частная</w:t>
            </w: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5</w:t>
            </w:r>
          </w:p>
        </w:tc>
      </w:tr>
      <w:tr w:rsidR="00A1714E" w:rsidRPr="00A1714E" w:rsidTr="00B51511">
        <w:trPr>
          <w:trHeight w:val="579"/>
        </w:trPr>
        <w:tc>
          <w:tcPr>
            <w:tcW w:w="3780"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ПБОЮЛ Абдулова Зульфира Куандыковна</w:t>
            </w: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розничная торговля</w:t>
            </w: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частная</w:t>
            </w: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2</w:t>
            </w:r>
          </w:p>
        </w:tc>
      </w:tr>
      <w:tr w:rsidR="00A1714E" w:rsidRPr="00A1714E" w:rsidTr="00B51511">
        <w:trPr>
          <w:trHeight w:val="785"/>
        </w:trPr>
        <w:tc>
          <w:tcPr>
            <w:tcW w:w="3780"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ПБОЮЛ Иванов Алексей Васильевич</w:t>
            </w:r>
          </w:p>
          <w:p w:rsidR="00A1714E" w:rsidRPr="00A1714E" w:rsidRDefault="00A1714E" w:rsidP="00B51511">
            <w:pPr>
              <w:pStyle w:val="ConsPlusCell"/>
              <w:rPr>
                <w:rFonts w:ascii="Times New Roman" w:hAnsi="Times New Roman" w:cs="Times New Roman"/>
                <w:sz w:val="28"/>
                <w:szCs w:val="28"/>
              </w:rPr>
            </w:pP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розничная торговля</w:t>
            </w: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частная</w:t>
            </w: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7</w:t>
            </w:r>
          </w:p>
        </w:tc>
      </w:tr>
      <w:tr w:rsidR="00A1714E" w:rsidRPr="00A1714E" w:rsidTr="00B51511">
        <w:trPr>
          <w:trHeight w:val="810"/>
        </w:trPr>
        <w:tc>
          <w:tcPr>
            <w:tcW w:w="3780"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ПБОЮЛ Абзулдаев  Артур Сембаевич</w:t>
            </w: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розничная торговля</w:t>
            </w: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частная</w:t>
            </w: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2</w:t>
            </w:r>
          </w:p>
        </w:tc>
      </w:tr>
      <w:tr w:rsidR="00A1714E" w:rsidRPr="00A1714E" w:rsidTr="00B51511">
        <w:trPr>
          <w:trHeight w:val="579"/>
        </w:trPr>
        <w:tc>
          <w:tcPr>
            <w:tcW w:w="3780"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b/>
                <w:i/>
                <w:sz w:val="28"/>
                <w:szCs w:val="28"/>
              </w:rPr>
            </w:pPr>
            <w:r w:rsidRPr="00A1714E">
              <w:rPr>
                <w:rFonts w:ascii="Times New Roman" w:hAnsi="Times New Roman" w:cs="Times New Roman"/>
                <w:b/>
                <w:i/>
                <w:sz w:val="28"/>
                <w:szCs w:val="28"/>
              </w:rPr>
              <w:t>Промышленное производство</w:t>
            </w: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p>
        </w:tc>
      </w:tr>
      <w:tr w:rsidR="00A1714E" w:rsidRPr="00A1714E" w:rsidTr="00B51511">
        <w:trPr>
          <w:trHeight w:val="579"/>
        </w:trPr>
        <w:tc>
          <w:tcPr>
            <w:tcW w:w="3780"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ПБОЮЛ Ефимова Татьяна Валерьевна</w:t>
            </w: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производство пищевой продукции</w:t>
            </w: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частная</w:t>
            </w: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7</w:t>
            </w:r>
          </w:p>
        </w:tc>
      </w:tr>
      <w:tr w:rsidR="00A1714E" w:rsidRPr="00A1714E" w:rsidTr="00B51511">
        <w:trPr>
          <w:trHeight w:val="579"/>
        </w:trPr>
        <w:tc>
          <w:tcPr>
            <w:tcW w:w="3780"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b/>
                <w:i/>
                <w:sz w:val="28"/>
                <w:szCs w:val="28"/>
              </w:rPr>
            </w:pPr>
            <w:r w:rsidRPr="00A1714E">
              <w:rPr>
                <w:rFonts w:ascii="Times New Roman" w:hAnsi="Times New Roman" w:cs="Times New Roman"/>
                <w:b/>
                <w:i/>
                <w:sz w:val="28"/>
                <w:szCs w:val="28"/>
              </w:rPr>
              <w:t>Обслуживание сельского хозяйства</w:t>
            </w: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p>
        </w:tc>
      </w:tr>
      <w:tr w:rsidR="00A1714E" w:rsidRPr="00A1714E" w:rsidTr="00B51511">
        <w:trPr>
          <w:trHeight w:val="579"/>
        </w:trPr>
        <w:tc>
          <w:tcPr>
            <w:tcW w:w="3780"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Тузуклейская ветлечебница</w:t>
            </w: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Ветеринарная деятельность</w:t>
            </w: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федеральная</w:t>
            </w: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3</w:t>
            </w:r>
          </w:p>
        </w:tc>
      </w:tr>
      <w:tr w:rsidR="00A1714E" w:rsidRPr="00A1714E" w:rsidTr="00B51511">
        <w:trPr>
          <w:trHeight w:val="579"/>
        </w:trPr>
        <w:tc>
          <w:tcPr>
            <w:tcW w:w="3780"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b/>
                <w:i/>
                <w:sz w:val="28"/>
                <w:szCs w:val="28"/>
              </w:rPr>
            </w:pPr>
            <w:r w:rsidRPr="00A1714E">
              <w:rPr>
                <w:rFonts w:ascii="Times New Roman" w:hAnsi="Times New Roman" w:cs="Times New Roman"/>
                <w:b/>
                <w:i/>
                <w:sz w:val="28"/>
                <w:szCs w:val="28"/>
              </w:rPr>
              <w:lastRenderedPageBreak/>
              <w:t>Транспорт</w:t>
            </w: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p>
        </w:tc>
      </w:tr>
      <w:tr w:rsidR="00A1714E" w:rsidRPr="00A1714E" w:rsidTr="00B51511">
        <w:trPr>
          <w:trHeight w:val="579"/>
        </w:trPr>
        <w:tc>
          <w:tcPr>
            <w:tcW w:w="3780"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ПБОЮЛ Пиченикина Людмила Геннадьевна</w:t>
            </w: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Транспортные услуги</w:t>
            </w: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Частная</w:t>
            </w: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2</w:t>
            </w:r>
          </w:p>
        </w:tc>
      </w:tr>
      <w:tr w:rsidR="00A1714E" w:rsidRPr="00A1714E" w:rsidTr="00B51511">
        <w:trPr>
          <w:trHeight w:val="579"/>
        </w:trPr>
        <w:tc>
          <w:tcPr>
            <w:tcW w:w="3780"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ПБОЮЛ Рыбин Александр Васильевич</w:t>
            </w: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Транспортные услуги</w:t>
            </w: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Частная</w:t>
            </w: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6</w:t>
            </w:r>
          </w:p>
        </w:tc>
      </w:tr>
      <w:tr w:rsidR="00A1714E" w:rsidRPr="00A1714E" w:rsidTr="00B51511">
        <w:trPr>
          <w:trHeight w:val="579"/>
        </w:trPr>
        <w:tc>
          <w:tcPr>
            <w:tcW w:w="3780"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b/>
                <w:i/>
                <w:sz w:val="28"/>
                <w:szCs w:val="28"/>
              </w:rPr>
            </w:pPr>
            <w:r w:rsidRPr="00A1714E">
              <w:rPr>
                <w:rFonts w:ascii="Times New Roman" w:hAnsi="Times New Roman" w:cs="Times New Roman"/>
                <w:b/>
                <w:i/>
                <w:sz w:val="28"/>
                <w:szCs w:val="28"/>
              </w:rPr>
              <w:t>Социальное обслуживание населения</w:t>
            </w: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p>
        </w:tc>
      </w:tr>
      <w:tr w:rsidR="00A1714E" w:rsidRPr="00A1714E" w:rsidTr="00B51511">
        <w:trPr>
          <w:trHeight w:val="579"/>
        </w:trPr>
        <w:tc>
          <w:tcPr>
            <w:tcW w:w="3780"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ОГУСОН «КЦСОН» Камызякского района Астраханской области. Отделение временного, постоянного проживания граждан пожилого возраста и инвалидов.</w:t>
            </w: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Социальные услуги</w:t>
            </w: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федеральная</w:t>
            </w: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19</w:t>
            </w:r>
          </w:p>
        </w:tc>
      </w:tr>
      <w:tr w:rsidR="00A1714E" w:rsidRPr="00A1714E" w:rsidTr="00B51511">
        <w:trPr>
          <w:trHeight w:val="579"/>
        </w:trPr>
        <w:tc>
          <w:tcPr>
            <w:tcW w:w="3780"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b/>
                <w:i/>
                <w:sz w:val="28"/>
                <w:szCs w:val="28"/>
              </w:rPr>
            </w:pPr>
            <w:r w:rsidRPr="00A1714E">
              <w:rPr>
                <w:rFonts w:ascii="Times New Roman" w:hAnsi="Times New Roman" w:cs="Times New Roman"/>
                <w:b/>
                <w:i/>
                <w:sz w:val="28"/>
                <w:szCs w:val="28"/>
              </w:rPr>
              <w:t>Пожарная часть</w:t>
            </w: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p>
        </w:tc>
      </w:tr>
      <w:tr w:rsidR="00A1714E" w:rsidRPr="00A1714E" w:rsidTr="00B51511">
        <w:trPr>
          <w:trHeight w:val="579"/>
        </w:trPr>
        <w:tc>
          <w:tcPr>
            <w:tcW w:w="3780"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ГКУ «Волгоспас» ПЧ-62</w:t>
            </w: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спасательные</w:t>
            </w: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федеральная</w:t>
            </w: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11</w:t>
            </w:r>
          </w:p>
          <w:p w:rsidR="00A1714E" w:rsidRPr="00A1714E" w:rsidRDefault="00A1714E" w:rsidP="00B51511">
            <w:pPr>
              <w:pStyle w:val="ConsPlusCell"/>
              <w:rPr>
                <w:rFonts w:ascii="Times New Roman" w:hAnsi="Times New Roman" w:cs="Times New Roman"/>
                <w:sz w:val="28"/>
                <w:szCs w:val="28"/>
              </w:rPr>
            </w:pPr>
          </w:p>
        </w:tc>
      </w:tr>
      <w:tr w:rsidR="00A1714E" w:rsidRPr="00A1714E" w:rsidTr="00B51511">
        <w:trPr>
          <w:trHeight w:val="579"/>
        </w:trPr>
        <w:tc>
          <w:tcPr>
            <w:tcW w:w="3780"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b/>
                <w:i/>
                <w:sz w:val="28"/>
                <w:szCs w:val="28"/>
              </w:rPr>
            </w:pPr>
            <w:r w:rsidRPr="00A1714E">
              <w:rPr>
                <w:rFonts w:ascii="Times New Roman" w:hAnsi="Times New Roman" w:cs="Times New Roman"/>
                <w:b/>
                <w:i/>
                <w:sz w:val="28"/>
                <w:szCs w:val="28"/>
              </w:rPr>
              <w:t>Бытовое обслуживание</w:t>
            </w: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p>
        </w:tc>
      </w:tr>
      <w:tr w:rsidR="00A1714E" w:rsidRPr="00A1714E" w:rsidTr="00B51511">
        <w:trPr>
          <w:trHeight w:val="579"/>
        </w:trPr>
        <w:tc>
          <w:tcPr>
            <w:tcW w:w="3780"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ПБОЮЛ  Нарегеева Рима Халиловна</w:t>
            </w: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парихмахерская</w:t>
            </w: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частная</w:t>
            </w: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1</w:t>
            </w:r>
          </w:p>
        </w:tc>
      </w:tr>
      <w:tr w:rsidR="00A1714E" w:rsidRPr="00A1714E" w:rsidTr="00B51511">
        <w:trPr>
          <w:trHeight w:val="579"/>
        </w:trPr>
        <w:tc>
          <w:tcPr>
            <w:tcW w:w="3780"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ПБОЮЛ Кулушева Айгуль</w:t>
            </w:r>
          </w:p>
        </w:tc>
        <w:tc>
          <w:tcPr>
            <w:tcW w:w="234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парихмахерская</w:t>
            </w:r>
          </w:p>
        </w:tc>
        <w:tc>
          <w:tcPr>
            <w:tcW w:w="180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частная</w:t>
            </w:r>
          </w:p>
        </w:tc>
        <w:tc>
          <w:tcPr>
            <w:tcW w:w="216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1</w:t>
            </w:r>
          </w:p>
        </w:tc>
      </w:tr>
    </w:tbl>
    <w:p w:rsidR="00A1714E" w:rsidRPr="00A1714E" w:rsidRDefault="00A1714E" w:rsidP="00A1714E">
      <w:pPr>
        <w:rPr>
          <w:rFonts w:ascii="Times New Roman" w:hAnsi="Times New Roman" w:cs="Times New Roman"/>
          <w:sz w:val="28"/>
          <w:szCs w:val="28"/>
        </w:rPr>
      </w:pPr>
    </w:p>
    <w:p w:rsidR="00A1714E" w:rsidRPr="00A1714E" w:rsidRDefault="00A1714E" w:rsidP="00A1714E">
      <w:pPr>
        <w:rPr>
          <w:rFonts w:ascii="Times New Roman" w:hAnsi="Times New Roman" w:cs="Times New Roman"/>
          <w:sz w:val="28"/>
          <w:szCs w:val="28"/>
        </w:rPr>
      </w:pPr>
    </w:p>
    <w:p w:rsidR="00A1714E" w:rsidRPr="00A1714E" w:rsidRDefault="00A1714E" w:rsidP="00A1714E">
      <w:pPr>
        <w:pStyle w:val="2"/>
      </w:pPr>
      <w:bookmarkStart w:id="140" w:name="_Toc277162358"/>
      <w:r w:rsidRPr="00A1714E">
        <w:t>Таблица 3. Население и трудовые ресурсы</w:t>
      </w:r>
      <w:bookmarkEnd w:id="140"/>
    </w:p>
    <w:p w:rsidR="00A1714E" w:rsidRPr="00A1714E" w:rsidRDefault="00A1714E" w:rsidP="00A1714E">
      <w:pPr>
        <w:rPr>
          <w:rFonts w:ascii="Times New Roman" w:hAnsi="Times New Roman" w:cs="Times New Roman"/>
          <w:sz w:val="28"/>
          <w:szCs w:val="28"/>
        </w:rPr>
      </w:pPr>
    </w:p>
    <w:tbl>
      <w:tblPr>
        <w:tblW w:w="9713" w:type="dxa"/>
        <w:tblInd w:w="70" w:type="dxa"/>
        <w:tblLayout w:type="fixed"/>
        <w:tblCellMar>
          <w:left w:w="70" w:type="dxa"/>
          <w:right w:w="70" w:type="dxa"/>
        </w:tblCellMar>
        <w:tblLook w:val="0000"/>
      </w:tblPr>
      <w:tblGrid>
        <w:gridCol w:w="4326"/>
        <w:gridCol w:w="851"/>
        <w:gridCol w:w="850"/>
        <w:gridCol w:w="902"/>
        <w:gridCol w:w="868"/>
        <w:gridCol w:w="868"/>
        <w:gridCol w:w="1048"/>
      </w:tblGrid>
      <w:tr w:rsidR="00A1714E" w:rsidRPr="00A1714E" w:rsidTr="00B51511">
        <w:trPr>
          <w:trHeight w:val="600"/>
          <w:tblHeader/>
        </w:trPr>
        <w:tc>
          <w:tcPr>
            <w:tcW w:w="4326"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right="-56" w:firstLine="0"/>
              <w:jc w:val="center"/>
              <w:rPr>
                <w:rFonts w:ascii="Times New Roman" w:hAnsi="Times New Roman" w:cs="Times New Roman"/>
                <w:b/>
                <w:sz w:val="28"/>
                <w:szCs w:val="28"/>
              </w:rPr>
            </w:pPr>
            <w:r w:rsidRPr="00A1714E">
              <w:rPr>
                <w:rFonts w:ascii="Times New Roman" w:hAnsi="Times New Roman" w:cs="Times New Roman"/>
                <w:b/>
                <w:sz w:val="28"/>
                <w:szCs w:val="28"/>
              </w:rPr>
              <w:t>Показатели</w:t>
            </w:r>
          </w:p>
        </w:tc>
        <w:tc>
          <w:tcPr>
            <w:tcW w:w="851"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left="-56" w:right="-68" w:firstLine="0"/>
              <w:jc w:val="center"/>
              <w:rPr>
                <w:rFonts w:ascii="Times New Roman" w:hAnsi="Times New Roman" w:cs="Times New Roman"/>
                <w:b/>
                <w:sz w:val="28"/>
                <w:szCs w:val="28"/>
              </w:rPr>
            </w:pPr>
            <w:r w:rsidRPr="00A1714E">
              <w:rPr>
                <w:rFonts w:ascii="Times New Roman" w:hAnsi="Times New Roman" w:cs="Times New Roman"/>
                <w:b/>
                <w:sz w:val="28"/>
                <w:szCs w:val="28"/>
              </w:rPr>
              <w:t>2009</w:t>
            </w:r>
          </w:p>
        </w:tc>
        <w:tc>
          <w:tcPr>
            <w:tcW w:w="850"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left="-56" w:right="-68" w:firstLine="0"/>
              <w:jc w:val="center"/>
              <w:rPr>
                <w:rFonts w:ascii="Times New Roman" w:hAnsi="Times New Roman" w:cs="Times New Roman"/>
                <w:b/>
                <w:sz w:val="28"/>
                <w:szCs w:val="28"/>
              </w:rPr>
            </w:pPr>
            <w:r w:rsidRPr="00A1714E">
              <w:rPr>
                <w:rFonts w:ascii="Times New Roman" w:hAnsi="Times New Roman" w:cs="Times New Roman"/>
                <w:b/>
                <w:sz w:val="28"/>
                <w:szCs w:val="28"/>
              </w:rPr>
              <w:t>2010</w:t>
            </w:r>
          </w:p>
        </w:tc>
        <w:tc>
          <w:tcPr>
            <w:tcW w:w="902"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left="-56" w:right="-68" w:firstLine="0"/>
              <w:jc w:val="center"/>
              <w:rPr>
                <w:rFonts w:ascii="Times New Roman" w:hAnsi="Times New Roman" w:cs="Times New Roman"/>
                <w:b/>
                <w:sz w:val="28"/>
                <w:szCs w:val="28"/>
              </w:rPr>
            </w:pPr>
            <w:r w:rsidRPr="00A1714E">
              <w:rPr>
                <w:rFonts w:ascii="Times New Roman" w:hAnsi="Times New Roman" w:cs="Times New Roman"/>
                <w:b/>
                <w:sz w:val="28"/>
                <w:szCs w:val="28"/>
              </w:rPr>
              <w:t>2011</w:t>
            </w:r>
          </w:p>
        </w:tc>
        <w:tc>
          <w:tcPr>
            <w:tcW w:w="868"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left="-56" w:right="-68" w:firstLine="0"/>
              <w:jc w:val="center"/>
              <w:rPr>
                <w:rFonts w:ascii="Times New Roman" w:hAnsi="Times New Roman" w:cs="Times New Roman"/>
                <w:b/>
                <w:sz w:val="28"/>
                <w:szCs w:val="28"/>
              </w:rPr>
            </w:pPr>
            <w:r w:rsidRPr="00A1714E">
              <w:rPr>
                <w:rFonts w:ascii="Times New Roman" w:hAnsi="Times New Roman" w:cs="Times New Roman"/>
                <w:b/>
                <w:sz w:val="28"/>
                <w:szCs w:val="28"/>
              </w:rPr>
              <w:t>2012</w:t>
            </w:r>
          </w:p>
        </w:tc>
        <w:tc>
          <w:tcPr>
            <w:tcW w:w="868"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left="-56" w:right="-68" w:firstLine="0"/>
              <w:jc w:val="center"/>
              <w:rPr>
                <w:rFonts w:ascii="Times New Roman" w:hAnsi="Times New Roman" w:cs="Times New Roman"/>
                <w:b/>
                <w:sz w:val="28"/>
                <w:szCs w:val="28"/>
              </w:rPr>
            </w:pPr>
            <w:r w:rsidRPr="00A1714E">
              <w:rPr>
                <w:rFonts w:ascii="Times New Roman" w:hAnsi="Times New Roman" w:cs="Times New Roman"/>
                <w:b/>
                <w:sz w:val="28"/>
                <w:szCs w:val="28"/>
              </w:rPr>
              <w:t>2013</w:t>
            </w:r>
          </w:p>
        </w:tc>
        <w:tc>
          <w:tcPr>
            <w:tcW w:w="1048"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left="-49" w:right="-42" w:firstLine="0"/>
              <w:jc w:val="center"/>
              <w:rPr>
                <w:rFonts w:ascii="Times New Roman" w:hAnsi="Times New Roman" w:cs="Times New Roman"/>
                <w:b/>
                <w:sz w:val="28"/>
                <w:szCs w:val="28"/>
              </w:rPr>
            </w:pPr>
            <w:r w:rsidRPr="00A1714E">
              <w:rPr>
                <w:rFonts w:ascii="Times New Roman" w:hAnsi="Times New Roman" w:cs="Times New Roman"/>
                <w:b/>
                <w:sz w:val="28"/>
                <w:szCs w:val="28"/>
              </w:rPr>
              <w:t>2013 год  к 2010, %</w:t>
            </w:r>
          </w:p>
        </w:tc>
      </w:tr>
      <w:tr w:rsidR="00A1714E" w:rsidRPr="00A1714E" w:rsidTr="00B51511">
        <w:trPr>
          <w:trHeight w:val="480"/>
        </w:trPr>
        <w:tc>
          <w:tcPr>
            <w:tcW w:w="4326"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right="-56" w:firstLine="0"/>
              <w:rPr>
                <w:rFonts w:ascii="Times New Roman" w:hAnsi="Times New Roman" w:cs="Times New Roman"/>
                <w:sz w:val="28"/>
                <w:szCs w:val="28"/>
              </w:rPr>
            </w:pPr>
            <w:r w:rsidRPr="00A1714E">
              <w:rPr>
                <w:rFonts w:ascii="Times New Roman" w:hAnsi="Times New Roman" w:cs="Times New Roman"/>
                <w:sz w:val="28"/>
                <w:szCs w:val="28"/>
              </w:rPr>
              <w:t>Численность постоянного населения на начало года</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3090</w:t>
            </w:r>
          </w:p>
        </w:tc>
        <w:tc>
          <w:tcPr>
            <w:tcW w:w="8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3104</w:t>
            </w:r>
          </w:p>
        </w:tc>
        <w:tc>
          <w:tcPr>
            <w:tcW w:w="90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3109</w:t>
            </w:r>
          </w:p>
        </w:tc>
        <w:tc>
          <w:tcPr>
            <w:tcW w:w="86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3115</w:t>
            </w:r>
          </w:p>
        </w:tc>
        <w:tc>
          <w:tcPr>
            <w:tcW w:w="86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3121</w:t>
            </w:r>
          </w:p>
        </w:tc>
        <w:tc>
          <w:tcPr>
            <w:tcW w:w="1048"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left="-49" w:right="-84" w:firstLine="0"/>
              <w:jc w:val="center"/>
              <w:rPr>
                <w:rFonts w:ascii="Times New Roman" w:hAnsi="Times New Roman" w:cs="Times New Roman"/>
                <w:sz w:val="28"/>
                <w:szCs w:val="28"/>
              </w:rPr>
            </w:pPr>
            <w:r w:rsidRPr="00A1714E">
              <w:rPr>
                <w:rFonts w:ascii="Times New Roman" w:hAnsi="Times New Roman" w:cs="Times New Roman"/>
                <w:sz w:val="28"/>
                <w:szCs w:val="28"/>
              </w:rPr>
              <w:t>100,5</w:t>
            </w:r>
          </w:p>
        </w:tc>
      </w:tr>
      <w:tr w:rsidR="00A1714E" w:rsidRPr="00A1714E" w:rsidTr="00B51511">
        <w:trPr>
          <w:trHeight w:val="240"/>
        </w:trPr>
        <w:tc>
          <w:tcPr>
            <w:tcW w:w="4326"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right="-56" w:firstLine="0"/>
              <w:rPr>
                <w:rFonts w:ascii="Times New Roman" w:hAnsi="Times New Roman" w:cs="Times New Roman"/>
                <w:sz w:val="28"/>
                <w:szCs w:val="28"/>
              </w:rPr>
            </w:pPr>
            <w:r w:rsidRPr="00A1714E">
              <w:rPr>
                <w:rFonts w:ascii="Times New Roman" w:hAnsi="Times New Roman" w:cs="Times New Roman"/>
                <w:sz w:val="28"/>
                <w:szCs w:val="28"/>
              </w:rPr>
              <w:t>по полу:</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90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86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86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1048"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left="-49" w:right="-84" w:firstLine="0"/>
              <w:jc w:val="center"/>
              <w:rPr>
                <w:rFonts w:ascii="Times New Roman" w:hAnsi="Times New Roman" w:cs="Times New Roman"/>
                <w:sz w:val="28"/>
                <w:szCs w:val="28"/>
              </w:rPr>
            </w:pPr>
          </w:p>
        </w:tc>
      </w:tr>
      <w:tr w:rsidR="00A1714E" w:rsidRPr="00A1714E" w:rsidTr="00B51511">
        <w:trPr>
          <w:trHeight w:val="240"/>
        </w:trPr>
        <w:tc>
          <w:tcPr>
            <w:tcW w:w="4326"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firstLine="284"/>
              <w:rPr>
                <w:rFonts w:ascii="Times New Roman" w:hAnsi="Times New Roman" w:cs="Times New Roman"/>
                <w:sz w:val="28"/>
                <w:szCs w:val="28"/>
              </w:rPr>
            </w:pPr>
            <w:r w:rsidRPr="00A1714E">
              <w:rPr>
                <w:rFonts w:ascii="Times New Roman" w:hAnsi="Times New Roman" w:cs="Times New Roman"/>
                <w:sz w:val="28"/>
                <w:szCs w:val="28"/>
              </w:rPr>
              <w:t>мужчин</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1524</w:t>
            </w:r>
          </w:p>
        </w:tc>
        <w:tc>
          <w:tcPr>
            <w:tcW w:w="8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1531</w:t>
            </w:r>
          </w:p>
        </w:tc>
        <w:tc>
          <w:tcPr>
            <w:tcW w:w="90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1460</w:t>
            </w:r>
          </w:p>
        </w:tc>
        <w:tc>
          <w:tcPr>
            <w:tcW w:w="86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1462</w:t>
            </w:r>
          </w:p>
        </w:tc>
        <w:tc>
          <w:tcPr>
            <w:tcW w:w="86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1465</w:t>
            </w:r>
          </w:p>
        </w:tc>
        <w:tc>
          <w:tcPr>
            <w:tcW w:w="1048"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left="-49" w:right="-84" w:firstLine="0"/>
              <w:jc w:val="center"/>
              <w:rPr>
                <w:rFonts w:ascii="Times New Roman" w:hAnsi="Times New Roman" w:cs="Times New Roman"/>
                <w:sz w:val="28"/>
                <w:szCs w:val="28"/>
              </w:rPr>
            </w:pPr>
            <w:r w:rsidRPr="00A1714E">
              <w:rPr>
                <w:rFonts w:ascii="Times New Roman" w:hAnsi="Times New Roman" w:cs="Times New Roman"/>
                <w:sz w:val="28"/>
                <w:szCs w:val="28"/>
              </w:rPr>
              <w:t>95</w:t>
            </w:r>
          </w:p>
        </w:tc>
      </w:tr>
      <w:tr w:rsidR="00A1714E" w:rsidRPr="00A1714E" w:rsidTr="00B51511">
        <w:trPr>
          <w:trHeight w:val="240"/>
        </w:trPr>
        <w:tc>
          <w:tcPr>
            <w:tcW w:w="4326"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firstLine="284"/>
              <w:rPr>
                <w:rFonts w:ascii="Times New Roman" w:hAnsi="Times New Roman" w:cs="Times New Roman"/>
                <w:sz w:val="28"/>
                <w:szCs w:val="28"/>
              </w:rPr>
            </w:pPr>
            <w:r w:rsidRPr="00A1714E">
              <w:rPr>
                <w:rFonts w:ascii="Times New Roman" w:hAnsi="Times New Roman" w:cs="Times New Roman"/>
                <w:sz w:val="28"/>
                <w:szCs w:val="28"/>
              </w:rPr>
              <w:t>женщин</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1566</w:t>
            </w:r>
          </w:p>
        </w:tc>
        <w:tc>
          <w:tcPr>
            <w:tcW w:w="8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1573</w:t>
            </w:r>
          </w:p>
        </w:tc>
        <w:tc>
          <w:tcPr>
            <w:tcW w:w="90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1649</w:t>
            </w:r>
          </w:p>
        </w:tc>
        <w:tc>
          <w:tcPr>
            <w:tcW w:w="86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1653</w:t>
            </w:r>
          </w:p>
        </w:tc>
        <w:tc>
          <w:tcPr>
            <w:tcW w:w="86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1656</w:t>
            </w:r>
          </w:p>
        </w:tc>
        <w:tc>
          <w:tcPr>
            <w:tcW w:w="1048"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left="-49" w:right="-84" w:firstLine="0"/>
              <w:jc w:val="center"/>
              <w:rPr>
                <w:rFonts w:ascii="Times New Roman" w:hAnsi="Times New Roman" w:cs="Times New Roman"/>
                <w:sz w:val="28"/>
                <w:szCs w:val="28"/>
              </w:rPr>
            </w:pPr>
            <w:r w:rsidRPr="00A1714E">
              <w:rPr>
                <w:rFonts w:ascii="Times New Roman" w:hAnsi="Times New Roman" w:cs="Times New Roman"/>
                <w:sz w:val="28"/>
                <w:szCs w:val="28"/>
              </w:rPr>
              <w:t>105</w:t>
            </w:r>
          </w:p>
        </w:tc>
      </w:tr>
      <w:tr w:rsidR="00A1714E" w:rsidRPr="00A1714E" w:rsidTr="00B51511">
        <w:trPr>
          <w:trHeight w:val="240"/>
        </w:trPr>
        <w:tc>
          <w:tcPr>
            <w:tcW w:w="4326"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right="-56" w:firstLine="0"/>
              <w:rPr>
                <w:rFonts w:ascii="Times New Roman" w:hAnsi="Times New Roman" w:cs="Times New Roman"/>
                <w:sz w:val="28"/>
                <w:szCs w:val="28"/>
              </w:rPr>
            </w:pPr>
            <w:r w:rsidRPr="00A1714E">
              <w:rPr>
                <w:rFonts w:ascii="Times New Roman" w:hAnsi="Times New Roman" w:cs="Times New Roman"/>
                <w:sz w:val="28"/>
                <w:szCs w:val="28"/>
              </w:rPr>
              <w:t>по возрасту:</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90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86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86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1048"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left="-49" w:right="-84" w:firstLine="0"/>
              <w:jc w:val="center"/>
              <w:rPr>
                <w:rFonts w:ascii="Times New Roman" w:hAnsi="Times New Roman" w:cs="Times New Roman"/>
                <w:sz w:val="28"/>
                <w:szCs w:val="28"/>
              </w:rPr>
            </w:pPr>
          </w:p>
        </w:tc>
      </w:tr>
      <w:tr w:rsidR="00A1714E" w:rsidRPr="00A1714E" w:rsidTr="00B51511">
        <w:trPr>
          <w:trHeight w:val="240"/>
        </w:trPr>
        <w:tc>
          <w:tcPr>
            <w:tcW w:w="4326"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firstLine="284"/>
              <w:rPr>
                <w:rFonts w:ascii="Times New Roman" w:hAnsi="Times New Roman" w:cs="Times New Roman"/>
                <w:sz w:val="28"/>
                <w:szCs w:val="28"/>
              </w:rPr>
            </w:pPr>
            <w:r w:rsidRPr="00A1714E">
              <w:rPr>
                <w:rFonts w:ascii="Times New Roman" w:hAnsi="Times New Roman" w:cs="Times New Roman"/>
                <w:sz w:val="28"/>
                <w:szCs w:val="28"/>
              </w:rPr>
              <w:t>моложе трудоспособного</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759</w:t>
            </w:r>
          </w:p>
        </w:tc>
        <w:tc>
          <w:tcPr>
            <w:tcW w:w="8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762</w:t>
            </w:r>
          </w:p>
        </w:tc>
        <w:tc>
          <w:tcPr>
            <w:tcW w:w="90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765</w:t>
            </w:r>
          </w:p>
        </w:tc>
        <w:tc>
          <w:tcPr>
            <w:tcW w:w="86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767</w:t>
            </w:r>
          </w:p>
        </w:tc>
        <w:tc>
          <w:tcPr>
            <w:tcW w:w="86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769</w:t>
            </w:r>
          </w:p>
        </w:tc>
        <w:tc>
          <w:tcPr>
            <w:tcW w:w="1048"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left="-49" w:right="-84" w:firstLine="0"/>
              <w:jc w:val="center"/>
              <w:rPr>
                <w:rFonts w:ascii="Times New Roman" w:hAnsi="Times New Roman" w:cs="Times New Roman"/>
                <w:sz w:val="28"/>
                <w:szCs w:val="28"/>
              </w:rPr>
            </w:pPr>
            <w:r w:rsidRPr="00A1714E">
              <w:rPr>
                <w:rFonts w:ascii="Times New Roman" w:hAnsi="Times New Roman" w:cs="Times New Roman"/>
                <w:sz w:val="28"/>
                <w:szCs w:val="28"/>
              </w:rPr>
              <w:t>100,9</w:t>
            </w:r>
          </w:p>
        </w:tc>
      </w:tr>
      <w:tr w:rsidR="00A1714E" w:rsidRPr="00A1714E" w:rsidTr="00B51511">
        <w:trPr>
          <w:trHeight w:val="240"/>
        </w:trPr>
        <w:tc>
          <w:tcPr>
            <w:tcW w:w="4326"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firstLine="284"/>
              <w:rPr>
                <w:rFonts w:ascii="Times New Roman" w:hAnsi="Times New Roman" w:cs="Times New Roman"/>
                <w:sz w:val="28"/>
                <w:szCs w:val="28"/>
              </w:rPr>
            </w:pPr>
            <w:r w:rsidRPr="00A1714E">
              <w:rPr>
                <w:rFonts w:ascii="Times New Roman" w:hAnsi="Times New Roman" w:cs="Times New Roman"/>
                <w:sz w:val="28"/>
                <w:szCs w:val="28"/>
              </w:rPr>
              <w:t>в трудоспособном</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1745</w:t>
            </w:r>
          </w:p>
        </w:tc>
        <w:tc>
          <w:tcPr>
            <w:tcW w:w="8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1747</w:t>
            </w:r>
          </w:p>
        </w:tc>
        <w:tc>
          <w:tcPr>
            <w:tcW w:w="90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1749</w:t>
            </w:r>
          </w:p>
        </w:tc>
        <w:tc>
          <w:tcPr>
            <w:tcW w:w="86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1751</w:t>
            </w:r>
          </w:p>
        </w:tc>
        <w:tc>
          <w:tcPr>
            <w:tcW w:w="86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1753</w:t>
            </w:r>
          </w:p>
        </w:tc>
        <w:tc>
          <w:tcPr>
            <w:tcW w:w="1048"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left="-49" w:right="-84" w:firstLine="0"/>
              <w:jc w:val="center"/>
              <w:rPr>
                <w:rFonts w:ascii="Times New Roman" w:hAnsi="Times New Roman" w:cs="Times New Roman"/>
                <w:sz w:val="28"/>
                <w:szCs w:val="28"/>
              </w:rPr>
            </w:pPr>
            <w:r w:rsidRPr="00A1714E">
              <w:rPr>
                <w:rFonts w:ascii="Times New Roman" w:hAnsi="Times New Roman" w:cs="Times New Roman"/>
                <w:sz w:val="28"/>
                <w:szCs w:val="28"/>
              </w:rPr>
              <w:t>100,3</w:t>
            </w:r>
          </w:p>
        </w:tc>
      </w:tr>
      <w:tr w:rsidR="00A1714E" w:rsidRPr="00A1714E" w:rsidTr="00B51511">
        <w:trPr>
          <w:trHeight w:val="240"/>
        </w:trPr>
        <w:tc>
          <w:tcPr>
            <w:tcW w:w="4326"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firstLine="284"/>
              <w:rPr>
                <w:rFonts w:ascii="Times New Roman" w:hAnsi="Times New Roman" w:cs="Times New Roman"/>
                <w:sz w:val="28"/>
                <w:szCs w:val="28"/>
              </w:rPr>
            </w:pPr>
            <w:r w:rsidRPr="00A1714E">
              <w:rPr>
                <w:rFonts w:ascii="Times New Roman" w:hAnsi="Times New Roman" w:cs="Times New Roman"/>
                <w:sz w:val="28"/>
                <w:szCs w:val="28"/>
              </w:rPr>
              <w:t>старше трудоспособного</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588</w:t>
            </w:r>
          </w:p>
        </w:tc>
        <w:tc>
          <w:tcPr>
            <w:tcW w:w="8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595</w:t>
            </w:r>
          </w:p>
        </w:tc>
        <w:tc>
          <w:tcPr>
            <w:tcW w:w="90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595</w:t>
            </w:r>
          </w:p>
        </w:tc>
        <w:tc>
          <w:tcPr>
            <w:tcW w:w="86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597</w:t>
            </w:r>
          </w:p>
        </w:tc>
        <w:tc>
          <w:tcPr>
            <w:tcW w:w="86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599</w:t>
            </w:r>
          </w:p>
        </w:tc>
        <w:tc>
          <w:tcPr>
            <w:tcW w:w="1048"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left="-49" w:right="-84" w:firstLine="0"/>
              <w:jc w:val="center"/>
              <w:rPr>
                <w:rFonts w:ascii="Times New Roman" w:hAnsi="Times New Roman" w:cs="Times New Roman"/>
                <w:sz w:val="28"/>
                <w:szCs w:val="28"/>
              </w:rPr>
            </w:pPr>
            <w:r w:rsidRPr="00A1714E">
              <w:rPr>
                <w:rFonts w:ascii="Times New Roman" w:hAnsi="Times New Roman" w:cs="Times New Roman"/>
                <w:sz w:val="28"/>
                <w:szCs w:val="28"/>
              </w:rPr>
              <w:t>100,6</w:t>
            </w:r>
          </w:p>
        </w:tc>
      </w:tr>
      <w:tr w:rsidR="00A1714E" w:rsidRPr="00A1714E" w:rsidTr="00B51511">
        <w:trPr>
          <w:trHeight w:val="240"/>
        </w:trPr>
        <w:tc>
          <w:tcPr>
            <w:tcW w:w="4326"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right="-56" w:firstLine="0"/>
              <w:rPr>
                <w:rFonts w:ascii="Times New Roman" w:hAnsi="Times New Roman" w:cs="Times New Roman"/>
                <w:sz w:val="28"/>
                <w:szCs w:val="28"/>
              </w:rPr>
            </w:pPr>
            <w:r w:rsidRPr="00A1714E">
              <w:rPr>
                <w:rFonts w:ascii="Times New Roman" w:hAnsi="Times New Roman" w:cs="Times New Roman"/>
                <w:sz w:val="28"/>
                <w:szCs w:val="28"/>
              </w:rPr>
              <w:lastRenderedPageBreak/>
              <w:t>Число родившихся - всего</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35</w:t>
            </w:r>
          </w:p>
        </w:tc>
        <w:tc>
          <w:tcPr>
            <w:tcW w:w="8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36</w:t>
            </w:r>
          </w:p>
        </w:tc>
        <w:tc>
          <w:tcPr>
            <w:tcW w:w="90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37</w:t>
            </w:r>
          </w:p>
        </w:tc>
        <w:tc>
          <w:tcPr>
            <w:tcW w:w="86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40</w:t>
            </w:r>
          </w:p>
        </w:tc>
        <w:tc>
          <w:tcPr>
            <w:tcW w:w="86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43</w:t>
            </w:r>
          </w:p>
        </w:tc>
        <w:tc>
          <w:tcPr>
            <w:tcW w:w="1048"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left="-49" w:right="-84" w:firstLine="0"/>
              <w:jc w:val="center"/>
              <w:rPr>
                <w:rFonts w:ascii="Times New Roman" w:hAnsi="Times New Roman" w:cs="Times New Roman"/>
                <w:sz w:val="28"/>
                <w:szCs w:val="28"/>
              </w:rPr>
            </w:pPr>
            <w:r w:rsidRPr="00A1714E">
              <w:rPr>
                <w:rFonts w:ascii="Times New Roman" w:hAnsi="Times New Roman" w:cs="Times New Roman"/>
                <w:sz w:val="28"/>
                <w:szCs w:val="28"/>
              </w:rPr>
              <w:t>119</w:t>
            </w:r>
          </w:p>
        </w:tc>
      </w:tr>
      <w:tr w:rsidR="00A1714E" w:rsidRPr="00A1714E" w:rsidTr="00B51511">
        <w:trPr>
          <w:trHeight w:val="240"/>
        </w:trPr>
        <w:tc>
          <w:tcPr>
            <w:tcW w:w="4326"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firstLine="284"/>
              <w:rPr>
                <w:rFonts w:ascii="Times New Roman" w:hAnsi="Times New Roman" w:cs="Times New Roman"/>
                <w:sz w:val="28"/>
                <w:szCs w:val="28"/>
              </w:rPr>
            </w:pPr>
            <w:r w:rsidRPr="00A1714E">
              <w:rPr>
                <w:rFonts w:ascii="Times New Roman" w:hAnsi="Times New Roman" w:cs="Times New Roman"/>
                <w:sz w:val="28"/>
                <w:szCs w:val="28"/>
              </w:rPr>
              <w:t>- на 1000 населения</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9</w:t>
            </w:r>
          </w:p>
        </w:tc>
        <w:tc>
          <w:tcPr>
            <w:tcW w:w="8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11</w:t>
            </w:r>
          </w:p>
        </w:tc>
        <w:tc>
          <w:tcPr>
            <w:tcW w:w="90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12</w:t>
            </w:r>
          </w:p>
        </w:tc>
        <w:tc>
          <w:tcPr>
            <w:tcW w:w="86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13</w:t>
            </w:r>
          </w:p>
        </w:tc>
        <w:tc>
          <w:tcPr>
            <w:tcW w:w="86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14</w:t>
            </w:r>
          </w:p>
        </w:tc>
        <w:tc>
          <w:tcPr>
            <w:tcW w:w="1048"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left="-49" w:right="-84" w:firstLine="0"/>
              <w:jc w:val="center"/>
              <w:rPr>
                <w:rFonts w:ascii="Times New Roman" w:hAnsi="Times New Roman" w:cs="Times New Roman"/>
                <w:sz w:val="28"/>
                <w:szCs w:val="28"/>
              </w:rPr>
            </w:pPr>
            <w:r w:rsidRPr="00A1714E">
              <w:rPr>
                <w:rFonts w:ascii="Times New Roman" w:hAnsi="Times New Roman" w:cs="Times New Roman"/>
                <w:sz w:val="28"/>
                <w:szCs w:val="28"/>
              </w:rPr>
              <w:t>127</w:t>
            </w:r>
          </w:p>
        </w:tc>
      </w:tr>
      <w:tr w:rsidR="00A1714E" w:rsidRPr="00A1714E" w:rsidTr="00B51511">
        <w:trPr>
          <w:trHeight w:val="240"/>
        </w:trPr>
        <w:tc>
          <w:tcPr>
            <w:tcW w:w="4326"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right="-56" w:firstLine="0"/>
              <w:rPr>
                <w:rFonts w:ascii="Times New Roman" w:hAnsi="Times New Roman" w:cs="Times New Roman"/>
                <w:sz w:val="28"/>
                <w:szCs w:val="28"/>
              </w:rPr>
            </w:pPr>
            <w:r w:rsidRPr="00A1714E">
              <w:rPr>
                <w:rFonts w:ascii="Times New Roman" w:hAnsi="Times New Roman" w:cs="Times New Roman"/>
                <w:sz w:val="28"/>
                <w:szCs w:val="28"/>
              </w:rPr>
              <w:t>Число умерших - всего</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36</w:t>
            </w:r>
          </w:p>
        </w:tc>
        <w:tc>
          <w:tcPr>
            <w:tcW w:w="8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35</w:t>
            </w:r>
          </w:p>
        </w:tc>
        <w:tc>
          <w:tcPr>
            <w:tcW w:w="90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32</w:t>
            </w:r>
          </w:p>
        </w:tc>
        <w:tc>
          <w:tcPr>
            <w:tcW w:w="86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34</w:t>
            </w:r>
          </w:p>
        </w:tc>
        <w:tc>
          <w:tcPr>
            <w:tcW w:w="86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32</w:t>
            </w:r>
          </w:p>
        </w:tc>
        <w:tc>
          <w:tcPr>
            <w:tcW w:w="1048"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left="-49" w:right="-84" w:firstLine="0"/>
              <w:jc w:val="center"/>
              <w:rPr>
                <w:rFonts w:ascii="Times New Roman" w:hAnsi="Times New Roman" w:cs="Times New Roman"/>
                <w:sz w:val="28"/>
                <w:szCs w:val="28"/>
              </w:rPr>
            </w:pPr>
            <w:r w:rsidRPr="00A1714E">
              <w:rPr>
                <w:rFonts w:ascii="Times New Roman" w:hAnsi="Times New Roman" w:cs="Times New Roman"/>
                <w:sz w:val="28"/>
                <w:szCs w:val="28"/>
              </w:rPr>
              <w:t>91</w:t>
            </w:r>
          </w:p>
        </w:tc>
      </w:tr>
      <w:tr w:rsidR="00A1714E" w:rsidRPr="00A1714E" w:rsidTr="00B51511">
        <w:trPr>
          <w:trHeight w:val="240"/>
        </w:trPr>
        <w:tc>
          <w:tcPr>
            <w:tcW w:w="4326"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firstLine="284"/>
              <w:rPr>
                <w:rFonts w:ascii="Times New Roman" w:hAnsi="Times New Roman" w:cs="Times New Roman"/>
                <w:sz w:val="28"/>
                <w:szCs w:val="28"/>
              </w:rPr>
            </w:pPr>
            <w:r w:rsidRPr="00A1714E">
              <w:rPr>
                <w:rFonts w:ascii="Times New Roman" w:hAnsi="Times New Roman" w:cs="Times New Roman"/>
                <w:sz w:val="28"/>
                <w:szCs w:val="28"/>
              </w:rPr>
              <w:t>- на 1000 населения</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9</w:t>
            </w:r>
          </w:p>
        </w:tc>
        <w:tc>
          <w:tcPr>
            <w:tcW w:w="8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9</w:t>
            </w:r>
          </w:p>
        </w:tc>
        <w:tc>
          <w:tcPr>
            <w:tcW w:w="90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w:t>
            </w:r>
          </w:p>
        </w:tc>
        <w:tc>
          <w:tcPr>
            <w:tcW w:w="86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11</w:t>
            </w:r>
          </w:p>
        </w:tc>
        <w:tc>
          <w:tcPr>
            <w:tcW w:w="86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w:t>
            </w:r>
          </w:p>
        </w:tc>
        <w:tc>
          <w:tcPr>
            <w:tcW w:w="1048"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left="-49" w:right="-84" w:firstLine="0"/>
              <w:jc w:val="center"/>
              <w:rPr>
                <w:rFonts w:ascii="Times New Roman" w:hAnsi="Times New Roman" w:cs="Times New Roman"/>
                <w:sz w:val="28"/>
                <w:szCs w:val="28"/>
              </w:rPr>
            </w:pPr>
            <w:r w:rsidRPr="00A1714E">
              <w:rPr>
                <w:rFonts w:ascii="Times New Roman" w:hAnsi="Times New Roman" w:cs="Times New Roman"/>
                <w:sz w:val="28"/>
                <w:szCs w:val="28"/>
              </w:rPr>
              <w:t>111</w:t>
            </w:r>
          </w:p>
        </w:tc>
      </w:tr>
      <w:tr w:rsidR="00A1714E" w:rsidRPr="00A1714E" w:rsidTr="00B51511">
        <w:trPr>
          <w:trHeight w:val="360"/>
        </w:trPr>
        <w:tc>
          <w:tcPr>
            <w:tcW w:w="4326"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right="-56" w:firstLine="0"/>
              <w:rPr>
                <w:rFonts w:ascii="Times New Roman" w:hAnsi="Times New Roman" w:cs="Times New Roman"/>
                <w:sz w:val="28"/>
                <w:szCs w:val="28"/>
              </w:rPr>
            </w:pPr>
            <w:r w:rsidRPr="00A1714E">
              <w:rPr>
                <w:rFonts w:ascii="Times New Roman" w:hAnsi="Times New Roman" w:cs="Times New Roman"/>
                <w:sz w:val="28"/>
                <w:szCs w:val="28"/>
              </w:rPr>
              <w:t>Естественный прирост (убыль) - всего</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w:t>
            </w:r>
          </w:p>
        </w:tc>
        <w:tc>
          <w:tcPr>
            <w:tcW w:w="8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w:t>
            </w:r>
          </w:p>
        </w:tc>
        <w:tc>
          <w:tcPr>
            <w:tcW w:w="90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w:t>
            </w:r>
          </w:p>
        </w:tc>
        <w:tc>
          <w:tcPr>
            <w:tcW w:w="86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w:t>
            </w:r>
          </w:p>
        </w:tc>
        <w:tc>
          <w:tcPr>
            <w:tcW w:w="86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+11</w:t>
            </w:r>
          </w:p>
        </w:tc>
        <w:tc>
          <w:tcPr>
            <w:tcW w:w="1048"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left="-49" w:right="-84" w:firstLine="0"/>
              <w:jc w:val="center"/>
              <w:rPr>
                <w:rFonts w:ascii="Times New Roman" w:hAnsi="Times New Roman" w:cs="Times New Roman"/>
                <w:sz w:val="28"/>
                <w:szCs w:val="28"/>
              </w:rPr>
            </w:pPr>
            <w:r w:rsidRPr="00A1714E">
              <w:rPr>
                <w:rFonts w:ascii="Times New Roman" w:hAnsi="Times New Roman" w:cs="Times New Roman"/>
                <w:sz w:val="28"/>
                <w:szCs w:val="28"/>
              </w:rPr>
              <w:t>110</w:t>
            </w:r>
          </w:p>
        </w:tc>
      </w:tr>
      <w:tr w:rsidR="00A1714E" w:rsidRPr="00A1714E" w:rsidTr="00B51511">
        <w:trPr>
          <w:trHeight w:val="240"/>
        </w:trPr>
        <w:tc>
          <w:tcPr>
            <w:tcW w:w="4326"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right="-56" w:firstLine="0"/>
              <w:rPr>
                <w:rFonts w:ascii="Times New Roman" w:hAnsi="Times New Roman" w:cs="Times New Roman"/>
                <w:sz w:val="28"/>
                <w:szCs w:val="28"/>
              </w:rPr>
            </w:pPr>
            <w:r w:rsidRPr="00A1714E">
              <w:rPr>
                <w:rFonts w:ascii="Times New Roman" w:hAnsi="Times New Roman" w:cs="Times New Roman"/>
                <w:sz w:val="28"/>
                <w:szCs w:val="28"/>
              </w:rPr>
              <w:t>- на 1000 населения</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8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w:t>
            </w:r>
          </w:p>
        </w:tc>
        <w:tc>
          <w:tcPr>
            <w:tcW w:w="90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w:t>
            </w:r>
          </w:p>
        </w:tc>
        <w:tc>
          <w:tcPr>
            <w:tcW w:w="86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w:t>
            </w:r>
          </w:p>
        </w:tc>
        <w:tc>
          <w:tcPr>
            <w:tcW w:w="86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w:t>
            </w:r>
          </w:p>
        </w:tc>
        <w:tc>
          <w:tcPr>
            <w:tcW w:w="1048"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left="-49" w:right="-84" w:firstLine="0"/>
              <w:jc w:val="center"/>
              <w:rPr>
                <w:rFonts w:ascii="Times New Roman" w:hAnsi="Times New Roman" w:cs="Times New Roman"/>
                <w:sz w:val="28"/>
                <w:szCs w:val="28"/>
              </w:rPr>
            </w:pPr>
            <w:r w:rsidRPr="00A1714E">
              <w:rPr>
                <w:rFonts w:ascii="Times New Roman" w:hAnsi="Times New Roman" w:cs="Times New Roman"/>
                <w:sz w:val="28"/>
                <w:szCs w:val="28"/>
              </w:rPr>
              <w:t>40</w:t>
            </w:r>
          </w:p>
        </w:tc>
      </w:tr>
      <w:tr w:rsidR="00A1714E" w:rsidRPr="00A1714E" w:rsidTr="00B51511">
        <w:trPr>
          <w:trHeight w:val="480"/>
        </w:trPr>
        <w:tc>
          <w:tcPr>
            <w:tcW w:w="4326"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right="-56" w:firstLine="0"/>
              <w:rPr>
                <w:rFonts w:ascii="Times New Roman" w:hAnsi="Times New Roman" w:cs="Times New Roman"/>
                <w:sz w:val="28"/>
                <w:szCs w:val="28"/>
              </w:rPr>
            </w:pPr>
            <w:r w:rsidRPr="00A1714E">
              <w:rPr>
                <w:rFonts w:ascii="Times New Roman" w:hAnsi="Times New Roman" w:cs="Times New Roman"/>
                <w:sz w:val="28"/>
                <w:szCs w:val="28"/>
              </w:rPr>
              <w:t>Миграционный прирост(убыль) населения - всего</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8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90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86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86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048"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left="-49" w:right="-84" w:firstLine="0"/>
              <w:jc w:val="center"/>
              <w:rPr>
                <w:rFonts w:ascii="Times New Roman" w:hAnsi="Times New Roman" w:cs="Times New Roman"/>
                <w:sz w:val="28"/>
                <w:szCs w:val="28"/>
              </w:rPr>
            </w:pPr>
            <w:r w:rsidRPr="00A1714E">
              <w:rPr>
                <w:rFonts w:ascii="Times New Roman" w:hAnsi="Times New Roman" w:cs="Times New Roman"/>
                <w:sz w:val="28"/>
                <w:szCs w:val="28"/>
              </w:rPr>
              <w:t>Х</w:t>
            </w:r>
          </w:p>
        </w:tc>
      </w:tr>
      <w:tr w:rsidR="00A1714E" w:rsidRPr="00A1714E" w:rsidTr="00B51511">
        <w:trPr>
          <w:trHeight w:val="240"/>
        </w:trPr>
        <w:tc>
          <w:tcPr>
            <w:tcW w:w="4326"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firstLine="284"/>
              <w:rPr>
                <w:rFonts w:ascii="Times New Roman" w:hAnsi="Times New Roman" w:cs="Times New Roman"/>
                <w:sz w:val="28"/>
                <w:szCs w:val="28"/>
              </w:rPr>
            </w:pPr>
            <w:r w:rsidRPr="00A1714E">
              <w:rPr>
                <w:rFonts w:ascii="Times New Roman" w:hAnsi="Times New Roman" w:cs="Times New Roman"/>
                <w:sz w:val="28"/>
                <w:szCs w:val="28"/>
              </w:rPr>
              <w:t>- на 1000 населения</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8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90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86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86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048"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left="-49" w:right="-84" w:firstLine="0"/>
              <w:jc w:val="center"/>
              <w:rPr>
                <w:rFonts w:ascii="Times New Roman" w:hAnsi="Times New Roman" w:cs="Times New Roman"/>
                <w:sz w:val="28"/>
                <w:szCs w:val="28"/>
              </w:rPr>
            </w:pPr>
            <w:r w:rsidRPr="00A1714E">
              <w:rPr>
                <w:rFonts w:ascii="Times New Roman" w:hAnsi="Times New Roman" w:cs="Times New Roman"/>
                <w:sz w:val="28"/>
                <w:szCs w:val="28"/>
              </w:rPr>
              <w:t>х</w:t>
            </w:r>
          </w:p>
        </w:tc>
      </w:tr>
      <w:tr w:rsidR="00A1714E" w:rsidRPr="00A1714E" w:rsidTr="00B51511">
        <w:trPr>
          <w:trHeight w:val="480"/>
        </w:trPr>
        <w:tc>
          <w:tcPr>
            <w:tcW w:w="4326"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right="-56" w:firstLine="0"/>
              <w:rPr>
                <w:rFonts w:ascii="Times New Roman" w:hAnsi="Times New Roman" w:cs="Times New Roman"/>
                <w:sz w:val="28"/>
                <w:szCs w:val="28"/>
              </w:rPr>
            </w:pPr>
            <w:r w:rsidRPr="00A1714E">
              <w:rPr>
                <w:rFonts w:ascii="Times New Roman" w:hAnsi="Times New Roman" w:cs="Times New Roman"/>
                <w:sz w:val="28"/>
                <w:szCs w:val="28"/>
              </w:rPr>
              <w:t>Численность экономически активного населения</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1745</w:t>
            </w:r>
          </w:p>
        </w:tc>
        <w:tc>
          <w:tcPr>
            <w:tcW w:w="8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1747</w:t>
            </w:r>
          </w:p>
        </w:tc>
        <w:tc>
          <w:tcPr>
            <w:tcW w:w="90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1749</w:t>
            </w:r>
          </w:p>
        </w:tc>
        <w:tc>
          <w:tcPr>
            <w:tcW w:w="86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1751</w:t>
            </w:r>
          </w:p>
        </w:tc>
        <w:tc>
          <w:tcPr>
            <w:tcW w:w="86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1753</w:t>
            </w:r>
          </w:p>
        </w:tc>
        <w:tc>
          <w:tcPr>
            <w:tcW w:w="1048"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left="-49" w:right="-84" w:firstLine="0"/>
              <w:jc w:val="center"/>
              <w:rPr>
                <w:rFonts w:ascii="Times New Roman" w:hAnsi="Times New Roman" w:cs="Times New Roman"/>
                <w:sz w:val="28"/>
                <w:szCs w:val="28"/>
              </w:rPr>
            </w:pPr>
            <w:r w:rsidRPr="00A1714E">
              <w:rPr>
                <w:rFonts w:ascii="Times New Roman" w:hAnsi="Times New Roman" w:cs="Times New Roman"/>
                <w:sz w:val="28"/>
                <w:szCs w:val="28"/>
              </w:rPr>
              <w:t>100,3</w:t>
            </w:r>
          </w:p>
        </w:tc>
      </w:tr>
      <w:tr w:rsidR="00A1714E" w:rsidRPr="00A1714E" w:rsidTr="00B51511">
        <w:trPr>
          <w:trHeight w:val="240"/>
        </w:trPr>
        <w:tc>
          <w:tcPr>
            <w:tcW w:w="4326"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firstLine="284"/>
              <w:rPr>
                <w:rFonts w:ascii="Times New Roman" w:hAnsi="Times New Roman" w:cs="Times New Roman"/>
                <w:sz w:val="28"/>
                <w:szCs w:val="28"/>
              </w:rPr>
            </w:pPr>
            <w:r w:rsidRPr="00A1714E">
              <w:rPr>
                <w:rFonts w:ascii="Times New Roman" w:hAnsi="Times New Roman" w:cs="Times New Roman"/>
                <w:sz w:val="28"/>
                <w:szCs w:val="28"/>
              </w:rPr>
              <w:t>из них:</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90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86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86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1048"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left="-49" w:right="-84" w:firstLine="0"/>
              <w:jc w:val="center"/>
              <w:rPr>
                <w:rFonts w:ascii="Times New Roman" w:hAnsi="Times New Roman" w:cs="Times New Roman"/>
                <w:sz w:val="28"/>
                <w:szCs w:val="28"/>
              </w:rPr>
            </w:pPr>
          </w:p>
        </w:tc>
      </w:tr>
      <w:tr w:rsidR="00A1714E" w:rsidRPr="00A1714E" w:rsidTr="00B51511">
        <w:trPr>
          <w:trHeight w:val="240"/>
        </w:trPr>
        <w:tc>
          <w:tcPr>
            <w:tcW w:w="4326"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right="-56" w:firstLine="0"/>
              <w:rPr>
                <w:rFonts w:ascii="Times New Roman" w:hAnsi="Times New Roman" w:cs="Times New Roman"/>
                <w:sz w:val="28"/>
                <w:szCs w:val="28"/>
              </w:rPr>
            </w:pPr>
            <w:r w:rsidRPr="00A1714E">
              <w:rPr>
                <w:rFonts w:ascii="Times New Roman" w:hAnsi="Times New Roman" w:cs="Times New Roman"/>
                <w:sz w:val="28"/>
                <w:szCs w:val="28"/>
              </w:rPr>
              <w:t>занято в экономике и ЛПХ</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1116</w:t>
            </w:r>
          </w:p>
        </w:tc>
        <w:tc>
          <w:tcPr>
            <w:tcW w:w="8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1118</w:t>
            </w:r>
          </w:p>
        </w:tc>
        <w:tc>
          <w:tcPr>
            <w:tcW w:w="90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1119</w:t>
            </w:r>
          </w:p>
        </w:tc>
        <w:tc>
          <w:tcPr>
            <w:tcW w:w="86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1125</w:t>
            </w:r>
          </w:p>
        </w:tc>
        <w:tc>
          <w:tcPr>
            <w:tcW w:w="86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1132</w:t>
            </w:r>
          </w:p>
        </w:tc>
        <w:tc>
          <w:tcPr>
            <w:tcW w:w="1048"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left="-49" w:right="-84" w:firstLine="0"/>
              <w:jc w:val="center"/>
              <w:rPr>
                <w:rFonts w:ascii="Times New Roman" w:hAnsi="Times New Roman" w:cs="Times New Roman"/>
                <w:sz w:val="28"/>
                <w:szCs w:val="28"/>
              </w:rPr>
            </w:pPr>
            <w:r w:rsidRPr="00A1714E">
              <w:rPr>
                <w:rFonts w:ascii="Times New Roman" w:hAnsi="Times New Roman" w:cs="Times New Roman"/>
                <w:sz w:val="28"/>
                <w:szCs w:val="28"/>
              </w:rPr>
              <w:t>101</w:t>
            </w:r>
          </w:p>
        </w:tc>
      </w:tr>
      <w:tr w:rsidR="00A1714E" w:rsidRPr="00A1714E" w:rsidTr="00B51511">
        <w:trPr>
          <w:trHeight w:val="240"/>
        </w:trPr>
        <w:tc>
          <w:tcPr>
            <w:tcW w:w="4326"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right="-56" w:firstLine="0"/>
              <w:rPr>
                <w:rFonts w:ascii="Times New Roman" w:hAnsi="Times New Roman" w:cs="Times New Roman"/>
                <w:sz w:val="28"/>
                <w:szCs w:val="28"/>
              </w:rPr>
            </w:pPr>
            <w:r w:rsidRPr="00A1714E">
              <w:rPr>
                <w:rFonts w:ascii="Times New Roman" w:hAnsi="Times New Roman" w:cs="Times New Roman"/>
                <w:sz w:val="28"/>
                <w:szCs w:val="28"/>
              </w:rPr>
              <w:t>безработные</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631</w:t>
            </w:r>
          </w:p>
        </w:tc>
        <w:tc>
          <w:tcPr>
            <w:tcW w:w="8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631</w:t>
            </w:r>
          </w:p>
        </w:tc>
        <w:tc>
          <w:tcPr>
            <w:tcW w:w="90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630</w:t>
            </w:r>
          </w:p>
        </w:tc>
        <w:tc>
          <w:tcPr>
            <w:tcW w:w="86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626</w:t>
            </w:r>
          </w:p>
        </w:tc>
        <w:tc>
          <w:tcPr>
            <w:tcW w:w="86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621</w:t>
            </w:r>
          </w:p>
        </w:tc>
        <w:tc>
          <w:tcPr>
            <w:tcW w:w="1048"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left="-49" w:right="-84" w:firstLine="0"/>
              <w:jc w:val="center"/>
              <w:rPr>
                <w:rFonts w:ascii="Times New Roman" w:hAnsi="Times New Roman" w:cs="Times New Roman"/>
                <w:sz w:val="28"/>
                <w:szCs w:val="28"/>
              </w:rPr>
            </w:pPr>
            <w:r w:rsidRPr="00A1714E">
              <w:rPr>
                <w:rFonts w:ascii="Times New Roman" w:hAnsi="Times New Roman" w:cs="Times New Roman"/>
                <w:sz w:val="28"/>
                <w:szCs w:val="28"/>
              </w:rPr>
              <w:t>98</w:t>
            </w:r>
          </w:p>
        </w:tc>
      </w:tr>
      <w:tr w:rsidR="00A1714E" w:rsidRPr="00A1714E" w:rsidTr="00B51511">
        <w:trPr>
          <w:trHeight w:val="480"/>
        </w:trPr>
        <w:tc>
          <w:tcPr>
            <w:tcW w:w="4326"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right="-56" w:firstLine="0"/>
              <w:rPr>
                <w:rFonts w:ascii="Times New Roman" w:hAnsi="Times New Roman" w:cs="Times New Roman"/>
                <w:sz w:val="28"/>
                <w:szCs w:val="28"/>
              </w:rPr>
            </w:pPr>
            <w:r w:rsidRPr="00A1714E">
              <w:rPr>
                <w:rFonts w:ascii="Times New Roman" w:hAnsi="Times New Roman" w:cs="Times New Roman"/>
                <w:sz w:val="28"/>
                <w:szCs w:val="28"/>
              </w:rPr>
              <w:t>в том числе численность зарегистрированных безработных</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82</w:t>
            </w:r>
          </w:p>
        </w:tc>
        <w:tc>
          <w:tcPr>
            <w:tcW w:w="8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82</w:t>
            </w:r>
          </w:p>
        </w:tc>
        <w:tc>
          <w:tcPr>
            <w:tcW w:w="90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82</w:t>
            </w:r>
          </w:p>
        </w:tc>
        <w:tc>
          <w:tcPr>
            <w:tcW w:w="86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82</w:t>
            </w:r>
          </w:p>
        </w:tc>
        <w:tc>
          <w:tcPr>
            <w:tcW w:w="86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80</w:t>
            </w:r>
          </w:p>
        </w:tc>
        <w:tc>
          <w:tcPr>
            <w:tcW w:w="1048"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left="-49" w:right="-84" w:firstLine="0"/>
              <w:jc w:val="center"/>
              <w:rPr>
                <w:rFonts w:ascii="Times New Roman" w:hAnsi="Times New Roman" w:cs="Times New Roman"/>
                <w:sz w:val="28"/>
                <w:szCs w:val="28"/>
              </w:rPr>
            </w:pPr>
            <w:r w:rsidRPr="00A1714E">
              <w:rPr>
                <w:rFonts w:ascii="Times New Roman" w:hAnsi="Times New Roman" w:cs="Times New Roman"/>
                <w:sz w:val="28"/>
                <w:szCs w:val="28"/>
              </w:rPr>
              <w:t>97</w:t>
            </w:r>
          </w:p>
        </w:tc>
      </w:tr>
      <w:tr w:rsidR="00A1714E" w:rsidRPr="00A1714E" w:rsidTr="00B51511">
        <w:trPr>
          <w:trHeight w:val="360"/>
        </w:trPr>
        <w:tc>
          <w:tcPr>
            <w:tcW w:w="4326"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right="-56" w:firstLine="0"/>
              <w:rPr>
                <w:rFonts w:ascii="Times New Roman" w:hAnsi="Times New Roman" w:cs="Times New Roman"/>
                <w:sz w:val="28"/>
                <w:szCs w:val="28"/>
              </w:rPr>
            </w:pPr>
            <w:r w:rsidRPr="00A1714E">
              <w:rPr>
                <w:rFonts w:ascii="Times New Roman" w:hAnsi="Times New Roman" w:cs="Times New Roman"/>
                <w:sz w:val="28"/>
                <w:szCs w:val="28"/>
              </w:rPr>
              <w:t>Уровень общей безработицы, %</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36</w:t>
            </w:r>
          </w:p>
        </w:tc>
        <w:tc>
          <w:tcPr>
            <w:tcW w:w="8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36</w:t>
            </w:r>
          </w:p>
        </w:tc>
        <w:tc>
          <w:tcPr>
            <w:tcW w:w="90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36</w:t>
            </w:r>
          </w:p>
        </w:tc>
        <w:tc>
          <w:tcPr>
            <w:tcW w:w="86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36</w:t>
            </w:r>
          </w:p>
        </w:tc>
        <w:tc>
          <w:tcPr>
            <w:tcW w:w="86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35</w:t>
            </w:r>
          </w:p>
        </w:tc>
        <w:tc>
          <w:tcPr>
            <w:tcW w:w="1048"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left="-49" w:right="-84" w:firstLine="0"/>
              <w:jc w:val="center"/>
              <w:rPr>
                <w:rFonts w:ascii="Times New Roman" w:hAnsi="Times New Roman" w:cs="Times New Roman"/>
                <w:sz w:val="28"/>
                <w:szCs w:val="28"/>
              </w:rPr>
            </w:pPr>
            <w:r w:rsidRPr="00A1714E">
              <w:rPr>
                <w:rFonts w:ascii="Times New Roman" w:hAnsi="Times New Roman" w:cs="Times New Roman"/>
                <w:sz w:val="28"/>
                <w:szCs w:val="28"/>
              </w:rPr>
              <w:t>97</w:t>
            </w:r>
          </w:p>
        </w:tc>
      </w:tr>
      <w:tr w:rsidR="00A1714E" w:rsidRPr="00A1714E" w:rsidTr="00B51511">
        <w:trPr>
          <w:trHeight w:val="480"/>
        </w:trPr>
        <w:tc>
          <w:tcPr>
            <w:tcW w:w="4326"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right="-56" w:firstLine="0"/>
              <w:rPr>
                <w:rFonts w:ascii="Times New Roman" w:hAnsi="Times New Roman" w:cs="Times New Roman"/>
                <w:sz w:val="28"/>
                <w:szCs w:val="28"/>
              </w:rPr>
            </w:pPr>
            <w:r w:rsidRPr="00A1714E">
              <w:rPr>
                <w:rFonts w:ascii="Times New Roman" w:hAnsi="Times New Roman" w:cs="Times New Roman"/>
                <w:sz w:val="28"/>
                <w:szCs w:val="28"/>
              </w:rPr>
              <w:t>Уровень зарегистрированной безработицы, %</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13</w:t>
            </w:r>
          </w:p>
        </w:tc>
        <w:tc>
          <w:tcPr>
            <w:tcW w:w="8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13</w:t>
            </w:r>
          </w:p>
        </w:tc>
        <w:tc>
          <w:tcPr>
            <w:tcW w:w="90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13</w:t>
            </w:r>
          </w:p>
        </w:tc>
        <w:tc>
          <w:tcPr>
            <w:tcW w:w="86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13</w:t>
            </w:r>
          </w:p>
        </w:tc>
        <w:tc>
          <w:tcPr>
            <w:tcW w:w="86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13</w:t>
            </w:r>
          </w:p>
        </w:tc>
        <w:tc>
          <w:tcPr>
            <w:tcW w:w="1048"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Normal"/>
              <w:ind w:left="-49" w:right="-84" w:firstLine="0"/>
              <w:jc w:val="center"/>
              <w:rPr>
                <w:rFonts w:ascii="Times New Roman" w:hAnsi="Times New Roman" w:cs="Times New Roman"/>
                <w:sz w:val="28"/>
                <w:szCs w:val="28"/>
              </w:rPr>
            </w:pPr>
            <w:r w:rsidRPr="00A1714E">
              <w:rPr>
                <w:rFonts w:ascii="Times New Roman" w:hAnsi="Times New Roman" w:cs="Times New Roman"/>
                <w:sz w:val="28"/>
                <w:szCs w:val="28"/>
              </w:rPr>
              <w:t>100</w:t>
            </w:r>
          </w:p>
        </w:tc>
      </w:tr>
    </w:tbl>
    <w:p w:rsidR="00A1714E" w:rsidRPr="00A1714E" w:rsidRDefault="00A1714E" w:rsidP="00A1714E">
      <w:pPr>
        <w:pStyle w:val="ConsPlusNormal"/>
        <w:ind w:firstLine="0"/>
        <w:jc w:val="center"/>
        <w:rPr>
          <w:rFonts w:ascii="Times New Roman" w:hAnsi="Times New Roman" w:cs="Times New Roman"/>
          <w:sz w:val="28"/>
          <w:szCs w:val="28"/>
        </w:rPr>
      </w:pPr>
    </w:p>
    <w:p w:rsidR="00A1714E" w:rsidRPr="00A1714E" w:rsidRDefault="00A1714E" w:rsidP="00A1714E">
      <w:pPr>
        <w:pStyle w:val="ConsPlusNormal"/>
        <w:ind w:firstLine="0"/>
        <w:jc w:val="center"/>
        <w:rPr>
          <w:rFonts w:ascii="Times New Roman" w:hAnsi="Times New Roman" w:cs="Times New Roman"/>
          <w:sz w:val="28"/>
          <w:szCs w:val="28"/>
        </w:rPr>
      </w:pPr>
    </w:p>
    <w:p w:rsidR="00A1714E" w:rsidRPr="00A1714E" w:rsidRDefault="00A1714E" w:rsidP="00A1714E">
      <w:pPr>
        <w:pStyle w:val="2"/>
      </w:pPr>
      <w:bookmarkStart w:id="141" w:name="_Toc277162359"/>
      <w:r w:rsidRPr="00A1714E">
        <w:t>Таблица 4. Промышленность</w:t>
      </w:r>
      <w:bookmarkEnd w:id="141"/>
    </w:p>
    <w:p w:rsidR="00A1714E" w:rsidRPr="00A1714E" w:rsidRDefault="00A1714E" w:rsidP="00A1714E">
      <w:pPr>
        <w:rPr>
          <w:rFonts w:ascii="Times New Roman" w:hAnsi="Times New Roman" w:cs="Times New Roman"/>
          <w:sz w:val="28"/>
          <w:szCs w:val="28"/>
        </w:rPr>
      </w:pPr>
    </w:p>
    <w:tbl>
      <w:tblPr>
        <w:tblW w:w="9781" w:type="dxa"/>
        <w:tblInd w:w="70" w:type="dxa"/>
        <w:tblLayout w:type="fixed"/>
        <w:tblCellMar>
          <w:left w:w="70" w:type="dxa"/>
          <w:right w:w="70" w:type="dxa"/>
        </w:tblCellMar>
        <w:tblLook w:val="0000"/>
      </w:tblPr>
      <w:tblGrid>
        <w:gridCol w:w="4395"/>
        <w:gridCol w:w="850"/>
        <w:gridCol w:w="851"/>
        <w:gridCol w:w="850"/>
        <w:gridCol w:w="851"/>
        <w:gridCol w:w="850"/>
        <w:gridCol w:w="1134"/>
      </w:tblGrid>
      <w:tr w:rsidR="00A1714E" w:rsidRPr="00A1714E" w:rsidTr="00B51511">
        <w:trPr>
          <w:trHeight w:val="771"/>
        </w:trPr>
        <w:tc>
          <w:tcPr>
            <w:tcW w:w="439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Показатели   </w:t>
            </w:r>
          </w:p>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     </w:t>
            </w:r>
          </w:p>
        </w:tc>
        <w:tc>
          <w:tcPr>
            <w:tcW w:w="850"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2009</w:t>
            </w:r>
          </w:p>
        </w:tc>
        <w:tc>
          <w:tcPr>
            <w:tcW w:w="851"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2010</w:t>
            </w:r>
          </w:p>
        </w:tc>
        <w:tc>
          <w:tcPr>
            <w:tcW w:w="850"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2011</w:t>
            </w:r>
          </w:p>
          <w:p w:rsidR="00A1714E" w:rsidRPr="00A1714E" w:rsidRDefault="00A1714E" w:rsidP="00B51511">
            <w:pPr>
              <w:pStyle w:val="ConsPlusCell"/>
              <w:widowControl/>
              <w:rPr>
                <w:rFonts w:ascii="Times New Roman" w:hAnsi="Times New Roman" w:cs="Times New Roman"/>
                <w:b/>
                <w:sz w:val="28"/>
                <w:szCs w:val="28"/>
              </w:rPr>
            </w:pPr>
          </w:p>
        </w:tc>
        <w:tc>
          <w:tcPr>
            <w:tcW w:w="851"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 xml:space="preserve">2012 </w:t>
            </w:r>
          </w:p>
          <w:p w:rsidR="00A1714E" w:rsidRPr="00A1714E" w:rsidRDefault="00A1714E" w:rsidP="00B51511">
            <w:pPr>
              <w:rPr>
                <w:rFonts w:ascii="Times New Roman" w:hAnsi="Times New Roman" w:cs="Times New Roman"/>
                <w:b/>
                <w:sz w:val="28"/>
                <w:szCs w:val="28"/>
              </w:rPr>
            </w:pPr>
          </w:p>
        </w:tc>
        <w:tc>
          <w:tcPr>
            <w:tcW w:w="850"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2013</w:t>
            </w:r>
          </w:p>
        </w:tc>
        <w:tc>
          <w:tcPr>
            <w:tcW w:w="1134"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jc w:val="center"/>
              <w:rPr>
                <w:rFonts w:ascii="Times New Roman" w:hAnsi="Times New Roman" w:cs="Times New Roman"/>
                <w:b/>
                <w:sz w:val="28"/>
                <w:szCs w:val="28"/>
              </w:rPr>
            </w:pPr>
            <w:r w:rsidRPr="00A1714E">
              <w:rPr>
                <w:rFonts w:ascii="Times New Roman" w:hAnsi="Times New Roman" w:cs="Times New Roman"/>
                <w:b/>
                <w:sz w:val="28"/>
                <w:szCs w:val="28"/>
              </w:rPr>
              <w:t xml:space="preserve"> 2013 год к</w:t>
            </w:r>
            <w:r w:rsidRPr="00A1714E">
              <w:rPr>
                <w:rFonts w:ascii="Times New Roman" w:hAnsi="Times New Roman" w:cs="Times New Roman"/>
                <w:b/>
                <w:sz w:val="28"/>
                <w:szCs w:val="28"/>
                <w:lang w:val="en-US"/>
              </w:rPr>
              <w:t xml:space="preserve"> </w:t>
            </w:r>
            <w:r w:rsidRPr="00A1714E">
              <w:rPr>
                <w:rFonts w:ascii="Times New Roman" w:hAnsi="Times New Roman" w:cs="Times New Roman"/>
                <w:b/>
                <w:sz w:val="28"/>
                <w:szCs w:val="28"/>
              </w:rPr>
              <w:t>2011, %</w:t>
            </w:r>
          </w:p>
        </w:tc>
      </w:tr>
      <w:tr w:rsidR="00A1714E" w:rsidRPr="00A1714E" w:rsidTr="00B51511">
        <w:trPr>
          <w:trHeight w:val="480"/>
        </w:trPr>
        <w:tc>
          <w:tcPr>
            <w:tcW w:w="439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Объем промышленного      </w:t>
            </w:r>
            <w:r w:rsidRPr="00A1714E">
              <w:rPr>
                <w:rFonts w:ascii="Times New Roman" w:hAnsi="Times New Roman" w:cs="Times New Roman"/>
                <w:sz w:val="28"/>
                <w:szCs w:val="28"/>
              </w:rPr>
              <w:br/>
              <w:t xml:space="preserve">производства - всего,    </w:t>
            </w:r>
            <w:r w:rsidRPr="00A1714E">
              <w:rPr>
                <w:rFonts w:ascii="Times New Roman" w:hAnsi="Times New Roman" w:cs="Times New Roman"/>
                <w:sz w:val="28"/>
                <w:szCs w:val="28"/>
              </w:rPr>
              <w:br/>
              <w:t xml:space="preserve">тыс. руб.                </w:t>
            </w:r>
          </w:p>
        </w:tc>
        <w:tc>
          <w:tcPr>
            <w:tcW w:w="850"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1300</w:t>
            </w:r>
          </w:p>
        </w:tc>
        <w:tc>
          <w:tcPr>
            <w:tcW w:w="851"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1400</w:t>
            </w:r>
          </w:p>
        </w:tc>
        <w:tc>
          <w:tcPr>
            <w:tcW w:w="850"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1491,3</w:t>
            </w:r>
          </w:p>
        </w:tc>
        <w:tc>
          <w:tcPr>
            <w:tcW w:w="851"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1500,0</w:t>
            </w:r>
          </w:p>
        </w:tc>
        <w:tc>
          <w:tcPr>
            <w:tcW w:w="850"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1550,0</w:t>
            </w:r>
          </w:p>
        </w:tc>
        <w:tc>
          <w:tcPr>
            <w:tcW w:w="1134"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103,9</w:t>
            </w:r>
          </w:p>
        </w:tc>
      </w:tr>
      <w:tr w:rsidR="00A1714E" w:rsidRPr="00A1714E" w:rsidTr="00B51511">
        <w:trPr>
          <w:trHeight w:val="360"/>
        </w:trPr>
        <w:tc>
          <w:tcPr>
            <w:tcW w:w="439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в % к предыдущему году в </w:t>
            </w:r>
            <w:r w:rsidRPr="00A1714E">
              <w:rPr>
                <w:rFonts w:ascii="Times New Roman" w:hAnsi="Times New Roman" w:cs="Times New Roman"/>
                <w:sz w:val="28"/>
                <w:szCs w:val="28"/>
              </w:rPr>
              <w:br/>
              <w:t xml:space="preserve">сопоставимых ценах       </w:t>
            </w:r>
          </w:p>
        </w:tc>
        <w:tc>
          <w:tcPr>
            <w:tcW w:w="850"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100</w:t>
            </w:r>
          </w:p>
        </w:tc>
        <w:tc>
          <w:tcPr>
            <w:tcW w:w="851"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110</w:t>
            </w:r>
          </w:p>
        </w:tc>
        <w:tc>
          <w:tcPr>
            <w:tcW w:w="850"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106,5</w:t>
            </w:r>
          </w:p>
        </w:tc>
        <w:tc>
          <w:tcPr>
            <w:tcW w:w="851"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100,6</w:t>
            </w:r>
          </w:p>
        </w:tc>
        <w:tc>
          <w:tcPr>
            <w:tcW w:w="850"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103,3</w:t>
            </w:r>
          </w:p>
        </w:tc>
        <w:tc>
          <w:tcPr>
            <w:tcW w:w="1134"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96,9</w:t>
            </w:r>
          </w:p>
        </w:tc>
      </w:tr>
      <w:tr w:rsidR="00A1714E" w:rsidRPr="00A1714E" w:rsidTr="00B51511">
        <w:trPr>
          <w:trHeight w:val="480"/>
        </w:trPr>
        <w:tc>
          <w:tcPr>
            <w:tcW w:w="439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в том числе по видам     </w:t>
            </w:r>
            <w:r w:rsidRPr="00A1714E">
              <w:rPr>
                <w:rFonts w:ascii="Times New Roman" w:hAnsi="Times New Roman" w:cs="Times New Roman"/>
                <w:sz w:val="28"/>
                <w:szCs w:val="28"/>
              </w:rPr>
              <w:br/>
              <w:t xml:space="preserve">экономической            </w:t>
            </w:r>
            <w:r w:rsidRPr="00A1714E">
              <w:rPr>
                <w:rFonts w:ascii="Times New Roman" w:hAnsi="Times New Roman" w:cs="Times New Roman"/>
                <w:sz w:val="28"/>
                <w:szCs w:val="28"/>
              </w:rPr>
              <w:br/>
              <w:t xml:space="preserve">деятельности:            </w:t>
            </w:r>
          </w:p>
        </w:tc>
        <w:tc>
          <w:tcPr>
            <w:tcW w:w="850"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851"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850"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ind w:left="-70"/>
              <w:rPr>
                <w:rFonts w:ascii="Times New Roman" w:hAnsi="Times New Roman" w:cs="Times New Roman"/>
                <w:sz w:val="28"/>
                <w:szCs w:val="28"/>
              </w:rPr>
            </w:pPr>
          </w:p>
        </w:tc>
        <w:tc>
          <w:tcPr>
            <w:tcW w:w="851"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850"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jc w:val="center"/>
              <w:rPr>
                <w:rFonts w:ascii="Times New Roman" w:hAnsi="Times New Roman" w:cs="Times New Roman"/>
                <w:sz w:val="28"/>
                <w:szCs w:val="28"/>
              </w:rPr>
            </w:pPr>
          </w:p>
        </w:tc>
      </w:tr>
      <w:tr w:rsidR="00A1714E" w:rsidRPr="00A1714E" w:rsidTr="00B51511">
        <w:trPr>
          <w:trHeight w:val="360"/>
        </w:trPr>
        <w:tc>
          <w:tcPr>
            <w:tcW w:w="439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-производство  пищевой продукции,  тыс. pуб.  </w:t>
            </w:r>
          </w:p>
        </w:tc>
        <w:tc>
          <w:tcPr>
            <w:tcW w:w="850"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1000</w:t>
            </w:r>
          </w:p>
        </w:tc>
        <w:tc>
          <w:tcPr>
            <w:tcW w:w="851"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1100</w:t>
            </w:r>
          </w:p>
        </w:tc>
        <w:tc>
          <w:tcPr>
            <w:tcW w:w="850"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1491,3</w:t>
            </w:r>
          </w:p>
        </w:tc>
        <w:tc>
          <w:tcPr>
            <w:tcW w:w="851"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1500,0</w:t>
            </w:r>
          </w:p>
        </w:tc>
        <w:tc>
          <w:tcPr>
            <w:tcW w:w="850"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1550,0</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103,9</w:t>
            </w:r>
          </w:p>
        </w:tc>
      </w:tr>
      <w:tr w:rsidR="00A1714E" w:rsidRPr="00A1714E" w:rsidTr="00B51511">
        <w:trPr>
          <w:trHeight w:val="360"/>
        </w:trPr>
        <w:tc>
          <w:tcPr>
            <w:tcW w:w="439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в % к предыдущему году в </w:t>
            </w:r>
            <w:r w:rsidRPr="00A1714E">
              <w:rPr>
                <w:rFonts w:ascii="Times New Roman" w:hAnsi="Times New Roman" w:cs="Times New Roman"/>
                <w:sz w:val="28"/>
                <w:szCs w:val="28"/>
              </w:rPr>
              <w:br/>
              <w:t xml:space="preserve">сопоставимых ценах       </w:t>
            </w:r>
          </w:p>
        </w:tc>
        <w:tc>
          <w:tcPr>
            <w:tcW w:w="850"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100</w:t>
            </w:r>
          </w:p>
        </w:tc>
        <w:tc>
          <w:tcPr>
            <w:tcW w:w="851"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110</w:t>
            </w:r>
          </w:p>
        </w:tc>
        <w:tc>
          <w:tcPr>
            <w:tcW w:w="850"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123,3</w:t>
            </w:r>
          </w:p>
        </w:tc>
        <w:tc>
          <w:tcPr>
            <w:tcW w:w="851"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100,6</w:t>
            </w:r>
          </w:p>
        </w:tc>
        <w:tc>
          <w:tcPr>
            <w:tcW w:w="850"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103,3</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83,7</w:t>
            </w:r>
          </w:p>
        </w:tc>
      </w:tr>
      <w:tr w:rsidR="00A1714E" w:rsidRPr="00A1714E" w:rsidTr="00B51511">
        <w:trPr>
          <w:trHeight w:val="240"/>
        </w:trPr>
        <w:tc>
          <w:tcPr>
            <w:tcW w:w="439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Численность занятых      </w:t>
            </w:r>
          </w:p>
        </w:tc>
        <w:tc>
          <w:tcPr>
            <w:tcW w:w="850"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8</w:t>
            </w:r>
          </w:p>
        </w:tc>
        <w:tc>
          <w:tcPr>
            <w:tcW w:w="851"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9</w:t>
            </w:r>
          </w:p>
        </w:tc>
        <w:tc>
          <w:tcPr>
            <w:tcW w:w="850"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w:t>
            </w:r>
          </w:p>
        </w:tc>
        <w:tc>
          <w:tcPr>
            <w:tcW w:w="851"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7</w:t>
            </w:r>
          </w:p>
        </w:tc>
        <w:tc>
          <w:tcPr>
            <w:tcW w:w="850"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7</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116,6</w:t>
            </w:r>
          </w:p>
        </w:tc>
      </w:tr>
      <w:tr w:rsidR="00A1714E" w:rsidRPr="00A1714E" w:rsidTr="00B51511">
        <w:trPr>
          <w:trHeight w:val="240"/>
        </w:trPr>
        <w:tc>
          <w:tcPr>
            <w:tcW w:w="4395"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lastRenderedPageBreak/>
              <w:t xml:space="preserve">в % к предыдущему году   </w:t>
            </w:r>
          </w:p>
        </w:tc>
        <w:tc>
          <w:tcPr>
            <w:tcW w:w="850"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86</w:t>
            </w:r>
          </w:p>
        </w:tc>
        <w:tc>
          <w:tcPr>
            <w:tcW w:w="851"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88</w:t>
            </w:r>
          </w:p>
        </w:tc>
        <w:tc>
          <w:tcPr>
            <w:tcW w:w="850"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86</w:t>
            </w:r>
          </w:p>
        </w:tc>
        <w:tc>
          <w:tcPr>
            <w:tcW w:w="851"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117</w:t>
            </w:r>
          </w:p>
        </w:tc>
        <w:tc>
          <w:tcPr>
            <w:tcW w:w="850"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100</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116,2</w:t>
            </w:r>
          </w:p>
        </w:tc>
      </w:tr>
    </w:tbl>
    <w:p w:rsidR="00A1714E" w:rsidRPr="00A1714E" w:rsidRDefault="00A1714E" w:rsidP="00A1714E">
      <w:pPr>
        <w:rPr>
          <w:rFonts w:ascii="Times New Roman" w:hAnsi="Times New Roman" w:cs="Times New Roman"/>
          <w:sz w:val="28"/>
          <w:szCs w:val="28"/>
        </w:rPr>
      </w:pPr>
    </w:p>
    <w:p w:rsidR="00A1714E" w:rsidRPr="00A1714E" w:rsidRDefault="00A1714E" w:rsidP="00A1714E">
      <w:pPr>
        <w:pStyle w:val="2"/>
      </w:pPr>
      <w:bookmarkStart w:id="142" w:name="_Toc277162360"/>
      <w:r w:rsidRPr="00A1714E">
        <w:t>Таблица 5. Производство важнейших видов промышленной продукции в натуральном выражении, в соответствующих единицах измерения</w:t>
      </w:r>
      <w:bookmarkEnd w:id="142"/>
    </w:p>
    <w:p w:rsidR="00A1714E" w:rsidRPr="00A1714E" w:rsidRDefault="00A1714E" w:rsidP="00A1714E">
      <w:pPr>
        <w:rPr>
          <w:rFonts w:ascii="Times New Roman" w:hAnsi="Times New Roman" w:cs="Times New Roman"/>
          <w:sz w:val="28"/>
          <w:szCs w:val="28"/>
        </w:rPr>
      </w:pPr>
    </w:p>
    <w:tbl>
      <w:tblPr>
        <w:tblW w:w="9786" w:type="dxa"/>
        <w:tblInd w:w="70" w:type="dxa"/>
        <w:tblLayout w:type="fixed"/>
        <w:tblCellMar>
          <w:left w:w="70" w:type="dxa"/>
          <w:right w:w="70" w:type="dxa"/>
        </w:tblCellMar>
        <w:tblLook w:val="0000"/>
      </w:tblPr>
      <w:tblGrid>
        <w:gridCol w:w="3535"/>
        <w:gridCol w:w="865"/>
        <w:gridCol w:w="850"/>
        <w:gridCol w:w="1134"/>
        <w:gridCol w:w="1134"/>
        <w:gridCol w:w="1134"/>
        <w:gridCol w:w="1134"/>
      </w:tblGrid>
      <w:tr w:rsidR="00A1714E" w:rsidRPr="00A1714E" w:rsidTr="00B51511">
        <w:trPr>
          <w:trHeight w:val="600"/>
        </w:trPr>
        <w:tc>
          <w:tcPr>
            <w:tcW w:w="3535"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865"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b/>
                <w:sz w:val="28"/>
                <w:szCs w:val="28"/>
              </w:rPr>
            </w:pPr>
          </w:p>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2009</w:t>
            </w:r>
          </w:p>
        </w:tc>
        <w:tc>
          <w:tcPr>
            <w:tcW w:w="8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b/>
                <w:sz w:val="28"/>
                <w:szCs w:val="28"/>
              </w:rPr>
            </w:pPr>
          </w:p>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2010</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b/>
                <w:sz w:val="28"/>
                <w:szCs w:val="28"/>
              </w:rPr>
            </w:pPr>
          </w:p>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2011</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b/>
                <w:sz w:val="28"/>
                <w:szCs w:val="28"/>
              </w:rPr>
            </w:pPr>
          </w:p>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2012</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b/>
                <w:sz w:val="28"/>
                <w:szCs w:val="28"/>
              </w:rPr>
            </w:pPr>
          </w:p>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2013</w:t>
            </w:r>
          </w:p>
        </w:tc>
        <w:tc>
          <w:tcPr>
            <w:tcW w:w="1134"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jc w:val="center"/>
              <w:rPr>
                <w:rFonts w:ascii="Times New Roman" w:hAnsi="Times New Roman" w:cs="Times New Roman"/>
                <w:b/>
                <w:sz w:val="28"/>
                <w:szCs w:val="28"/>
              </w:rPr>
            </w:pPr>
            <w:r w:rsidRPr="00A1714E">
              <w:rPr>
                <w:rFonts w:ascii="Times New Roman" w:hAnsi="Times New Roman" w:cs="Times New Roman"/>
                <w:b/>
                <w:sz w:val="28"/>
                <w:szCs w:val="28"/>
              </w:rPr>
              <w:t xml:space="preserve"> 2013 год  к</w:t>
            </w:r>
            <w:r w:rsidRPr="00A1714E">
              <w:rPr>
                <w:rFonts w:ascii="Times New Roman" w:hAnsi="Times New Roman" w:cs="Times New Roman"/>
                <w:b/>
                <w:sz w:val="28"/>
                <w:szCs w:val="28"/>
                <w:lang w:val="en-US"/>
              </w:rPr>
              <w:t xml:space="preserve"> </w:t>
            </w:r>
            <w:r w:rsidRPr="00A1714E">
              <w:rPr>
                <w:rFonts w:ascii="Times New Roman" w:hAnsi="Times New Roman" w:cs="Times New Roman"/>
                <w:b/>
                <w:sz w:val="28"/>
                <w:szCs w:val="28"/>
              </w:rPr>
              <w:t>2011 , %</w:t>
            </w:r>
          </w:p>
        </w:tc>
      </w:tr>
      <w:tr w:rsidR="00A1714E" w:rsidRPr="00A1714E" w:rsidTr="00B51511">
        <w:trPr>
          <w:trHeight w:val="628"/>
        </w:trPr>
        <w:tc>
          <w:tcPr>
            <w:tcW w:w="3535"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 хлебобулочные  изделия (тонн)</w:t>
            </w:r>
          </w:p>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ПБОЮЛ  Ефимова Т.В.,        </w:t>
            </w:r>
          </w:p>
        </w:tc>
        <w:tc>
          <w:tcPr>
            <w:tcW w:w="865"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rPr>
                <w:rFonts w:ascii="Times New Roman" w:hAnsi="Times New Roman" w:cs="Times New Roman"/>
                <w:sz w:val="28"/>
                <w:szCs w:val="28"/>
              </w:rPr>
            </w:pPr>
            <w:r w:rsidRPr="00A1714E">
              <w:rPr>
                <w:rFonts w:ascii="Times New Roman" w:hAnsi="Times New Roman" w:cs="Times New Roman"/>
                <w:sz w:val="28"/>
                <w:szCs w:val="28"/>
              </w:rPr>
              <w:t>56</w:t>
            </w:r>
          </w:p>
          <w:p w:rsidR="00A1714E" w:rsidRPr="00A1714E" w:rsidRDefault="00A1714E" w:rsidP="00B51511">
            <w:pPr>
              <w:pStyle w:val="ConsPlusCell"/>
              <w:widowControl/>
              <w:rPr>
                <w:rFonts w:ascii="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60</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60,6</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61</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61</w:t>
            </w:r>
          </w:p>
        </w:tc>
        <w:tc>
          <w:tcPr>
            <w:tcW w:w="1134"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100,6</w:t>
            </w:r>
          </w:p>
        </w:tc>
      </w:tr>
    </w:tbl>
    <w:p w:rsidR="00A1714E" w:rsidRPr="00A1714E" w:rsidRDefault="00A1714E" w:rsidP="00A1714E">
      <w:pPr>
        <w:rPr>
          <w:rFonts w:ascii="Times New Roman" w:hAnsi="Times New Roman" w:cs="Times New Roman"/>
          <w:sz w:val="28"/>
          <w:szCs w:val="28"/>
        </w:rPr>
      </w:pPr>
    </w:p>
    <w:p w:rsidR="00A1714E" w:rsidRPr="00A1714E" w:rsidRDefault="00A1714E" w:rsidP="00A1714E">
      <w:pPr>
        <w:pStyle w:val="2"/>
      </w:pPr>
      <w:bookmarkStart w:id="143" w:name="_Toc277162361"/>
      <w:r w:rsidRPr="00A1714E">
        <w:t>Таблица 6. Объем производства сельскохозяйственной продукции</w:t>
      </w:r>
      <w:bookmarkEnd w:id="143"/>
    </w:p>
    <w:p w:rsidR="00A1714E" w:rsidRPr="00A1714E" w:rsidRDefault="00A1714E" w:rsidP="00A1714E">
      <w:pPr>
        <w:rPr>
          <w:rFonts w:ascii="Times New Roman" w:hAnsi="Times New Roman" w:cs="Times New Roman"/>
          <w:sz w:val="28"/>
          <w:szCs w:val="28"/>
        </w:rPr>
      </w:pPr>
    </w:p>
    <w:tbl>
      <w:tblPr>
        <w:tblW w:w="9964" w:type="dxa"/>
        <w:jc w:val="center"/>
        <w:tblInd w:w="-1374" w:type="dxa"/>
        <w:tblLayout w:type="fixed"/>
        <w:tblCellMar>
          <w:left w:w="70" w:type="dxa"/>
          <w:right w:w="70" w:type="dxa"/>
        </w:tblCellMar>
        <w:tblLook w:val="0000"/>
      </w:tblPr>
      <w:tblGrid>
        <w:gridCol w:w="3544"/>
        <w:gridCol w:w="851"/>
        <w:gridCol w:w="851"/>
        <w:gridCol w:w="1133"/>
        <w:gridCol w:w="1134"/>
        <w:gridCol w:w="1317"/>
        <w:gridCol w:w="1134"/>
      </w:tblGrid>
      <w:tr w:rsidR="00A1714E" w:rsidRPr="00A1714E" w:rsidTr="00B51511">
        <w:trPr>
          <w:trHeight w:val="600"/>
          <w:tblHeader/>
          <w:jc w:val="center"/>
        </w:trPr>
        <w:tc>
          <w:tcPr>
            <w:tcW w:w="354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851" w:type="dxa"/>
            <w:tcBorders>
              <w:top w:val="single" w:sz="6" w:space="0" w:color="auto"/>
              <w:left w:val="single" w:sz="6" w:space="0" w:color="auto"/>
              <w:bottom w:val="single" w:sz="4" w:space="0" w:color="auto"/>
              <w:right w:val="single" w:sz="4" w:space="0" w:color="auto"/>
            </w:tcBorders>
          </w:tcPr>
          <w:p w:rsidR="00A1714E" w:rsidRPr="00A1714E" w:rsidRDefault="00A1714E" w:rsidP="00B51511">
            <w:pPr>
              <w:jc w:val="center"/>
              <w:rPr>
                <w:rFonts w:ascii="Times New Roman" w:hAnsi="Times New Roman" w:cs="Times New Roman"/>
                <w:b/>
                <w:sz w:val="28"/>
                <w:szCs w:val="28"/>
              </w:rPr>
            </w:pPr>
            <w:r w:rsidRPr="00A1714E">
              <w:rPr>
                <w:rFonts w:ascii="Times New Roman" w:hAnsi="Times New Roman" w:cs="Times New Roman"/>
                <w:b/>
                <w:sz w:val="28"/>
                <w:szCs w:val="28"/>
              </w:rPr>
              <w:t>2009</w:t>
            </w:r>
          </w:p>
        </w:tc>
        <w:tc>
          <w:tcPr>
            <w:tcW w:w="851" w:type="dxa"/>
            <w:tcBorders>
              <w:top w:val="single" w:sz="6" w:space="0" w:color="auto"/>
              <w:left w:val="single" w:sz="4" w:space="0" w:color="auto"/>
              <w:bottom w:val="single" w:sz="4" w:space="0" w:color="auto"/>
              <w:right w:val="single" w:sz="4" w:space="0" w:color="auto"/>
            </w:tcBorders>
          </w:tcPr>
          <w:p w:rsidR="00A1714E" w:rsidRPr="00A1714E" w:rsidRDefault="00A1714E" w:rsidP="00B51511">
            <w:pPr>
              <w:jc w:val="center"/>
              <w:rPr>
                <w:rFonts w:ascii="Times New Roman" w:hAnsi="Times New Roman" w:cs="Times New Roman"/>
                <w:b/>
                <w:sz w:val="28"/>
                <w:szCs w:val="28"/>
              </w:rPr>
            </w:pPr>
            <w:r w:rsidRPr="00A1714E">
              <w:rPr>
                <w:rFonts w:ascii="Times New Roman" w:hAnsi="Times New Roman" w:cs="Times New Roman"/>
                <w:b/>
                <w:sz w:val="28"/>
                <w:szCs w:val="28"/>
              </w:rPr>
              <w:t>2010</w:t>
            </w:r>
          </w:p>
        </w:tc>
        <w:tc>
          <w:tcPr>
            <w:tcW w:w="1133" w:type="dxa"/>
            <w:tcBorders>
              <w:top w:val="single" w:sz="6"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2011</w:t>
            </w:r>
          </w:p>
        </w:tc>
        <w:tc>
          <w:tcPr>
            <w:tcW w:w="1134" w:type="dxa"/>
            <w:tcBorders>
              <w:top w:val="single" w:sz="6"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2012</w:t>
            </w:r>
          </w:p>
        </w:tc>
        <w:tc>
          <w:tcPr>
            <w:tcW w:w="1317" w:type="dxa"/>
            <w:tcBorders>
              <w:top w:val="single" w:sz="6"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ind w:left="-68" w:firstLine="57"/>
              <w:rPr>
                <w:rFonts w:ascii="Times New Roman" w:hAnsi="Times New Roman" w:cs="Times New Roman"/>
                <w:b/>
                <w:sz w:val="28"/>
                <w:szCs w:val="28"/>
              </w:rPr>
            </w:pPr>
            <w:r w:rsidRPr="00A1714E">
              <w:rPr>
                <w:rFonts w:ascii="Times New Roman" w:hAnsi="Times New Roman" w:cs="Times New Roman"/>
                <w:b/>
                <w:sz w:val="28"/>
                <w:szCs w:val="28"/>
              </w:rPr>
              <w:t>2013</w:t>
            </w:r>
          </w:p>
        </w:tc>
        <w:tc>
          <w:tcPr>
            <w:tcW w:w="1134" w:type="dxa"/>
            <w:tcBorders>
              <w:top w:val="single" w:sz="6" w:space="0" w:color="auto"/>
              <w:left w:val="single" w:sz="4" w:space="0" w:color="auto"/>
              <w:bottom w:val="single" w:sz="4" w:space="0" w:color="auto"/>
              <w:right w:val="single" w:sz="6" w:space="0" w:color="auto"/>
            </w:tcBorders>
          </w:tcPr>
          <w:p w:rsidR="00A1714E" w:rsidRPr="00A1714E" w:rsidRDefault="00A1714E" w:rsidP="00B51511">
            <w:pPr>
              <w:jc w:val="center"/>
              <w:rPr>
                <w:rFonts w:ascii="Times New Roman" w:hAnsi="Times New Roman" w:cs="Times New Roman"/>
                <w:b/>
                <w:sz w:val="28"/>
                <w:szCs w:val="28"/>
              </w:rPr>
            </w:pPr>
            <w:r w:rsidRPr="00A1714E">
              <w:rPr>
                <w:rFonts w:ascii="Times New Roman" w:hAnsi="Times New Roman" w:cs="Times New Roman"/>
                <w:b/>
                <w:sz w:val="28"/>
                <w:szCs w:val="28"/>
              </w:rPr>
              <w:t>Темп 2013 год к</w:t>
            </w:r>
            <w:r w:rsidRPr="00A1714E">
              <w:rPr>
                <w:rFonts w:ascii="Times New Roman" w:hAnsi="Times New Roman" w:cs="Times New Roman"/>
                <w:b/>
                <w:sz w:val="28"/>
                <w:szCs w:val="28"/>
                <w:lang w:val="en-US"/>
              </w:rPr>
              <w:t xml:space="preserve"> </w:t>
            </w:r>
            <w:r w:rsidRPr="00A1714E">
              <w:rPr>
                <w:rFonts w:ascii="Times New Roman" w:hAnsi="Times New Roman" w:cs="Times New Roman"/>
                <w:b/>
                <w:sz w:val="28"/>
                <w:szCs w:val="28"/>
              </w:rPr>
              <w:t>2011,  %</w:t>
            </w:r>
          </w:p>
        </w:tc>
      </w:tr>
      <w:tr w:rsidR="00A1714E" w:rsidRPr="00A1714E" w:rsidTr="00B51511">
        <w:trPr>
          <w:trHeight w:val="480"/>
          <w:jc w:val="center"/>
        </w:trPr>
        <w:tc>
          <w:tcPr>
            <w:tcW w:w="354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Производство продукции всего, в действующих  ценах, тыс. руб. </w:t>
            </w:r>
          </w:p>
        </w:tc>
        <w:tc>
          <w:tcPr>
            <w:tcW w:w="851" w:type="dxa"/>
            <w:tcBorders>
              <w:top w:val="single" w:sz="4" w:space="0" w:color="auto"/>
              <w:left w:val="single" w:sz="6"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14600</w:t>
            </w:r>
          </w:p>
        </w:tc>
        <w:tc>
          <w:tcPr>
            <w:tcW w:w="851"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14649</w:t>
            </w:r>
          </w:p>
        </w:tc>
        <w:tc>
          <w:tcPr>
            <w:tcW w:w="1133"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14749</w:t>
            </w:r>
          </w:p>
        </w:tc>
        <w:tc>
          <w:tcPr>
            <w:tcW w:w="1134"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14850</w:t>
            </w:r>
          </w:p>
        </w:tc>
        <w:tc>
          <w:tcPr>
            <w:tcW w:w="1317"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14955</w:t>
            </w:r>
          </w:p>
        </w:tc>
        <w:tc>
          <w:tcPr>
            <w:tcW w:w="1134"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101,3</w:t>
            </w:r>
          </w:p>
        </w:tc>
      </w:tr>
      <w:tr w:rsidR="00A1714E" w:rsidRPr="00A1714E" w:rsidTr="00B51511">
        <w:trPr>
          <w:trHeight w:val="360"/>
          <w:jc w:val="center"/>
        </w:trPr>
        <w:tc>
          <w:tcPr>
            <w:tcW w:w="354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в % к предыдущему году в сопоставимых ценах    </w:t>
            </w:r>
          </w:p>
        </w:tc>
        <w:tc>
          <w:tcPr>
            <w:tcW w:w="851" w:type="dxa"/>
            <w:tcBorders>
              <w:top w:val="single" w:sz="4" w:space="0" w:color="auto"/>
              <w:left w:val="single" w:sz="6"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317"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r>
      <w:tr w:rsidR="00A1714E" w:rsidRPr="00A1714E" w:rsidTr="00B51511">
        <w:trPr>
          <w:trHeight w:val="240"/>
          <w:jc w:val="center"/>
        </w:trPr>
        <w:tc>
          <w:tcPr>
            <w:tcW w:w="354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Растениеводство         </w:t>
            </w:r>
          </w:p>
        </w:tc>
        <w:tc>
          <w:tcPr>
            <w:tcW w:w="851" w:type="dxa"/>
            <w:tcBorders>
              <w:top w:val="single" w:sz="4" w:space="0" w:color="auto"/>
              <w:left w:val="single" w:sz="6"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6224</w:t>
            </w:r>
          </w:p>
        </w:tc>
        <w:tc>
          <w:tcPr>
            <w:tcW w:w="851"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317"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r>
      <w:tr w:rsidR="00A1714E" w:rsidRPr="00A1714E" w:rsidTr="00B51511">
        <w:trPr>
          <w:trHeight w:val="360"/>
          <w:jc w:val="center"/>
        </w:trPr>
        <w:tc>
          <w:tcPr>
            <w:tcW w:w="354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в % к предыдущему году  в сопоставимых ценах    </w:t>
            </w:r>
          </w:p>
        </w:tc>
        <w:tc>
          <w:tcPr>
            <w:tcW w:w="851" w:type="dxa"/>
            <w:tcBorders>
              <w:top w:val="single" w:sz="4" w:space="0" w:color="auto"/>
              <w:left w:val="single" w:sz="6"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317"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r>
      <w:tr w:rsidR="00A1714E" w:rsidRPr="00A1714E" w:rsidTr="00B51511">
        <w:trPr>
          <w:trHeight w:val="240"/>
          <w:jc w:val="center"/>
        </w:trPr>
        <w:tc>
          <w:tcPr>
            <w:tcW w:w="354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Животноводство          </w:t>
            </w:r>
          </w:p>
        </w:tc>
        <w:tc>
          <w:tcPr>
            <w:tcW w:w="851" w:type="dxa"/>
            <w:tcBorders>
              <w:top w:val="single" w:sz="4" w:space="0" w:color="auto"/>
              <w:left w:val="single" w:sz="6"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4499</w:t>
            </w:r>
          </w:p>
        </w:tc>
        <w:tc>
          <w:tcPr>
            <w:tcW w:w="851"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317"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r>
      <w:tr w:rsidR="00A1714E" w:rsidRPr="00A1714E" w:rsidTr="00B51511">
        <w:trPr>
          <w:trHeight w:val="360"/>
          <w:jc w:val="center"/>
        </w:trPr>
        <w:tc>
          <w:tcPr>
            <w:tcW w:w="354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в % к предыдущему году  в сопоставимых ценах    </w:t>
            </w:r>
          </w:p>
        </w:tc>
        <w:tc>
          <w:tcPr>
            <w:tcW w:w="851"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317"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r>
      <w:tr w:rsidR="00A1714E" w:rsidRPr="00A1714E" w:rsidTr="00B51511">
        <w:trPr>
          <w:trHeight w:val="240"/>
          <w:jc w:val="center"/>
        </w:trPr>
        <w:tc>
          <w:tcPr>
            <w:tcW w:w="354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Численность занятых     </w:t>
            </w:r>
          </w:p>
        </w:tc>
        <w:tc>
          <w:tcPr>
            <w:tcW w:w="851"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175</w:t>
            </w:r>
          </w:p>
        </w:tc>
        <w:tc>
          <w:tcPr>
            <w:tcW w:w="851"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162</w:t>
            </w:r>
          </w:p>
        </w:tc>
        <w:tc>
          <w:tcPr>
            <w:tcW w:w="1133"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158</w:t>
            </w:r>
          </w:p>
        </w:tc>
        <w:tc>
          <w:tcPr>
            <w:tcW w:w="1134"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224</w:t>
            </w:r>
          </w:p>
        </w:tc>
        <w:tc>
          <w:tcPr>
            <w:tcW w:w="1317"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226</w:t>
            </w:r>
          </w:p>
        </w:tc>
        <w:tc>
          <w:tcPr>
            <w:tcW w:w="1134"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176,56</w:t>
            </w:r>
          </w:p>
        </w:tc>
      </w:tr>
      <w:tr w:rsidR="00A1714E" w:rsidRPr="00A1714E" w:rsidTr="00B51511">
        <w:trPr>
          <w:trHeight w:val="480"/>
          <w:jc w:val="center"/>
        </w:trPr>
        <w:tc>
          <w:tcPr>
            <w:tcW w:w="354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Количество              </w:t>
            </w:r>
            <w:r w:rsidRPr="00A1714E">
              <w:rPr>
                <w:rFonts w:ascii="Times New Roman" w:hAnsi="Times New Roman" w:cs="Times New Roman"/>
                <w:sz w:val="28"/>
                <w:szCs w:val="28"/>
              </w:rPr>
              <w:br/>
              <w:t xml:space="preserve">дополнительно созданных новых рабочих мест      </w:t>
            </w:r>
          </w:p>
        </w:tc>
        <w:tc>
          <w:tcPr>
            <w:tcW w:w="851"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3"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66</w:t>
            </w:r>
          </w:p>
        </w:tc>
        <w:tc>
          <w:tcPr>
            <w:tcW w:w="1317"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100</w:t>
            </w:r>
          </w:p>
        </w:tc>
      </w:tr>
      <w:tr w:rsidR="00A1714E" w:rsidRPr="00A1714E" w:rsidTr="00B51511">
        <w:trPr>
          <w:trHeight w:val="360"/>
          <w:jc w:val="center"/>
        </w:trPr>
        <w:tc>
          <w:tcPr>
            <w:tcW w:w="354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Количество сохраненных  </w:t>
            </w:r>
            <w:r w:rsidRPr="00A1714E">
              <w:rPr>
                <w:rFonts w:ascii="Times New Roman" w:hAnsi="Times New Roman" w:cs="Times New Roman"/>
                <w:sz w:val="28"/>
                <w:szCs w:val="28"/>
              </w:rPr>
              <w:br/>
              <w:t>действующих рабочих мест</w:t>
            </w:r>
          </w:p>
        </w:tc>
        <w:tc>
          <w:tcPr>
            <w:tcW w:w="851"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131</w:t>
            </w:r>
          </w:p>
        </w:tc>
        <w:tc>
          <w:tcPr>
            <w:tcW w:w="851"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131</w:t>
            </w:r>
          </w:p>
        </w:tc>
        <w:tc>
          <w:tcPr>
            <w:tcW w:w="1133"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132</w:t>
            </w:r>
          </w:p>
        </w:tc>
        <w:tc>
          <w:tcPr>
            <w:tcW w:w="1134"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133</w:t>
            </w:r>
          </w:p>
        </w:tc>
        <w:tc>
          <w:tcPr>
            <w:tcW w:w="1317"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134</w:t>
            </w:r>
          </w:p>
        </w:tc>
        <w:tc>
          <w:tcPr>
            <w:tcW w:w="1134"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101,5</w:t>
            </w:r>
          </w:p>
        </w:tc>
      </w:tr>
      <w:tr w:rsidR="00A1714E" w:rsidRPr="00A1714E" w:rsidTr="00B51511">
        <w:trPr>
          <w:trHeight w:val="360"/>
          <w:jc w:val="center"/>
        </w:trPr>
        <w:tc>
          <w:tcPr>
            <w:tcW w:w="354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Средняя заработная      </w:t>
            </w:r>
            <w:r w:rsidRPr="00A1714E">
              <w:rPr>
                <w:rFonts w:ascii="Times New Roman" w:hAnsi="Times New Roman" w:cs="Times New Roman"/>
                <w:sz w:val="28"/>
                <w:szCs w:val="28"/>
              </w:rPr>
              <w:br/>
              <w:t xml:space="preserve">плата, рублей           </w:t>
            </w:r>
          </w:p>
        </w:tc>
        <w:tc>
          <w:tcPr>
            <w:tcW w:w="851"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3300</w:t>
            </w:r>
          </w:p>
        </w:tc>
        <w:tc>
          <w:tcPr>
            <w:tcW w:w="851"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3300</w:t>
            </w:r>
          </w:p>
        </w:tc>
        <w:tc>
          <w:tcPr>
            <w:tcW w:w="1133"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3400</w:t>
            </w:r>
          </w:p>
        </w:tc>
        <w:tc>
          <w:tcPr>
            <w:tcW w:w="1134"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3500</w:t>
            </w:r>
          </w:p>
        </w:tc>
        <w:tc>
          <w:tcPr>
            <w:tcW w:w="1317"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3600</w:t>
            </w:r>
          </w:p>
        </w:tc>
        <w:tc>
          <w:tcPr>
            <w:tcW w:w="1134"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105,8</w:t>
            </w:r>
          </w:p>
        </w:tc>
      </w:tr>
    </w:tbl>
    <w:p w:rsidR="00A1714E" w:rsidRPr="00A1714E" w:rsidRDefault="00A1714E" w:rsidP="00A1714E">
      <w:pPr>
        <w:rPr>
          <w:rFonts w:ascii="Times New Roman" w:hAnsi="Times New Roman" w:cs="Times New Roman"/>
          <w:sz w:val="28"/>
          <w:szCs w:val="28"/>
        </w:rPr>
      </w:pPr>
    </w:p>
    <w:p w:rsidR="00A1714E" w:rsidRPr="00A1714E" w:rsidRDefault="00A1714E" w:rsidP="00A1714E">
      <w:pPr>
        <w:pStyle w:val="2"/>
      </w:pPr>
      <w:bookmarkStart w:id="144" w:name="_Toc277162362"/>
      <w:r w:rsidRPr="00A1714E">
        <w:lastRenderedPageBreak/>
        <w:t>Таблица 7. Производство основных видов сельскохозяйственной продукции в натуральном выражении</w:t>
      </w:r>
      <w:bookmarkEnd w:id="144"/>
    </w:p>
    <w:p w:rsidR="00A1714E" w:rsidRPr="00A1714E" w:rsidRDefault="00A1714E" w:rsidP="00A1714E">
      <w:pPr>
        <w:rPr>
          <w:rFonts w:ascii="Times New Roman" w:hAnsi="Times New Roman" w:cs="Times New Roman"/>
          <w:sz w:val="28"/>
          <w:szCs w:val="28"/>
        </w:rPr>
      </w:pPr>
    </w:p>
    <w:tbl>
      <w:tblPr>
        <w:tblW w:w="9781" w:type="dxa"/>
        <w:tblInd w:w="70" w:type="dxa"/>
        <w:tblLayout w:type="fixed"/>
        <w:tblCellMar>
          <w:left w:w="70" w:type="dxa"/>
          <w:right w:w="70" w:type="dxa"/>
        </w:tblCellMar>
        <w:tblLook w:val="0000"/>
      </w:tblPr>
      <w:tblGrid>
        <w:gridCol w:w="2520"/>
        <w:gridCol w:w="870"/>
        <w:gridCol w:w="12"/>
        <w:gridCol w:w="18"/>
        <w:gridCol w:w="833"/>
        <w:gridCol w:w="850"/>
        <w:gridCol w:w="1134"/>
        <w:gridCol w:w="1134"/>
        <w:gridCol w:w="1418"/>
        <w:gridCol w:w="992"/>
      </w:tblGrid>
      <w:tr w:rsidR="00A1714E" w:rsidRPr="00A1714E" w:rsidTr="00B51511">
        <w:trPr>
          <w:trHeight w:val="960"/>
          <w:tblHeader/>
        </w:trPr>
        <w:tc>
          <w:tcPr>
            <w:tcW w:w="252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 xml:space="preserve">Показатели     </w:t>
            </w:r>
          </w:p>
        </w:tc>
        <w:tc>
          <w:tcPr>
            <w:tcW w:w="882" w:type="dxa"/>
            <w:gridSpan w:val="2"/>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Ед. изм.</w:t>
            </w:r>
          </w:p>
        </w:tc>
        <w:tc>
          <w:tcPr>
            <w:tcW w:w="851" w:type="dxa"/>
            <w:gridSpan w:val="2"/>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ind w:left="110"/>
              <w:rPr>
                <w:rFonts w:ascii="Times New Roman" w:hAnsi="Times New Roman" w:cs="Times New Roman"/>
                <w:b/>
                <w:sz w:val="28"/>
                <w:szCs w:val="28"/>
              </w:rPr>
            </w:pPr>
          </w:p>
          <w:p w:rsidR="00A1714E" w:rsidRPr="00A1714E" w:rsidRDefault="00A1714E" w:rsidP="00B51511">
            <w:pPr>
              <w:pStyle w:val="ConsPlusCell"/>
              <w:ind w:left="110"/>
              <w:rPr>
                <w:rFonts w:ascii="Times New Roman" w:hAnsi="Times New Roman" w:cs="Times New Roman"/>
                <w:b/>
                <w:sz w:val="28"/>
                <w:szCs w:val="28"/>
              </w:rPr>
            </w:pPr>
            <w:r w:rsidRPr="00A1714E">
              <w:rPr>
                <w:rFonts w:ascii="Times New Roman" w:hAnsi="Times New Roman" w:cs="Times New Roman"/>
                <w:b/>
                <w:sz w:val="28"/>
                <w:szCs w:val="28"/>
              </w:rPr>
              <w:t>2009</w:t>
            </w:r>
          </w:p>
        </w:tc>
        <w:tc>
          <w:tcPr>
            <w:tcW w:w="8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b/>
                <w:sz w:val="28"/>
                <w:szCs w:val="28"/>
              </w:rPr>
            </w:pPr>
          </w:p>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 xml:space="preserve">  2010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b/>
                <w:sz w:val="28"/>
                <w:szCs w:val="28"/>
              </w:rPr>
            </w:pPr>
          </w:p>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 xml:space="preserve">  2011</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b/>
                <w:sz w:val="28"/>
                <w:szCs w:val="28"/>
              </w:rPr>
            </w:pPr>
          </w:p>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2012</w:t>
            </w:r>
          </w:p>
        </w:tc>
        <w:tc>
          <w:tcPr>
            <w:tcW w:w="141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b/>
                <w:sz w:val="28"/>
                <w:szCs w:val="28"/>
              </w:rPr>
            </w:pPr>
          </w:p>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2013</w:t>
            </w:r>
          </w:p>
        </w:tc>
        <w:tc>
          <w:tcPr>
            <w:tcW w:w="992" w:type="dxa"/>
            <w:tcBorders>
              <w:top w:val="single" w:sz="4" w:space="0" w:color="auto"/>
              <w:left w:val="single" w:sz="4" w:space="0" w:color="auto"/>
              <w:bottom w:val="single" w:sz="6" w:space="0" w:color="auto"/>
              <w:right w:val="single" w:sz="6" w:space="0" w:color="auto"/>
            </w:tcBorders>
          </w:tcPr>
          <w:p w:rsidR="00A1714E" w:rsidRPr="00A1714E" w:rsidRDefault="00A1714E" w:rsidP="00B51511">
            <w:pPr>
              <w:pStyle w:val="ConsPlusCell"/>
              <w:jc w:val="center"/>
              <w:rPr>
                <w:rFonts w:ascii="Times New Roman" w:hAnsi="Times New Roman" w:cs="Times New Roman"/>
                <w:b/>
                <w:sz w:val="28"/>
                <w:szCs w:val="28"/>
              </w:rPr>
            </w:pPr>
            <w:r w:rsidRPr="00A1714E">
              <w:rPr>
                <w:rFonts w:ascii="Times New Roman" w:hAnsi="Times New Roman" w:cs="Times New Roman"/>
                <w:b/>
                <w:sz w:val="28"/>
                <w:szCs w:val="28"/>
              </w:rPr>
              <w:t xml:space="preserve"> 2013 года к</w:t>
            </w:r>
            <w:r w:rsidRPr="00A1714E">
              <w:rPr>
                <w:rFonts w:ascii="Times New Roman" w:hAnsi="Times New Roman" w:cs="Times New Roman"/>
                <w:b/>
                <w:sz w:val="28"/>
                <w:szCs w:val="28"/>
                <w:lang w:val="en-US"/>
              </w:rPr>
              <w:t xml:space="preserve"> </w:t>
            </w:r>
            <w:r w:rsidRPr="00A1714E">
              <w:rPr>
                <w:rFonts w:ascii="Times New Roman" w:hAnsi="Times New Roman" w:cs="Times New Roman"/>
                <w:b/>
                <w:sz w:val="28"/>
                <w:szCs w:val="28"/>
              </w:rPr>
              <w:t>2011 , %</w:t>
            </w:r>
          </w:p>
        </w:tc>
      </w:tr>
      <w:tr w:rsidR="00A1714E" w:rsidRPr="00A1714E" w:rsidTr="00B51511">
        <w:trPr>
          <w:trHeight w:val="600"/>
        </w:trPr>
        <w:tc>
          <w:tcPr>
            <w:tcW w:w="252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Производство       </w:t>
            </w:r>
            <w:r w:rsidRPr="00A1714E">
              <w:rPr>
                <w:rFonts w:ascii="Times New Roman" w:hAnsi="Times New Roman" w:cs="Times New Roman"/>
                <w:sz w:val="28"/>
                <w:szCs w:val="28"/>
              </w:rPr>
              <w:br/>
              <w:t xml:space="preserve">сельхозпродукции в </w:t>
            </w:r>
            <w:r w:rsidRPr="00A1714E">
              <w:rPr>
                <w:rFonts w:ascii="Times New Roman" w:hAnsi="Times New Roman" w:cs="Times New Roman"/>
                <w:sz w:val="28"/>
                <w:szCs w:val="28"/>
              </w:rPr>
              <w:br/>
              <w:t xml:space="preserve">хозяйствах  всех   </w:t>
            </w:r>
            <w:r w:rsidRPr="00A1714E">
              <w:rPr>
                <w:rFonts w:ascii="Times New Roman" w:hAnsi="Times New Roman" w:cs="Times New Roman"/>
                <w:sz w:val="28"/>
                <w:szCs w:val="28"/>
              </w:rPr>
              <w:br/>
              <w:t xml:space="preserve">категорий          </w:t>
            </w:r>
          </w:p>
        </w:tc>
        <w:tc>
          <w:tcPr>
            <w:tcW w:w="900" w:type="dxa"/>
            <w:gridSpan w:val="3"/>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833"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p w:rsidR="00A1714E" w:rsidRPr="00A1714E" w:rsidRDefault="00A1714E" w:rsidP="00B51511">
            <w:pPr>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992"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r>
      <w:tr w:rsidR="00A1714E" w:rsidRPr="00A1714E" w:rsidTr="00B51511">
        <w:trPr>
          <w:trHeight w:val="540"/>
        </w:trPr>
        <w:tc>
          <w:tcPr>
            <w:tcW w:w="2520"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 xml:space="preserve">Зерно (в весе после доработки)   </w:t>
            </w:r>
          </w:p>
        </w:tc>
        <w:tc>
          <w:tcPr>
            <w:tcW w:w="900" w:type="dxa"/>
            <w:gridSpan w:val="3"/>
            <w:tcBorders>
              <w:top w:val="single" w:sz="6" w:space="0" w:color="auto"/>
              <w:left w:val="single" w:sz="6"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тонн   </w:t>
            </w:r>
          </w:p>
        </w:tc>
        <w:tc>
          <w:tcPr>
            <w:tcW w:w="833" w:type="dxa"/>
            <w:tcBorders>
              <w:top w:val="single" w:sz="6" w:space="0" w:color="auto"/>
              <w:left w:val="single" w:sz="4"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655</w:t>
            </w:r>
          </w:p>
        </w:tc>
        <w:tc>
          <w:tcPr>
            <w:tcW w:w="850"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670</w:t>
            </w:r>
          </w:p>
        </w:tc>
        <w:tc>
          <w:tcPr>
            <w:tcW w:w="1134"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680</w:t>
            </w:r>
          </w:p>
        </w:tc>
        <w:tc>
          <w:tcPr>
            <w:tcW w:w="1134"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690</w:t>
            </w:r>
          </w:p>
        </w:tc>
        <w:tc>
          <w:tcPr>
            <w:tcW w:w="1418"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700</w:t>
            </w:r>
          </w:p>
        </w:tc>
        <w:tc>
          <w:tcPr>
            <w:tcW w:w="992" w:type="dxa"/>
            <w:tcBorders>
              <w:top w:val="single" w:sz="6" w:space="0" w:color="auto"/>
              <w:left w:val="single" w:sz="4"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102,9</w:t>
            </w:r>
          </w:p>
        </w:tc>
      </w:tr>
      <w:tr w:rsidR="00A1714E" w:rsidRPr="00A1714E" w:rsidTr="00B51511">
        <w:trPr>
          <w:trHeight w:val="375"/>
        </w:trPr>
        <w:tc>
          <w:tcPr>
            <w:tcW w:w="252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из них ячмень</w:t>
            </w:r>
          </w:p>
        </w:tc>
        <w:tc>
          <w:tcPr>
            <w:tcW w:w="900" w:type="dxa"/>
            <w:gridSpan w:val="3"/>
            <w:tcBorders>
              <w:top w:val="single" w:sz="4" w:space="0" w:color="auto"/>
              <w:left w:val="single" w:sz="6" w:space="0" w:color="auto"/>
              <w:bottom w:val="single" w:sz="4" w:space="0" w:color="auto"/>
              <w:right w:val="single" w:sz="4"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тонн</w:t>
            </w:r>
          </w:p>
        </w:tc>
        <w:tc>
          <w:tcPr>
            <w:tcW w:w="833"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270</w:t>
            </w:r>
          </w:p>
        </w:tc>
        <w:tc>
          <w:tcPr>
            <w:tcW w:w="85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270</w:t>
            </w:r>
          </w:p>
        </w:tc>
        <w:tc>
          <w:tcPr>
            <w:tcW w:w="1134"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272</w:t>
            </w:r>
          </w:p>
        </w:tc>
        <w:tc>
          <w:tcPr>
            <w:tcW w:w="1134"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280</w:t>
            </w:r>
          </w:p>
        </w:tc>
        <w:tc>
          <w:tcPr>
            <w:tcW w:w="1418"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285</w:t>
            </w:r>
          </w:p>
        </w:tc>
        <w:tc>
          <w:tcPr>
            <w:tcW w:w="992"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104,8</w:t>
            </w:r>
          </w:p>
        </w:tc>
      </w:tr>
      <w:tr w:rsidR="00A1714E" w:rsidRPr="00A1714E" w:rsidTr="00B51511">
        <w:trPr>
          <w:trHeight w:val="375"/>
        </w:trPr>
        <w:tc>
          <w:tcPr>
            <w:tcW w:w="252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рис</w:t>
            </w:r>
          </w:p>
        </w:tc>
        <w:tc>
          <w:tcPr>
            <w:tcW w:w="900" w:type="dxa"/>
            <w:gridSpan w:val="3"/>
            <w:tcBorders>
              <w:top w:val="single" w:sz="4" w:space="0" w:color="auto"/>
              <w:left w:val="single" w:sz="6" w:space="0" w:color="auto"/>
              <w:bottom w:val="single" w:sz="4" w:space="0" w:color="auto"/>
              <w:right w:val="single" w:sz="4"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тонн</w:t>
            </w:r>
          </w:p>
        </w:tc>
        <w:tc>
          <w:tcPr>
            <w:tcW w:w="833"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407</w:t>
            </w:r>
          </w:p>
        </w:tc>
        <w:tc>
          <w:tcPr>
            <w:tcW w:w="850"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408</w:t>
            </w:r>
          </w:p>
        </w:tc>
        <w:tc>
          <w:tcPr>
            <w:tcW w:w="1134"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408</w:t>
            </w:r>
          </w:p>
        </w:tc>
        <w:tc>
          <w:tcPr>
            <w:tcW w:w="1134"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410</w:t>
            </w:r>
          </w:p>
        </w:tc>
        <w:tc>
          <w:tcPr>
            <w:tcW w:w="1418"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415</w:t>
            </w:r>
          </w:p>
        </w:tc>
        <w:tc>
          <w:tcPr>
            <w:tcW w:w="992"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101,7</w:t>
            </w:r>
          </w:p>
        </w:tc>
      </w:tr>
      <w:tr w:rsidR="00A1714E" w:rsidRPr="00A1714E" w:rsidTr="00B51511">
        <w:trPr>
          <w:trHeight w:val="450"/>
        </w:trPr>
        <w:tc>
          <w:tcPr>
            <w:tcW w:w="2520"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Овощи </w:t>
            </w:r>
          </w:p>
        </w:tc>
        <w:tc>
          <w:tcPr>
            <w:tcW w:w="900" w:type="dxa"/>
            <w:gridSpan w:val="3"/>
            <w:tcBorders>
              <w:top w:val="single" w:sz="4" w:space="0" w:color="auto"/>
              <w:left w:val="single" w:sz="6" w:space="0" w:color="auto"/>
              <w:bottom w:val="single" w:sz="6" w:space="0" w:color="auto"/>
              <w:right w:val="single" w:sz="4"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тонн</w:t>
            </w:r>
          </w:p>
        </w:tc>
        <w:tc>
          <w:tcPr>
            <w:tcW w:w="833" w:type="dxa"/>
            <w:tcBorders>
              <w:top w:val="single" w:sz="4" w:space="0" w:color="auto"/>
              <w:left w:val="single" w:sz="4"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920</w:t>
            </w:r>
          </w:p>
        </w:tc>
        <w:tc>
          <w:tcPr>
            <w:tcW w:w="850"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923</w:t>
            </w:r>
          </w:p>
        </w:tc>
        <w:tc>
          <w:tcPr>
            <w:tcW w:w="1134"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925</w:t>
            </w:r>
          </w:p>
        </w:tc>
        <w:tc>
          <w:tcPr>
            <w:tcW w:w="1134"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930</w:t>
            </w:r>
          </w:p>
        </w:tc>
        <w:tc>
          <w:tcPr>
            <w:tcW w:w="1418"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935</w:t>
            </w:r>
          </w:p>
        </w:tc>
        <w:tc>
          <w:tcPr>
            <w:tcW w:w="992" w:type="dxa"/>
            <w:tcBorders>
              <w:top w:val="single" w:sz="4" w:space="0" w:color="auto"/>
              <w:left w:val="single" w:sz="4"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101,08</w:t>
            </w:r>
          </w:p>
        </w:tc>
      </w:tr>
      <w:tr w:rsidR="00A1714E" w:rsidRPr="00A1714E" w:rsidTr="00B51511">
        <w:trPr>
          <w:trHeight w:val="240"/>
        </w:trPr>
        <w:tc>
          <w:tcPr>
            <w:tcW w:w="252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Бахчевые           </w:t>
            </w:r>
          </w:p>
        </w:tc>
        <w:tc>
          <w:tcPr>
            <w:tcW w:w="900" w:type="dxa"/>
            <w:gridSpan w:val="3"/>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тонн   </w:t>
            </w:r>
          </w:p>
        </w:tc>
        <w:tc>
          <w:tcPr>
            <w:tcW w:w="833"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821</w:t>
            </w:r>
          </w:p>
        </w:tc>
        <w:tc>
          <w:tcPr>
            <w:tcW w:w="8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823</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825</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830</w:t>
            </w:r>
          </w:p>
        </w:tc>
        <w:tc>
          <w:tcPr>
            <w:tcW w:w="141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835</w:t>
            </w:r>
          </w:p>
        </w:tc>
        <w:tc>
          <w:tcPr>
            <w:tcW w:w="992"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101,2</w:t>
            </w:r>
          </w:p>
        </w:tc>
      </w:tr>
      <w:tr w:rsidR="00A1714E" w:rsidRPr="00A1714E" w:rsidTr="00B51511">
        <w:trPr>
          <w:trHeight w:val="240"/>
        </w:trPr>
        <w:tc>
          <w:tcPr>
            <w:tcW w:w="252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Картофель          </w:t>
            </w:r>
          </w:p>
        </w:tc>
        <w:tc>
          <w:tcPr>
            <w:tcW w:w="900" w:type="dxa"/>
            <w:gridSpan w:val="3"/>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тонн   </w:t>
            </w:r>
          </w:p>
        </w:tc>
        <w:tc>
          <w:tcPr>
            <w:tcW w:w="833"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8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41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992"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r>
      <w:tr w:rsidR="00A1714E" w:rsidRPr="00A1714E" w:rsidTr="00B51511">
        <w:trPr>
          <w:trHeight w:val="240"/>
        </w:trPr>
        <w:tc>
          <w:tcPr>
            <w:tcW w:w="252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Скот и птица       </w:t>
            </w:r>
          </w:p>
        </w:tc>
        <w:tc>
          <w:tcPr>
            <w:tcW w:w="900" w:type="dxa"/>
            <w:gridSpan w:val="3"/>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тонн   </w:t>
            </w:r>
          </w:p>
        </w:tc>
        <w:tc>
          <w:tcPr>
            <w:tcW w:w="833"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8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41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992"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r>
      <w:tr w:rsidR="00A1714E" w:rsidRPr="00A1714E" w:rsidTr="00B51511">
        <w:trPr>
          <w:trHeight w:val="240"/>
        </w:trPr>
        <w:tc>
          <w:tcPr>
            <w:tcW w:w="252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Молоко             </w:t>
            </w:r>
          </w:p>
        </w:tc>
        <w:tc>
          <w:tcPr>
            <w:tcW w:w="900" w:type="dxa"/>
            <w:gridSpan w:val="3"/>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тонн   </w:t>
            </w:r>
          </w:p>
        </w:tc>
        <w:tc>
          <w:tcPr>
            <w:tcW w:w="833"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1615,9</w:t>
            </w:r>
          </w:p>
        </w:tc>
        <w:tc>
          <w:tcPr>
            <w:tcW w:w="8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1617</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1621,5</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1655</w:t>
            </w:r>
          </w:p>
        </w:tc>
        <w:tc>
          <w:tcPr>
            <w:tcW w:w="141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1782</w:t>
            </w:r>
          </w:p>
        </w:tc>
        <w:tc>
          <w:tcPr>
            <w:tcW w:w="992"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109,9</w:t>
            </w:r>
          </w:p>
        </w:tc>
      </w:tr>
      <w:tr w:rsidR="00A1714E" w:rsidRPr="00A1714E" w:rsidTr="00B51511">
        <w:trPr>
          <w:trHeight w:val="240"/>
        </w:trPr>
        <w:tc>
          <w:tcPr>
            <w:tcW w:w="252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Яйцо               </w:t>
            </w:r>
          </w:p>
        </w:tc>
        <w:tc>
          <w:tcPr>
            <w:tcW w:w="900" w:type="dxa"/>
            <w:gridSpan w:val="3"/>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тыс. шт.</w:t>
            </w:r>
          </w:p>
        </w:tc>
        <w:tc>
          <w:tcPr>
            <w:tcW w:w="833"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8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41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992"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r>
      <w:tr w:rsidR="00A1714E" w:rsidRPr="00A1714E" w:rsidTr="00B51511">
        <w:trPr>
          <w:trHeight w:val="240"/>
        </w:trPr>
        <w:tc>
          <w:tcPr>
            <w:tcW w:w="252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Шерсть             </w:t>
            </w:r>
          </w:p>
        </w:tc>
        <w:tc>
          <w:tcPr>
            <w:tcW w:w="900" w:type="dxa"/>
            <w:gridSpan w:val="3"/>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тонн   </w:t>
            </w:r>
          </w:p>
        </w:tc>
        <w:tc>
          <w:tcPr>
            <w:tcW w:w="833"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8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41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992"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r>
      <w:tr w:rsidR="00A1714E" w:rsidRPr="00A1714E" w:rsidTr="00B51511">
        <w:trPr>
          <w:trHeight w:val="480"/>
        </w:trPr>
        <w:tc>
          <w:tcPr>
            <w:tcW w:w="252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Производство       </w:t>
            </w:r>
            <w:r w:rsidRPr="00A1714E">
              <w:rPr>
                <w:rFonts w:ascii="Times New Roman" w:hAnsi="Times New Roman" w:cs="Times New Roman"/>
                <w:sz w:val="28"/>
                <w:szCs w:val="28"/>
              </w:rPr>
              <w:br/>
              <w:t xml:space="preserve">сельхозпродукции в </w:t>
            </w:r>
            <w:r w:rsidRPr="00A1714E">
              <w:rPr>
                <w:rFonts w:ascii="Times New Roman" w:hAnsi="Times New Roman" w:cs="Times New Roman"/>
                <w:sz w:val="28"/>
                <w:szCs w:val="28"/>
              </w:rPr>
              <w:br/>
              <w:t>сельхозпредприятиях</w:t>
            </w:r>
          </w:p>
        </w:tc>
        <w:tc>
          <w:tcPr>
            <w:tcW w:w="900" w:type="dxa"/>
            <w:gridSpan w:val="3"/>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833"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992"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r>
      <w:tr w:rsidR="00A1714E" w:rsidRPr="00A1714E" w:rsidTr="00B51511">
        <w:trPr>
          <w:trHeight w:val="555"/>
        </w:trPr>
        <w:tc>
          <w:tcPr>
            <w:tcW w:w="2520"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 xml:space="preserve">Зерно (в весе      </w:t>
            </w:r>
            <w:r w:rsidRPr="00A1714E">
              <w:rPr>
                <w:rFonts w:ascii="Times New Roman" w:hAnsi="Times New Roman" w:cs="Times New Roman"/>
                <w:sz w:val="28"/>
                <w:szCs w:val="28"/>
              </w:rPr>
              <w:br/>
              <w:t xml:space="preserve">после доработки)  </w:t>
            </w:r>
          </w:p>
        </w:tc>
        <w:tc>
          <w:tcPr>
            <w:tcW w:w="900" w:type="dxa"/>
            <w:gridSpan w:val="3"/>
            <w:tcBorders>
              <w:top w:val="single" w:sz="6" w:space="0" w:color="auto"/>
              <w:left w:val="single" w:sz="6"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тонн   </w:t>
            </w:r>
          </w:p>
        </w:tc>
        <w:tc>
          <w:tcPr>
            <w:tcW w:w="833" w:type="dxa"/>
            <w:tcBorders>
              <w:top w:val="single" w:sz="6" w:space="0" w:color="auto"/>
              <w:left w:val="single" w:sz="4"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660</w:t>
            </w:r>
          </w:p>
        </w:tc>
        <w:tc>
          <w:tcPr>
            <w:tcW w:w="850"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670</w:t>
            </w:r>
          </w:p>
        </w:tc>
        <w:tc>
          <w:tcPr>
            <w:tcW w:w="1134"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680</w:t>
            </w:r>
          </w:p>
        </w:tc>
        <w:tc>
          <w:tcPr>
            <w:tcW w:w="1134"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690</w:t>
            </w:r>
          </w:p>
        </w:tc>
        <w:tc>
          <w:tcPr>
            <w:tcW w:w="1418"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700</w:t>
            </w:r>
          </w:p>
        </w:tc>
        <w:tc>
          <w:tcPr>
            <w:tcW w:w="992" w:type="dxa"/>
            <w:tcBorders>
              <w:top w:val="single" w:sz="6" w:space="0" w:color="auto"/>
              <w:left w:val="single" w:sz="4"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102,9</w:t>
            </w:r>
          </w:p>
        </w:tc>
      </w:tr>
      <w:tr w:rsidR="00A1714E" w:rsidRPr="00A1714E" w:rsidTr="00B51511">
        <w:trPr>
          <w:trHeight w:val="585"/>
        </w:trPr>
        <w:tc>
          <w:tcPr>
            <w:tcW w:w="2520"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из них ячмень</w:t>
            </w:r>
          </w:p>
        </w:tc>
        <w:tc>
          <w:tcPr>
            <w:tcW w:w="900" w:type="dxa"/>
            <w:gridSpan w:val="3"/>
            <w:tcBorders>
              <w:top w:val="single" w:sz="4" w:space="0" w:color="auto"/>
              <w:left w:val="single" w:sz="6" w:space="0" w:color="auto"/>
              <w:bottom w:val="single" w:sz="6" w:space="0" w:color="auto"/>
              <w:right w:val="single" w:sz="4"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тонн</w:t>
            </w:r>
          </w:p>
        </w:tc>
        <w:tc>
          <w:tcPr>
            <w:tcW w:w="833" w:type="dxa"/>
            <w:tcBorders>
              <w:top w:val="single" w:sz="4" w:space="0" w:color="auto"/>
              <w:left w:val="single" w:sz="4"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267</w:t>
            </w:r>
          </w:p>
        </w:tc>
        <w:tc>
          <w:tcPr>
            <w:tcW w:w="850"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269</w:t>
            </w:r>
          </w:p>
        </w:tc>
        <w:tc>
          <w:tcPr>
            <w:tcW w:w="1134"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272</w:t>
            </w:r>
          </w:p>
        </w:tc>
        <w:tc>
          <w:tcPr>
            <w:tcW w:w="1134"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280</w:t>
            </w:r>
          </w:p>
        </w:tc>
        <w:tc>
          <w:tcPr>
            <w:tcW w:w="1418"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285</w:t>
            </w:r>
          </w:p>
        </w:tc>
        <w:tc>
          <w:tcPr>
            <w:tcW w:w="992" w:type="dxa"/>
            <w:tcBorders>
              <w:top w:val="single" w:sz="4" w:space="0" w:color="auto"/>
              <w:left w:val="single" w:sz="4"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104,7</w:t>
            </w:r>
          </w:p>
        </w:tc>
      </w:tr>
      <w:tr w:rsidR="00A1714E" w:rsidRPr="00A1714E" w:rsidTr="00B51511">
        <w:trPr>
          <w:trHeight w:val="240"/>
        </w:trPr>
        <w:tc>
          <w:tcPr>
            <w:tcW w:w="252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рис    </w:t>
            </w:r>
          </w:p>
        </w:tc>
        <w:tc>
          <w:tcPr>
            <w:tcW w:w="900" w:type="dxa"/>
            <w:gridSpan w:val="3"/>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тонн   </w:t>
            </w:r>
          </w:p>
        </w:tc>
        <w:tc>
          <w:tcPr>
            <w:tcW w:w="833"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405</w:t>
            </w:r>
          </w:p>
        </w:tc>
        <w:tc>
          <w:tcPr>
            <w:tcW w:w="8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406</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408</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410</w:t>
            </w:r>
          </w:p>
        </w:tc>
        <w:tc>
          <w:tcPr>
            <w:tcW w:w="141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415</w:t>
            </w:r>
          </w:p>
        </w:tc>
        <w:tc>
          <w:tcPr>
            <w:tcW w:w="992"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101,7</w:t>
            </w:r>
          </w:p>
        </w:tc>
      </w:tr>
      <w:tr w:rsidR="00A1714E" w:rsidRPr="00A1714E" w:rsidTr="00B51511">
        <w:trPr>
          <w:trHeight w:val="240"/>
        </w:trPr>
        <w:tc>
          <w:tcPr>
            <w:tcW w:w="252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Овощи              </w:t>
            </w:r>
          </w:p>
        </w:tc>
        <w:tc>
          <w:tcPr>
            <w:tcW w:w="900" w:type="dxa"/>
            <w:gridSpan w:val="3"/>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тонн   </w:t>
            </w:r>
          </w:p>
        </w:tc>
        <w:tc>
          <w:tcPr>
            <w:tcW w:w="833"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920</w:t>
            </w:r>
          </w:p>
        </w:tc>
        <w:tc>
          <w:tcPr>
            <w:tcW w:w="8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922</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925</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930</w:t>
            </w:r>
          </w:p>
        </w:tc>
        <w:tc>
          <w:tcPr>
            <w:tcW w:w="141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935</w:t>
            </w:r>
          </w:p>
        </w:tc>
        <w:tc>
          <w:tcPr>
            <w:tcW w:w="992"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101</w:t>
            </w:r>
          </w:p>
        </w:tc>
      </w:tr>
      <w:tr w:rsidR="00A1714E" w:rsidRPr="00A1714E" w:rsidTr="00B51511">
        <w:trPr>
          <w:trHeight w:val="240"/>
        </w:trPr>
        <w:tc>
          <w:tcPr>
            <w:tcW w:w="252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Бахчевые           </w:t>
            </w:r>
          </w:p>
        </w:tc>
        <w:tc>
          <w:tcPr>
            <w:tcW w:w="900" w:type="dxa"/>
            <w:gridSpan w:val="3"/>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тонн   </w:t>
            </w:r>
          </w:p>
        </w:tc>
        <w:tc>
          <w:tcPr>
            <w:tcW w:w="833"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818</w:t>
            </w:r>
          </w:p>
        </w:tc>
        <w:tc>
          <w:tcPr>
            <w:tcW w:w="8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820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825</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830</w:t>
            </w:r>
          </w:p>
        </w:tc>
        <w:tc>
          <w:tcPr>
            <w:tcW w:w="141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835</w:t>
            </w:r>
          </w:p>
        </w:tc>
        <w:tc>
          <w:tcPr>
            <w:tcW w:w="992"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101,2</w:t>
            </w:r>
          </w:p>
        </w:tc>
      </w:tr>
      <w:tr w:rsidR="00A1714E" w:rsidRPr="00A1714E" w:rsidTr="00B51511">
        <w:trPr>
          <w:trHeight w:val="240"/>
        </w:trPr>
        <w:tc>
          <w:tcPr>
            <w:tcW w:w="252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Картофель          </w:t>
            </w:r>
          </w:p>
        </w:tc>
        <w:tc>
          <w:tcPr>
            <w:tcW w:w="900" w:type="dxa"/>
            <w:gridSpan w:val="3"/>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тонн   </w:t>
            </w:r>
          </w:p>
        </w:tc>
        <w:tc>
          <w:tcPr>
            <w:tcW w:w="833"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8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41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992"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r>
      <w:tr w:rsidR="00A1714E" w:rsidRPr="00A1714E" w:rsidTr="00B51511">
        <w:trPr>
          <w:trHeight w:val="240"/>
        </w:trPr>
        <w:tc>
          <w:tcPr>
            <w:tcW w:w="252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Скот и птица       </w:t>
            </w:r>
          </w:p>
        </w:tc>
        <w:tc>
          <w:tcPr>
            <w:tcW w:w="900" w:type="dxa"/>
            <w:gridSpan w:val="3"/>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тонн   </w:t>
            </w:r>
          </w:p>
        </w:tc>
        <w:tc>
          <w:tcPr>
            <w:tcW w:w="833"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8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41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992"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r>
      <w:tr w:rsidR="00A1714E" w:rsidRPr="00A1714E" w:rsidTr="00B51511">
        <w:trPr>
          <w:trHeight w:val="240"/>
        </w:trPr>
        <w:tc>
          <w:tcPr>
            <w:tcW w:w="252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Молоко             </w:t>
            </w:r>
          </w:p>
        </w:tc>
        <w:tc>
          <w:tcPr>
            <w:tcW w:w="900" w:type="dxa"/>
            <w:gridSpan w:val="3"/>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тонн   </w:t>
            </w:r>
          </w:p>
        </w:tc>
        <w:tc>
          <w:tcPr>
            <w:tcW w:w="833"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1617</w:t>
            </w:r>
          </w:p>
        </w:tc>
        <w:tc>
          <w:tcPr>
            <w:tcW w:w="8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1618</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1621,5</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1655</w:t>
            </w:r>
          </w:p>
        </w:tc>
        <w:tc>
          <w:tcPr>
            <w:tcW w:w="141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1782</w:t>
            </w:r>
          </w:p>
        </w:tc>
        <w:tc>
          <w:tcPr>
            <w:tcW w:w="992"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109,8</w:t>
            </w:r>
          </w:p>
        </w:tc>
      </w:tr>
      <w:tr w:rsidR="00A1714E" w:rsidRPr="00A1714E" w:rsidTr="00B51511">
        <w:trPr>
          <w:trHeight w:val="240"/>
        </w:trPr>
        <w:tc>
          <w:tcPr>
            <w:tcW w:w="252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Яйцо               </w:t>
            </w:r>
          </w:p>
        </w:tc>
        <w:tc>
          <w:tcPr>
            <w:tcW w:w="900" w:type="dxa"/>
            <w:gridSpan w:val="3"/>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тыс. шт. </w:t>
            </w:r>
          </w:p>
        </w:tc>
        <w:tc>
          <w:tcPr>
            <w:tcW w:w="833"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8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41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992"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r>
      <w:tr w:rsidR="00A1714E" w:rsidRPr="00A1714E" w:rsidTr="00B51511">
        <w:trPr>
          <w:trHeight w:val="240"/>
        </w:trPr>
        <w:tc>
          <w:tcPr>
            <w:tcW w:w="252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Шерсть             </w:t>
            </w:r>
          </w:p>
        </w:tc>
        <w:tc>
          <w:tcPr>
            <w:tcW w:w="900" w:type="dxa"/>
            <w:gridSpan w:val="3"/>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тонн   </w:t>
            </w:r>
          </w:p>
        </w:tc>
        <w:tc>
          <w:tcPr>
            <w:tcW w:w="833"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8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41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992"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r>
      <w:tr w:rsidR="00A1714E" w:rsidRPr="00A1714E" w:rsidTr="00B51511">
        <w:trPr>
          <w:trHeight w:val="480"/>
        </w:trPr>
        <w:tc>
          <w:tcPr>
            <w:tcW w:w="252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lastRenderedPageBreak/>
              <w:t xml:space="preserve">Производство       </w:t>
            </w:r>
            <w:r w:rsidRPr="00A1714E">
              <w:rPr>
                <w:rFonts w:ascii="Times New Roman" w:hAnsi="Times New Roman" w:cs="Times New Roman"/>
                <w:sz w:val="28"/>
                <w:szCs w:val="28"/>
              </w:rPr>
              <w:br/>
              <w:t xml:space="preserve">сельхозпродукции в </w:t>
            </w:r>
            <w:r w:rsidRPr="00A1714E">
              <w:rPr>
                <w:rFonts w:ascii="Times New Roman" w:hAnsi="Times New Roman" w:cs="Times New Roman"/>
                <w:sz w:val="28"/>
                <w:szCs w:val="28"/>
              </w:rPr>
              <w:br/>
              <w:t xml:space="preserve">КФХ «Фазенда», «Каширское», «Три брата», «Амир», Абдулаев Г.М.               </w:t>
            </w:r>
          </w:p>
        </w:tc>
        <w:tc>
          <w:tcPr>
            <w:tcW w:w="900" w:type="dxa"/>
            <w:gridSpan w:val="3"/>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833"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992"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r>
      <w:tr w:rsidR="00A1714E" w:rsidRPr="00A1714E" w:rsidTr="00B51511">
        <w:trPr>
          <w:trHeight w:val="360"/>
        </w:trPr>
        <w:tc>
          <w:tcPr>
            <w:tcW w:w="252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сено</w:t>
            </w:r>
          </w:p>
        </w:tc>
        <w:tc>
          <w:tcPr>
            <w:tcW w:w="900" w:type="dxa"/>
            <w:gridSpan w:val="3"/>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тонн   </w:t>
            </w:r>
          </w:p>
        </w:tc>
        <w:tc>
          <w:tcPr>
            <w:tcW w:w="833"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280</w:t>
            </w:r>
          </w:p>
        </w:tc>
        <w:tc>
          <w:tcPr>
            <w:tcW w:w="8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285</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290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340</w:t>
            </w:r>
          </w:p>
        </w:tc>
        <w:tc>
          <w:tcPr>
            <w:tcW w:w="141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345</w:t>
            </w:r>
          </w:p>
        </w:tc>
        <w:tc>
          <w:tcPr>
            <w:tcW w:w="992"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118,9</w:t>
            </w:r>
          </w:p>
        </w:tc>
      </w:tr>
      <w:tr w:rsidR="00A1714E" w:rsidRPr="00A1714E" w:rsidTr="00B51511">
        <w:trPr>
          <w:trHeight w:val="240"/>
        </w:trPr>
        <w:tc>
          <w:tcPr>
            <w:tcW w:w="252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Скот и птица       </w:t>
            </w:r>
          </w:p>
        </w:tc>
        <w:tc>
          <w:tcPr>
            <w:tcW w:w="900" w:type="dxa"/>
            <w:gridSpan w:val="3"/>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тонн   </w:t>
            </w:r>
          </w:p>
        </w:tc>
        <w:tc>
          <w:tcPr>
            <w:tcW w:w="833"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14,9</w:t>
            </w:r>
          </w:p>
        </w:tc>
        <w:tc>
          <w:tcPr>
            <w:tcW w:w="8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15</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15,2</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16</w:t>
            </w:r>
          </w:p>
        </w:tc>
        <w:tc>
          <w:tcPr>
            <w:tcW w:w="141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16,5</w:t>
            </w:r>
          </w:p>
        </w:tc>
        <w:tc>
          <w:tcPr>
            <w:tcW w:w="992"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108,5</w:t>
            </w:r>
          </w:p>
        </w:tc>
      </w:tr>
      <w:tr w:rsidR="00A1714E" w:rsidRPr="00A1714E" w:rsidTr="00B51511">
        <w:trPr>
          <w:trHeight w:val="240"/>
        </w:trPr>
        <w:tc>
          <w:tcPr>
            <w:tcW w:w="252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Молоко             </w:t>
            </w:r>
          </w:p>
        </w:tc>
        <w:tc>
          <w:tcPr>
            <w:tcW w:w="900" w:type="dxa"/>
            <w:gridSpan w:val="3"/>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тонн   </w:t>
            </w:r>
          </w:p>
        </w:tc>
        <w:tc>
          <w:tcPr>
            <w:tcW w:w="833"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66</w:t>
            </w:r>
          </w:p>
        </w:tc>
        <w:tc>
          <w:tcPr>
            <w:tcW w:w="8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66,9</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67</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67,5</w:t>
            </w:r>
          </w:p>
        </w:tc>
        <w:tc>
          <w:tcPr>
            <w:tcW w:w="141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68</w:t>
            </w:r>
          </w:p>
        </w:tc>
        <w:tc>
          <w:tcPr>
            <w:tcW w:w="992"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101,4</w:t>
            </w:r>
          </w:p>
        </w:tc>
      </w:tr>
      <w:tr w:rsidR="00A1714E" w:rsidRPr="00A1714E" w:rsidTr="00B51511">
        <w:trPr>
          <w:trHeight w:val="240"/>
        </w:trPr>
        <w:tc>
          <w:tcPr>
            <w:tcW w:w="252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Шерсть             </w:t>
            </w:r>
          </w:p>
        </w:tc>
        <w:tc>
          <w:tcPr>
            <w:tcW w:w="870"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тонн   </w:t>
            </w:r>
          </w:p>
        </w:tc>
        <w:tc>
          <w:tcPr>
            <w:tcW w:w="863" w:type="dxa"/>
            <w:gridSpan w:val="3"/>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77</w:t>
            </w:r>
          </w:p>
        </w:tc>
        <w:tc>
          <w:tcPr>
            <w:tcW w:w="8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79</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80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83</w:t>
            </w:r>
          </w:p>
        </w:tc>
        <w:tc>
          <w:tcPr>
            <w:tcW w:w="141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85</w:t>
            </w:r>
          </w:p>
        </w:tc>
        <w:tc>
          <w:tcPr>
            <w:tcW w:w="992"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106,2</w:t>
            </w:r>
          </w:p>
        </w:tc>
      </w:tr>
      <w:tr w:rsidR="00A1714E" w:rsidRPr="00A1714E" w:rsidTr="00B51511">
        <w:trPr>
          <w:trHeight w:val="1155"/>
        </w:trPr>
        <w:tc>
          <w:tcPr>
            <w:tcW w:w="2520"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 xml:space="preserve">Производство       </w:t>
            </w:r>
            <w:r w:rsidRPr="00A1714E">
              <w:rPr>
                <w:rFonts w:ascii="Times New Roman" w:hAnsi="Times New Roman" w:cs="Times New Roman"/>
                <w:sz w:val="28"/>
                <w:szCs w:val="28"/>
              </w:rPr>
              <w:br/>
              <w:t xml:space="preserve">сельхозпродукции в </w:t>
            </w:r>
            <w:r w:rsidRPr="00A1714E">
              <w:rPr>
                <w:rFonts w:ascii="Times New Roman" w:hAnsi="Times New Roman" w:cs="Times New Roman"/>
                <w:sz w:val="28"/>
                <w:szCs w:val="28"/>
              </w:rPr>
              <w:br/>
              <w:t xml:space="preserve">личных подсобных   </w:t>
            </w:r>
            <w:r w:rsidRPr="00A1714E">
              <w:rPr>
                <w:rFonts w:ascii="Times New Roman" w:hAnsi="Times New Roman" w:cs="Times New Roman"/>
                <w:sz w:val="28"/>
                <w:szCs w:val="28"/>
              </w:rPr>
              <w:br/>
              <w:t xml:space="preserve">хозяйствах         </w:t>
            </w:r>
            <w:r w:rsidRPr="00A1714E">
              <w:rPr>
                <w:rFonts w:ascii="Times New Roman" w:hAnsi="Times New Roman" w:cs="Times New Roman"/>
                <w:sz w:val="28"/>
                <w:szCs w:val="28"/>
              </w:rPr>
              <w:br/>
              <w:t xml:space="preserve">населения          </w:t>
            </w:r>
          </w:p>
        </w:tc>
        <w:tc>
          <w:tcPr>
            <w:tcW w:w="870" w:type="dxa"/>
            <w:tcBorders>
              <w:top w:val="single" w:sz="4"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863" w:type="dxa"/>
            <w:gridSpan w:val="3"/>
            <w:tcBorders>
              <w:top w:val="single" w:sz="4"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850"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1134"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1134"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1418"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992" w:type="dxa"/>
            <w:tcBorders>
              <w:top w:val="single" w:sz="4"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color w:val="FF0000"/>
                <w:sz w:val="28"/>
                <w:szCs w:val="28"/>
              </w:rPr>
            </w:pPr>
          </w:p>
        </w:tc>
      </w:tr>
      <w:tr w:rsidR="00A1714E" w:rsidRPr="00A1714E" w:rsidTr="00B51511">
        <w:trPr>
          <w:trHeight w:val="240"/>
        </w:trPr>
        <w:tc>
          <w:tcPr>
            <w:tcW w:w="252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Скот и птица       </w:t>
            </w:r>
          </w:p>
        </w:tc>
        <w:tc>
          <w:tcPr>
            <w:tcW w:w="870"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тонн   </w:t>
            </w:r>
          </w:p>
        </w:tc>
        <w:tc>
          <w:tcPr>
            <w:tcW w:w="863" w:type="dxa"/>
            <w:gridSpan w:val="3"/>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145</w:t>
            </w:r>
          </w:p>
        </w:tc>
        <w:tc>
          <w:tcPr>
            <w:tcW w:w="8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148</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150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155</w:t>
            </w:r>
          </w:p>
        </w:tc>
        <w:tc>
          <w:tcPr>
            <w:tcW w:w="141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160</w:t>
            </w:r>
          </w:p>
        </w:tc>
        <w:tc>
          <w:tcPr>
            <w:tcW w:w="992"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106,6</w:t>
            </w:r>
          </w:p>
        </w:tc>
      </w:tr>
      <w:tr w:rsidR="00A1714E" w:rsidRPr="00A1714E" w:rsidTr="00B51511">
        <w:trPr>
          <w:trHeight w:val="240"/>
        </w:trPr>
        <w:tc>
          <w:tcPr>
            <w:tcW w:w="252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Молоко             </w:t>
            </w:r>
          </w:p>
        </w:tc>
        <w:tc>
          <w:tcPr>
            <w:tcW w:w="870"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тонн   </w:t>
            </w:r>
          </w:p>
        </w:tc>
        <w:tc>
          <w:tcPr>
            <w:tcW w:w="863" w:type="dxa"/>
            <w:gridSpan w:val="3"/>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1190</w:t>
            </w:r>
          </w:p>
        </w:tc>
        <w:tc>
          <w:tcPr>
            <w:tcW w:w="8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1200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1210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1215</w:t>
            </w:r>
          </w:p>
        </w:tc>
        <w:tc>
          <w:tcPr>
            <w:tcW w:w="141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1220</w:t>
            </w:r>
          </w:p>
        </w:tc>
        <w:tc>
          <w:tcPr>
            <w:tcW w:w="992"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100,8</w:t>
            </w:r>
          </w:p>
        </w:tc>
      </w:tr>
      <w:tr w:rsidR="00A1714E" w:rsidRPr="00A1714E" w:rsidTr="00B51511">
        <w:trPr>
          <w:trHeight w:val="769"/>
        </w:trPr>
        <w:tc>
          <w:tcPr>
            <w:tcW w:w="252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Яйцо               </w:t>
            </w:r>
          </w:p>
        </w:tc>
        <w:tc>
          <w:tcPr>
            <w:tcW w:w="870"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тыс. шт. </w:t>
            </w:r>
          </w:p>
        </w:tc>
        <w:tc>
          <w:tcPr>
            <w:tcW w:w="863" w:type="dxa"/>
            <w:gridSpan w:val="3"/>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379</w:t>
            </w:r>
          </w:p>
        </w:tc>
        <w:tc>
          <w:tcPr>
            <w:tcW w:w="8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380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383</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385</w:t>
            </w:r>
          </w:p>
        </w:tc>
        <w:tc>
          <w:tcPr>
            <w:tcW w:w="141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388</w:t>
            </w:r>
          </w:p>
        </w:tc>
        <w:tc>
          <w:tcPr>
            <w:tcW w:w="992" w:type="dxa"/>
            <w:tcBorders>
              <w:top w:val="single" w:sz="4"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101,3</w:t>
            </w:r>
          </w:p>
        </w:tc>
      </w:tr>
      <w:tr w:rsidR="00A1714E" w:rsidRPr="00A1714E" w:rsidTr="00B51511">
        <w:trPr>
          <w:trHeight w:val="240"/>
        </w:trPr>
        <w:tc>
          <w:tcPr>
            <w:tcW w:w="252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Шерсть             </w:t>
            </w:r>
          </w:p>
        </w:tc>
        <w:tc>
          <w:tcPr>
            <w:tcW w:w="870"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тонн </w:t>
            </w:r>
          </w:p>
        </w:tc>
        <w:tc>
          <w:tcPr>
            <w:tcW w:w="863" w:type="dxa"/>
            <w:gridSpan w:val="3"/>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w:t>
            </w:r>
          </w:p>
        </w:tc>
        <w:tc>
          <w:tcPr>
            <w:tcW w:w="850"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2,1</w:t>
            </w:r>
          </w:p>
        </w:tc>
        <w:tc>
          <w:tcPr>
            <w:tcW w:w="141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2,11</w:t>
            </w:r>
          </w:p>
        </w:tc>
        <w:tc>
          <w:tcPr>
            <w:tcW w:w="992"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105,5</w:t>
            </w:r>
          </w:p>
        </w:tc>
      </w:tr>
    </w:tbl>
    <w:p w:rsidR="00A1714E" w:rsidRDefault="00A1714E" w:rsidP="00A1714E">
      <w:pPr>
        <w:pStyle w:val="ConsPlusNormal"/>
        <w:ind w:firstLine="0"/>
        <w:rPr>
          <w:rFonts w:ascii="Times New Roman" w:hAnsi="Times New Roman" w:cs="Times New Roman"/>
          <w:sz w:val="28"/>
          <w:szCs w:val="28"/>
        </w:rPr>
      </w:pPr>
    </w:p>
    <w:p w:rsidR="00865112" w:rsidRDefault="00865112" w:rsidP="00A1714E">
      <w:pPr>
        <w:pStyle w:val="ConsPlusNormal"/>
        <w:ind w:firstLine="0"/>
        <w:rPr>
          <w:rFonts w:ascii="Times New Roman" w:hAnsi="Times New Roman" w:cs="Times New Roman"/>
          <w:sz w:val="28"/>
          <w:szCs w:val="28"/>
        </w:rPr>
      </w:pPr>
    </w:p>
    <w:p w:rsidR="00865112" w:rsidRPr="00A1714E" w:rsidRDefault="00865112" w:rsidP="00A1714E">
      <w:pPr>
        <w:pStyle w:val="ConsPlusNormal"/>
        <w:ind w:firstLine="0"/>
        <w:rPr>
          <w:rFonts w:ascii="Times New Roman" w:hAnsi="Times New Roman" w:cs="Times New Roman"/>
          <w:sz w:val="28"/>
          <w:szCs w:val="28"/>
        </w:rPr>
      </w:pPr>
    </w:p>
    <w:p w:rsidR="00A1714E" w:rsidRPr="00A1714E" w:rsidRDefault="00A1714E" w:rsidP="00A1714E">
      <w:pPr>
        <w:pStyle w:val="ConsPlusNormal"/>
        <w:ind w:firstLine="0"/>
        <w:jc w:val="center"/>
        <w:rPr>
          <w:rFonts w:ascii="Times New Roman" w:hAnsi="Times New Roman" w:cs="Times New Roman"/>
          <w:sz w:val="28"/>
          <w:szCs w:val="28"/>
        </w:rPr>
      </w:pPr>
    </w:p>
    <w:p w:rsidR="00A1714E" w:rsidRPr="00A1714E" w:rsidRDefault="00A1714E" w:rsidP="00A1714E">
      <w:pPr>
        <w:pStyle w:val="2"/>
      </w:pPr>
      <w:bookmarkStart w:id="145" w:name="_Toc277162363"/>
      <w:r w:rsidRPr="00A1714E">
        <w:t>Таблица 8. Посевные площади сельскохозяйственных культур</w:t>
      </w:r>
      <w:bookmarkEnd w:id="145"/>
    </w:p>
    <w:tbl>
      <w:tblPr>
        <w:tblW w:w="9781" w:type="dxa"/>
        <w:tblInd w:w="70" w:type="dxa"/>
        <w:tblLayout w:type="fixed"/>
        <w:tblCellMar>
          <w:left w:w="70" w:type="dxa"/>
          <w:right w:w="70" w:type="dxa"/>
        </w:tblCellMar>
        <w:tblLook w:val="0000"/>
      </w:tblPr>
      <w:tblGrid>
        <w:gridCol w:w="2977"/>
        <w:gridCol w:w="1134"/>
        <w:gridCol w:w="992"/>
        <w:gridCol w:w="1134"/>
        <w:gridCol w:w="1134"/>
        <w:gridCol w:w="1134"/>
        <w:gridCol w:w="1276"/>
      </w:tblGrid>
      <w:tr w:rsidR="00A1714E" w:rsidRPr="00A1714E" w:rsidTr="00B43F8F">
        <w:trPr>
          <w:trHeight w:val="699"/>
        </w:trPr>
        <w:tc>
          <w:tcPr>
            <w:tcW w:w="2977"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 xml:space="preserve">Показатели      </w:t>
            </w:r>
          </w:p>
        </w:tc>
        <w:tc>
          <w:tcPr>
            <w:tcW w:w="1134"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2009</w:t>
            </w:r>
          </w:p>
        </w:tc>
        <w:tc>
          <w:tcPr>
            <w:tcW w:w="992"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2010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2011</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2012</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2013</w:t>
            </w:r>
          </w:p>
        </w:tc>
        <w:tc>
          <w:tcPr>
            <w:tcW w:w="1276"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b/>
                <w:sz w:val="28"/>
                <w:szCs w:val="28"/>
              </w:rPr>
            </w:pPr>
            <w:r w:rsidRPr="00A1714E">
              <w:rPr>
                <w:rFonts w:ascii="Times New Roman" w:hAnsi="Times New Roman" w:cs="Times New Roman"/>
                <w:b/>
                <w:sz w:val="28"/>
                <w:szCs w:val="28"/>
              </w:rPr>
              <w:t xml:space="preserve"> 2013 год к</w:t>
            </w:r>
            <w:r w:rsidRPr="00A1714E">
              <w:rPr>
                <w:rFonts w:ascii="Times New Roman" w:hAnsi="Times New Roman" w:cs="Times New Roman"/>
                <w:b/>
                <w:sz w:val="28"/>
                <w:szCs w:val="28"/>
                <w:lang w:val="en-US"/>
              </w:rPr>
              <w:t xml:space="preserve"> </w:t>
            </w:r>
            <w:r w:rsidRPr="00A1714E">
              <w:rPr>
                <w:rFonts w:ascii="Times New Roman" w:hAnsi="Times New Roman" w:cs="Times New Roman"/>
                <w:b/>
                <w:sz w:val="28"/>
                <w:szCs w:val="28"/>
              </w:rPr>
              <w:t>2011, %</w:t>
            </w:r>
          </w:p>
        </w:tc>
      </w:tr>
      <w:tr w:rsidR="00A1714E" w:rsidRPr="00A1714E" w:rsidTr="00B43F8F">
        <w:trPr>
          <w:trHeight w:val="480"/>
        </w:trPr>
        <w:tc>
          <w:tcPr>
            <w:tcW w:w="2977"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Посевная площадь - всего в хозяйствах всех категорий, га    </w:t>
            </w:r>
          </w:p>
        </w:tc>
        <w:tc>
          <w:tcPr>
            <w:tcW w:w="1134"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565</w:t>
            </w:r>
          </w:p>
        </w:tc>
        <w:tc>
          <w:tcPr>
            <w:tcW w:w="992"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567</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568</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565</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570</w:t>
            </w:r>
          </w:p>
        </w:tc>
        <w:tc>
          <w:tcPr>
            <w:tcW w:w="1276"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100,3</w:t>
            </w:r>
          </w:p>
        </w:tc>
      </w:tr>
      <w:tr w:rsidR="00A1714E" w:rsidRPr="00A1714E" w:rsidTr="00B43F8F">
        <w:trPr>
          <w:trHeight w:val="240"/>
        </w:trPr>
        <w:tc>
          <w:tcPr>
            <w:tcW w:w="2977"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в том числе           </w:t>
            </w:r>
          </w:p>
        </w:tc>
        <w:tc>
          <w:tcPr>
            <w:tcW w:w="1134"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992"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p>
        </w:tc>
      </w:tr>
      <w:tr w:rsidR="00A1714E" w:rsidRPr="00A1714E" w:rsidTr="00B43F8F">
        <w:trPr>
          <w:trHeight w:val="450"/>
        </w:trPr>
        <w:tc>
          <w:tcPr>
            <w:tcW w:w="2977"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 xml:space="preserve">Зерновые культуры    </w:t>
            </w:r>
          </w:p>
        </w:tc>
        <w:tc>
          <w:tcPr>
            <w:tcW w:w="1134" w:type="dxa"/>
            <w:tcBorders>
              <w:top w:val="single" w:sz="6" w:space="0" w:color="auto"/>
              <w:left w:val="single" w:sz="6"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320</w:t>
            </w:r>
          </w:p>
        </w:tc>
        <w:tc>
          <w:tcPr>
            <w:tcW w:w="992" w:type="dxa"/>
            <w:tcBorders>
              <w:top w:val="single" w:sz="6"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320</w:t>
            </w:r>
          </w:p>
        </w:tc>
        <w:tc>
          <w:tcPr>
            <w:tcW w:w="1134"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320</w:t>
            </w:r>
          </w:p>
        </w:tc>
        <w:tc>
          <w:tcPr>
            <w:tcW w:w="1134"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320</w:t>
            </w:r>
          </w:p>
        </w:tc>
        <w:tc>
          <w:tcPr>
            <w:tcW w:w="1134"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320</w:t>
            </w:r>
          </w:p>
        </w:tc>
        <w:tc>
          <w:tcPr>
            <w:tcW w:w="1276"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100</w:t>
            </w:r>
          </w:p>
        </w:tc>
      </w:tr>
      <w:tr w:rsidR="00A1714E" w:rsidRPr="00A1714E" w:rsidTr="00B43F8F">
        <w:trPr>
          <w:trHeight w:val="465"/>
        </w:trPr>
        <w:tc>
          <w:tcPr>
            <w:tcW w:w="2977"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из них ячмень</w:t>
            </w:r>
          </w:p>
        </w:tc>
        <w:tc>
          <w:tcPr>
            <w:tcW w:w="1134" w:type="dxa"/>
            <w:tcBorders>
              <w:top w:val="single" w:sz="4" w:space="0" w:color="auto"/>
              <w:left w:val="single" w:sz="6" w:space="0" w:color="auto"/>
              <w:bottom w:val="single" w:sz="6" w:space="0" w:color="auto"/>
              <w:right w:val="single" w:sz="4"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160</w:t>
            </w:r>
          </w:p>
        </w:tc>
        <w:tc>
          <w:tcPr>
            <w:tcW w:w="992" w:type="dxa"/>
            <w:tcBorders>
              <w:top w:val="single" w:sz="4" w:space="0" w:color="auto"/>
              <w:left w:val="single" w:sz="4" w:space="0" w:color="auto"/>
              <w:bottom w:val="single" w:sz="6" w:space="0" w:color="auto"/>
              <w:right w:val="single" w:sz="4"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160</w:t>
            </w:r>
          </w:p>
        </w:tc>
        <w:tc>
          <w:tcPr>
            <w:tcW w:w="1134"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160</w:t>
            </w:r>
          </w:p>
        </w:tc>
        <w:tc>
          <w:tcPr>
            <w:tcW w:w="1134"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160</w:t>
            </w:r>
          </w:p>
        </w:tc>
        <w:tc>
          <w:tcPr>
            <w:tcW w:w="1134"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160</w:t>
            </w:r>
          </w:p>
        </w:tc>
        <w:tc>
          <w:tcPr>
            <w:tcW w:w="1276"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jc w:val="center"/>
              <w:rPr>
                <w:rFonts w:ascii="Times New Roman" w:hAnsi="Times New Roman" w:cs="Times New Roman"/>
                <w:sz w:val="28"/>
                <w:szCs w:val="28"/>
              </w:rPr>
            </w:pPr>
            <w:r w:rsidRPr="00A1714E">
              <w:rPr>
                <w:rFonts w:ascii="Times New Roman" w:hAnsi="Times New Roman" w:cs="Times New Roman"/>
                <w:sz w:val="28"/>
                <w:szCs w:val="28"/>
              </w:rPr>
              <w:t>100</w:t>
            </w:r>
          </w:p>
        </w:tc>
      </w:tr>
      <w:tr w:rsidR="00A1714E" w:rsidRPr="00A1714E" w:rsidTr="00B43F8F">
        <w:trPr>
          <w:trHeight w:val="240"/>
        </w:trPr>
        <w:tc>
          <w:tcPr>
            <w:tcW w:w="2977"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 рис            </w:t>
            </w:r>
          </w:p>
        </w:tc>
        <w:tc>
          <w:tcPr>
            <w:tcW w:w="1134"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160</w:t>
            </w:r>
          </w:p>
        </w:tc>
        <w:tc>
          <w:tcPr>
            <w:tcW w:w="992"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160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160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160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160</w:t>
            </w:r>
          </w:p>
        </w:tc>
        <w:tc>
          <w:tcPr>
            <w:tcW w:w="1276"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100</w:t>
            </w:r>
          </w:p>
        </w:tc>
      </w:tr>
      <w:tr w:rsidR="00A1714E" w:rsidRPr="00A1714E" w:rsidTr="00B43F8F">
        <w:trPr>
          <w:trHeight w:val="240"/>
        </w:trPr>
        <w:tc>
          <w:tcPr>
            <w:tcW w:w="2977"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Овощи                 </w:t>
            </w:r>
          </w:p>
        </w:tc>
        <w:tc>
          <w:tcPr>
            <w:tcW w:w="1134"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20</w:t>
            </w:r>
          </w:p>
        </w:tc>
        <w:tc>
          <w:tcPr>
            <w:tcW w:w="992"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25</w:t>
            </w:r>
          </w:p>
        </w:tc>
        <w:tc>
          <w:tcPr>
            <w:tcW w:w="1276"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125</w:t>
            </w:r>
          </w:p>
        </w:tc>
      </w:tr>
      <w:tr w:rsidR="00A1714E" w:rsidRPr="00A1714E" w:rsidTr="00B43F8F">
        <w:trPr>
          <w:trHeight w:val="240"/>
        </w:trPr>
        <w:tc>
          <w:tcPr>
            <w:tcW w:w="2977"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Бахчевые              </w:t>
            </w:r>
          </w:p>
        </w:tc>
        <w:tc>
          <w:tcPr>
            <w:tcW w:w="1134"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45</w:t>
            </w:r>
          </w:p>
        </w:tc>
        <w:tc>
          <w:tcPr>
            <w:tcW w:w="992"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55</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60</w:t>
            </w:r>
          </w:p>
        </w:tc>
        <w:tc>
          <w:tcPr>
            <w:tcW w:w="1276"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109</w:t>
            </w:r>
          </w:p>
        </w:tc>
      </w:tr>
      <w:tr w:rsidR="00A1714E" w:rsidRPr="00A1714E" w:rsidTr="00B43F8F">
        <w:trPr>
          <w:trHeight w:val="240"/>
        </w:trPr>
        <w:tc>
          <w:tcPr>
            <w:tcW w:w="2977"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Картофель             </w:t>
            </w:r>
          </w:p>
        </w:tc>
        <w:tc>
          <w:tcPr>
            <w:tcW w:w="1134"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992"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276"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w:t>
            </w:r>
          </w:p>
        </w:tc>
      </w:tr>
      <w:tr w:rsidR="00A1714E" w:rsidRPr="00A1714E" w:rsidTr="00B43F8F">
        <w:trPr>
          <w:trHeight w:val="480"/>
        </w:trPr>
        <w:tc>
          <w:tcPr>
            <w:tcW w:w="2977"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lastRenderedPageBreak/>
              <w:t xml:space="preserve">Посевная площадь - всего в сельхозпредприятиях, га   </w:t>
            </w:r>
          </w:p>
        </w:tc>
        <w:tc>
          <w:tcPr>
            <w:tcW w:w="1134"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565</w:t>
            </w:r>
          </w:p>
        </w:tc>
        <w:tc>
          <w:tcPr>
            <w:tcW w:w="992"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567</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568</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565</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570</w:t>
            </w:r>
          </w:p>
        </w:tc>
        <w:tc>
          <w:tcPr>
            <w:tcW w:w="1276"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100,3</w:t>
            </w:r>
          </w:p>
        </w:tc>
      </w:tr>
      <w:tr w:rsidR="00A1714E" w:rsidRPr="00A1714E" w:rsidTr="00B43F8F">
        <w:trPr>
          <w:trHeight w:val="240"/>
        </w:trPr>
        <w:tc>
          <w:tcPr>
            <w:tcW w:w="2977"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в том числе           </w:t>
            </w:r>
          </w:p>
        </w:tc>
        <w:tc>
          <w:tcPr>
            <w:tcW w:w="1134"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992"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p>
        </w:tc>
      </w:tr>
      <w:tr w:rsidR="00A1714E" w:rsidRPr="00A1714E" w:rsidTr="00B43F8F">
        <w:trPr>
          <w:trHeight w:val="480"/>
        </w:trPr>
        <w:tc>
          <w:tcPr>
            <w:tcW w:w="2977"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 xml:space="preserve">Зерновые культуры    </w:t>
            </w:r>
          </w:p>
        </w:tc>
        <w:tc>
          <w:tcPr>
            <w:tcW w:w="1134" w:type="dxa"/>
            <w:tcBorders>
              <w:top w:val="single" w:sz="6" w:space="0" w:color="auto"/>
              <w:left w:val="single" w:sz="6"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320</w:t>
            </w:r>
          </w:p>
        </w:tc>
        <w:tc>
          <w:tcPr>
            <w:tcW w:w="992" w:type="dxa"/>
            <w:tcBorders>
              <w:top w:val="single" w:sz="6"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320</w:t>
            </w:r>
          </w:p>
        </w:tc>
        <w:tc>
          <w:tcPr>
            <w:tcW w:w="1134"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320</w:t>
            </w:r>
          </w:p>
        </w:tc>
        <w:tc>
          <w:tcPr>
            <w:tcW w:w="1134"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320</w:t>
            </w:r>
          </w:p>
        </w:tc>
        <w:tc>
          <w:tcPr>
            <w:tcW w:w="1134"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320</w:t>
            </w:r>
          </w:p>
        </w:tc>
        <w:tc>
          <w:tcPr>
            <w:tcW w:w="1276"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100</w:t>
            </w:r>
          </w:p>
        </w:tc>
      </w:tr>
      <w:tr w:rsidR="00A1714E" w:rsidRPr="00A1714E" w:rsidTr="00B43F8F">
        <w:trPr>
          <w:trHeight w:val="435"/>
        </w:trPr>
        <w:tc>
          <w:tcPr>
            <w:tcW w:w="2977"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из них ячмень</w:t>
            </w:r>
          </w:p>
        </w:tc>
        <w:tc>
          <w:tcPr>
            <w:tcW w:w="1134" w:type="dxa"/>
            <w:tcBorders>
              <w:top w:val="single" w:sz="4" w:space="0" w:color="auto"/>
              <w:left w:val="single" w:sz="6" w:space="0" w:color="auto"/>
              <w:bottom w:val="single" w:sz="6" w:space="0" w:color="auto"/>
              <w:right w:val="single" w:sz="4"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160</w:t>
            </w:r>
          </w:p>
        </w:tc>
        <w:tc>
          <w:tcPr>
            <w:tcW w:w="992" w:type="dxa"/>
            <w:tcBorders>
              <w:top w:val="single" w:sz="4" w:space="0" w:color="auto"/>
              <w:left w:val="single" w:sz="4" w:space="0" w:color="auto"/>
              <w:bottom w:val="single" w:sz="6" w:space="0" w:color="auto"/>
              <w:right w:val="single" w:sz="4"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160</w:t>
            </w:r>
          </w:p>
        </w:tc>
        <w:tc>
          <w:tcPr>
            <w:tcW w:w="1134"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160</w:t>
            </w:r>
          </w:p>
        </w:tc>
        <w:tc>
          <w:tcPr>
            <w:tcW w:w="1134"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160</w:t>
            </w:r>
          </w:p>
        </w:tc>
        <w:tc>
          <w:tcPr>
            <w:tcW w:w="1134"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160</w:t>
            </w:r>
          </w:p>
        </w:tc>
        <w:tc>
          <w:tcPr>
            <w:tcW w:w="1276"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jc w:val="center"/>
              <w:rPr>
                <w:rFonts w:ascii="Times New Roman" w:hAnsi="Times New Roman" w:cs="Times New Roman"/>
                <w:sz w:val="28"/>
                <w:szCs w:val="28"/>
              </w:rPr>
            </w:pPr>
            <w:r w:rsidRPr="00A1714E">
              <w:rPr>
                <w:rFonts w:ascii="Times New Roman" w:hAnsi="Times New Roman" w:cs="Times New Roman"/>
                <w:sz w:val="28"/>
                <w:szCs w:val="28"/>
              </w:rPr>
              <w:t>100</w:t>
            </w:r>
          </w:p>
        </w:tc>
      </w:tr>
      <w:tr w:rsidR="00A1714E" w:rsidRPr="00A1714E" w:rsidTr="00B43F8F">
        <w:trPr>
          <w:trHeight w:val="240"/>
        </w:trPr>
        <w:tc>
          <w:tcPr>
            <w:tcW w:w="2977"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 рис            </w:t>
            </w:r>
          </w:p>
        </w:tc>
        <w:tc>
          <w:tcPr>
            <w:tcW w:w="1134"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160</w:t>
            </w:r>
          </w:p>
        </w:tc>
        <w:tc>
          <w:tcPr>
            <w:tcW w:w="992"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160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160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160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160</w:t>
            </w:r>
          </w:p>
        </w:tc>
        <w:tc>
          <w:tcPr>
            <w:tcW w:w="1276"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100</w:t>
            </w:r>
          </w:p>
        </w:tc>
      </w:tr>
      <w:tr w:rsidR="00A1714E" w:rsidRPr="00A1714E" w:rsidTr="00B43F8F">
        <w:trPr>
          <w:trHeight w:val="240"/>
        </w:trPr>
        <w:tc>
          <w:tcPr>
            <w:tcW w:w="2977"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Овощи                 </w:t>
            </w:r>
          </w:p>
        </w:tc>
        <w:tc>
          <w:tcPr>
            <w:tcW w:w="1134"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20</w:t>
            </w:r>
          </w:p>
        </w:tc>
        <w:tc>
          <w:tcPr>
            <w:tcW w:w="992"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25</w:t>
            </w:r>
          </w:p>
        </w:tc>
        <w:tc>
          <w:tcPr>
            <w:tcW w:w="1276"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125</w:t>
            </w:r>
          </w:p>
        </w:tc>
      </w:tr>
      <w:tr w:rsidR="00A1714E" w:rsidRPr="00A1714E" w:rsidTr="00B43F8F">
        <w:trPr>
          <w:trHeight w:val="240"/>
        </w:trPr>
        <w:tc>
          <w:tcPr>
            <w:tcW w:w="2977"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Бахчевые              </w:t>
            </w:r>
          </w:p>
        </w:tc>
        <w:tc>
          <w:tcPr>
            <w:tcW w:w="1134"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45</w:t>
            </w:r>
          </w:p>
        </w:tc>
        <w:tc>
          <w:tcPr>
            <w:tcW w:w="992"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55</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60</w:t>
            </w:r>
          </w:p>
        </w:tc>
        <w:tc>
          <w:tcPr>
            <w:tcW w:w="1276"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109</w:t>
            </w:r>
          </w:p>
        </w:tc>
      </w:tr>
      <w:tr w:rsidR="00A1714E" w:rsidRPr="00A1714E" w:rsidTr="00B43F8F">
        <w:trPr>
          <w:trHeight w:val="240"/>
        </w:trPr>
        <w:tc>
          <w:tcPr>
            <w:tcW w:w="2977"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Картофель             </w:t>
            </w:r>
          </w:p>
        </w:tc>
        <w:tc>
          <w:tcPr>
            <w:tcW w:w="1134"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992"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276"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w:t>
            </w:r>
          </w:p>
        </w:tc>
      </w:tr>
      <w:tr w:rsidR="00A1714E" w:rsidRPr="00A1714E" w:rsidTr="00B43F8F">
        <w:trPr>
          <w:trHeight w:val="617"/>
        </w:trPr>
        <w:tc>
          <w:tcPr>
            <w:tcW w:w="2977"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Пастбища, сенокосы – всего</w:t>
            </w:r>
          </w:p>
          <w:p w:rsidR="00A1714E" w:rsidRPr="00A1714E" w:rsidRDefault="00A1714E" w:rsidP="00B51511">
            <w:pPr>
              <w:pStyle w:val="ConsPlusCell"/>
              <w:rPr>
                <w:rFonts w:ascii="Times New Roman" w:hAnsi="Times New Roman" w:cs="Times New Roman"/>
                <w:color w:val="FF0000"/>
                <w:sz w:val="28"/>
                <w:szCs w:val="28"/>
              </w:rPr>
            </w:pPr>
            <w:r w:rsidRPr="00A1714E">
              <w:rPr>
                <w:rFonts w:ascii="Times New Roman" w:hAnsi="Times New Roman" w:cs="Times New Roman"/>
                <w:color w:val="FF0000"/>
                <w:sz w:val="28"/>
                <w:szCs w:val="28"/>
              </w:rPr>
              <w:t xml:space="preserve"> </w:t>
            </w:r>
            <w:r w:rsidRPr="00A1714E">
              <w:rPr>
                <w:rFonts w:ascii="Times New Roman" w:hAnsi="Times New Roman" w:cs="Times New Roman"/>
                <w:sz w:val="28"/>
                <w:szCs w:val="28"/>
              </w:rPr>
              <w:t xml:space="preserve">КФХ «Фазенда», «Каширское», «Три брата», «Амир», Абдулаев Г.М.               </w:t>
            </w:r>
            <w:r w:rsidRPr="00A1714E">
              <w:rPr>
                <w:rFonts w:ascii="Times New Roman" w:hAnsi="Times New Roman" w:cs="Times New Roman"/>
                <w:color w:val="FF0000"/>
                <w:sz w:val="28"/>
                <w:szCs w:val="28"/>
              </w:rPr>
              <w:t xml:space="preserve">  </w:t>
            </w:r>
            <w:r w:rsidRPr="00A1714E">
              <w:rPr>
                <w:rFonts w:ascii="Times New Roman" w:hAnsi="Times New Roman" w:cs="Times New Roman"/>
                <w:color w:val="FF0000"/>
                <w:sz w:val="28"/>
                <w:szCs w:val="28"/>
              </w:rPr>
              <w:br/>
            </w:r>
          </w:p>
        </w:tc>
        <w:tc>
          <w:tcPr>
            <w:tcW w:w="1134" w:type="dxa"/>
            <w:tcBorders>
              <w:top w:val="single" w:sz="4"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338,9</w:t>
            </w:r>
          </w:p>
        </w:tc>
        <w:tc>
          <w:tcPr>
            <w:tcW w:w="992" w:type="dxa"/>
            <w:tcBorders>
              <w:top w:val="single" w:sz="4"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338,9</w:t>
            </w:r>
          </w:p>
        </w:tc>
        <w:tc>
          <w:tcPr>
            <w:tcW w:w="1134"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338,9</w:t>
            </w:r>
          </w:p>
        </w:tc>
        <w:tc>
          <w:tcPr>
            <w:tcW w:w="1134"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388,9</w:t>
            </w:r>
          </w:p>
        </w:tc>
        <w:tc>
          <w:tcPr>
            <w:tcW w:w="1134"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388,9</w:t>
            </w:r>
          </w:p>
        </w:tc>
        <w:tc>
          <w:tcPr>
            <w:tcW w:w="1276"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114,7</w:t>
            </w:r>
          </w:p>
        </w:tc>
      </w:tr>
      <w:tr w:rsidR="00A1714E" w:rsidRPr="00A1714E" w:rsidTr="00B43F8F">
        <w:trPr>
          <w:trHeight w:val="600"/>
        </w:trPr>
        <w:tc>
          <w:tcPr>
            <w:tcW w:w="2977"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Посевная площадь - всего в личных подсобных хозяйствах населения, га         </w:t>
            </w:r>
          </w:p>
        </w:tc>
        <w:tc>
          <w:tcPr>
            <w:tcW w:w="1134"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80</w:t>
            </w:r>
          </w:p>
        </w:tc>
        <w:tc>
          <w:tcPr>
            <w:tcW w:w="992"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81</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81</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85</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87</w:t>
            </w:r>
          </w:p>
        </w:tc>
        <w:tc>
          <w:tcPr>
            <w:tcW w:w="1276"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107,4</w:t>
            </w:r>
          </w:p>
        </w:tc>
      </w:tr>
      <w:tr w:rsidR="00A1714E" w:rsidRPr="00A1714E" w:rsidTr="00B43F8F">
        <w:trPr>
          <w:trHeight w:val="240"/>
        </w:trPr>
        <w:tc>
          <w:tcPr>
            <w:tcW w:w="2977"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Овощи                 </w:t>
            </w:r>
          </w:p>
        </w:tc>
        <w:tc>
          <w:tcPr>
            <w:tcW w:w="1134"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32</w:t>
            </w:r>
          </w:p>
        </w:tc>
        <w:tc>
          <w:tcPr>
            <w:tcW w:w="992"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33</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33</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35</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35</w:t>
            </w:r>
          </w:p>
        </w:tc>
        <w:tc>
          <w:tcPr>
            <w:tcW w:w="1276"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106</w:t>
            </w:r>
          </w:p>
        </w:tc>
      </w:tr>
      <w:tr w:rsidR="00A1714E" w:rsidRPr="00A1714E" w:rsidTr="00B43F8F">
        <w:trPr>
          <w:trHeight w:val="240"/>
        </w:trPr>
        <w:tc>
          <w:tcPr>
            <w:tcW w:w="2977"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 Картофель            </w:t>
            </w:r>
          </w:p>
        </w:tc>
        <w:tc>
          <w:tcPr>
            <w:tcW w:w="1134"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29</w:t>
            </w:r>
          </w:p>
        </w:tc>
        <w:tc>
          <w:tcPr>
            <w:tcW w:w="992"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31</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33</w:t>
            </w:r>
          </w:p>
        </w:tc>
        <w:tc>
          <w:tcPr>
            <w:tcW w:w="1276"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110</w:t>
            </w:r>
          </w:p>
        </w:tc>
      </w:tr>
      <w:tr w:rsidR="00A1714E" w:rsidRPr="00A1714E" w:rsidTr="00B43F8F">
        <w:trPr>
          <w:trHeight w:val="240"/>
        </w:trPr>
        <w:tc>
          <w:tcPr>
            <w:tcW w:w="2977"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 Другие культуры</w:t>
            </w:r>
          </w:p>
        </w:tc>
        <w:tc>
          <w:tcPr>
            <w:tcW w:w="1134"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17</w:t>
            </w:r>
          </w:p>
        </w:tc>
        <w:tc>
          <w:tcPr>
            <w:tcW w:w="992"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18</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18</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19</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19</w:t>
            </w:r>
          </w:p>
        </w:tc>
        <w:tc>
          <w:tcPr>
            <w:tcW w:w="1276"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105,5</w:t>
            </w:r>
          </w:p>
        </w:tc>
      </w:tr>
    </w:tbl>
    <w:p w:rsidR="00A1714E" w:rsidRPr="00A1714E" w:rsidRDefault="00A1714E" w:rsidP="00A1714E">
      <w:pPr>
        <w:pStyle w:val="ConsPlusNormal"/>
        <w:ind w:firstLine="0"/>
        <w:jc w:val="both"/>
        <w:rPr>
          <w:rFonts w:ascii="Times New Roman" w:hAnsi="Times New Roman" w:cs="Times New Roman"/>
          <w:sz w:val="28"/>
          <w:szCs w:val="28"/>
        </w:rPr>
      </w:pPr>
    </w:p>
    <w:p w:rsidR="00865112" w:rsidRDefault="00865112" w:rsidP="00A1714E">
      <w:pPr>
        <w:pStyle w:val="2"/>
      </w:pPr>
      <w:bookmarkStart w:id="146" w:name="_Toc277162364"/>
    </w:p>
    <w:p w:rsidR="00865112" w:rsidRDefault="00865112" w:rsidP="00A1714E">
      <w:pPr>
        <w:pStyle w:val="2"/>
      </w:pPr>
    </w:p>
    <w:p w:rsidR="00A1714E" w:rsidRPr="00A1714E" w:rsidRDefault="00A1714E" w:rsidP="00A1714E">
      <w:pPr>
        <w:pStyle w:val="2"/>
      </w:pPr>
      <w:r w:rsidRPr="00A1714E">
        <w:t>Таблица 9. Поголовье скота</w:t>
      </w:r>
      <w:bookmarkEnd w:id="146"/>
    </w:p>
    <w:p w:rsidR="00A1714E" w:rsidRPr="00A1714E" w:rsidRDefault="00A1714E" w:rsidP="00A1714E">
      <w:pPr>
        <w:rPr>
          <w:rFonts w:ascii="Times New Roman" w:hAnsi="Times New Roman" w:cs="Times New Roman"/>
          <w:sz w:val="28"/>
          <w:szCs w:val="28"/>
        </w:rPr>
      </w:pPr>
    </w:p>
    <w:tbl>
      <w:tblPr>
        <w:tblW w:w="9781" w:type="dxa"/>
        <w:tblInd w:w="70" w:type="dxa"/>
        <w:tblLayout w:type="fixed"/>
        <w:tblCellMar>
          <w:left w:w="70" w:type="dxa"/>
          <w:right w:w="70" w:type="dxa"/>
        </w:tblCellMar>
        <w:tblLook w:val="0000"/>
      </w:tblPr>
      <w:tblGrid>
        <w:gridCol w:w="3000"/>
        <w:gridCol w:w="1111"/>
        <w:gridCol w:w="992"/>
        <w:gridCol w:w="1134"/>
        <w:gridCol w:w="1134"/>
        <w:gridCol w:w="1134"/>
        <w:gridCol w:w="1276"/>
      </w:tblGrid>
      <w:tr w:rsidR="00A1714E" w:rsidRPr="00A1714E" w:rsidTr="00B43F8F">
        <w:trPr>
          <w:trHeight w:val="720"/>
          <w:tblHeader/>
        </w:trPr>
        <w:tc>
          <w:tcPr>
            <w:tcW w:w="3000"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Показатели        </w:t>
            </w:r>
          </w:p>
        </w:tc>
        <w:tc>
          <w:tcPr>
            <w:tcW w:w="1111"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2009</w:t>
            </w:r>
          </w:p>
        </w:tc>
        <w:tc>
          <w:tcPr>
            <w:tcW w:w="99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2010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2011</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2012</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2013</w:t>
            </w:r>
          </w:p>
        </w:tc>
        <w:tc>
          <w:tcPr>
            <w:tcW w:w="1276" w:type="dxa"/>
            <w:tcBorders>
              <w:top w:val="single" w:sz="4" w:space="0" w:color="auto"/>
              <w:left w:val="single" w:sz="4" w:space="0" w:color="auto"/>
              <w:bottom w:val="single" w:sz="6" w:space="0" w:color="auto"/>
              <w:right w:val="single" w:sz="6" w:space="0" w:color="auto"/>
            </w:tcBorders>
          </w:tcPr>
          <w:p w:rsidR="00A1714E" w:rsidRPr="00A1714E" w:rsidRDefault="00A1714E" w:rsidP="00B51511">
            <w:pPr>
              <w:pStyle w:val="ConsPlusCell"/>
              <w:jc w:val="center"/>
              <w:rPr>
                <w:rFonts w:ascii="Times New Roman" w:hAnsi="Times New Roman" w:cs="Times New Roman"/>
                <w:sz w:val="28"/>
                <w:szCs w:val="28"/>
              </w:rPr>
            </w:pPr>
            <w:r w:rsidRPr="00A1714E">
              <w:rPr>
                <w:rFonts w:ascii="Times New Roman" w:hAnsi="Times New Roman" w:cs="Times New Roman"/>
                <w:sz w:val="28"/>
                <w:szCs w:val="28"/>
              </w:rPr>
              <w:t>2013 год к</w:t>
            </w:r>
            <w:r w:rsidRPr="00A1714E">
              <w:rPr>
                <w:rFonts w:ascii="Times New Roman" w:hAnsi="Times New Roman" w:cs="Times New Roman"/>
                <w:sz w:val="28"/>
                <w:szCs w:val="28"/>
                <w:lang w:val="en-US"/>
              </w:rPr>
              <w:t xml:space="preserve"> </w:t>
            </w:r>
            <w:r w:rsidRPr="00A1714E">
              <w:rPr>
                <w:rFonts w:ascii="Times New Roman" w:hAnsi="Times New Roman" w:cs="Times New Roman"/>
                <w:sz w:val="28"/>
                <w:szCs w:val="28"/>
              </w:rPr>
              <w:t>2011, %</w:t>
            </w:r>
          </w:p>
        </w:tc>
      </w:tr>
      <w:tr w:rsidR="00A1714E" w:rsidRPr="00A1714E" w:rsidTr="00B43F8F">
        <w:trPr>
          <w:trHeight w:val="480"/>
        </w:trPr>
        <w:tc>
          <w:tcPr>
            <w:tcW w:w="3000"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Численность скота в      </w:t>
            </w:r>
            <w:r w:rsidRPr="00A1714E">
              <w:rPr>
                <w:rFonts w:ascii="Times New Roman" w:hAnsi="Times New Roman" w:cs="Times New Roman"/>
                <w:sz w:val="28"/>
                <w:szCs w:val="28"/>
              </w:rPr>
              <w:br/>
              <w:t xml:space="preserve">хозяйствах всех  категорий, голов         </w:t>
            </w:r>
          </w:p>
        </w:tc>
        <w:tc>
          <w:tcPr>
            <w:tcW w:w="1111"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6273</w:t>
            </w:r>
          </w:p>
        </w:tc>
        <w:tc>
          <w:tcPr>
            <w:tcW w:w="99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6283</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6306</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6583</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6693</w:t>
            </w:r>
          </w:p>
        </w:tc>
        <w:tc>
          <w:tcPr>
            <w:tcW w:w="1276"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107</w:t>
            </w:r>
          </w:p>
        </w:tc>
      </w:tr>
      <w:tr w:rsidR="00A1714E" w:rsidRPr="00A1714E" w:rsidTr="00B43F8F">
        <w:trPr>
          <w:trHeight w:val="240"/>
        </w:trPr>
        <w:tc>
          <w:tcPr>
            <w:tcW w:w="3000"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Крупный рогатый скот     </w:t>
            </w:r>
          </w:p>
        </w:tc>
        <w:tc>
          <w:tcPr>
            <w:tcW w:w="1111"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3445</w:t>
            </w:r>
          </w:p>
        </w:tc>
        <w:tc>
          <w:tcPr>
            <w:tcW w:w="99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3448</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3453</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3680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3747</w:t>
            </w:r>
          </w:p>
        </w:tc>
        <w:tc>
          <w:tcPr>
            <w:tcW w:w="1276"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108,5</w:t>
            </w:r>
          </w:p>
        </w:tc>
      </w:tr>
      <w:tr w:rsidR="00A1714E" w:rsidRPr="00A1714E" w:rsidTr="00B43F8F">
        <w:trPr>
          <w:trHeight w:val="240"/>
        </w:trPr>
        <w:tc>
          <w:tcPr>
            <w:tcW w:w="3000"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в том числе коровы       </w:t>
            </w:r>
          </w:p>
        </w:tc>
        <w:tc>
          <w:tcPr>
            <w:tcW w:w="1111"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572</w:t>
            </w:r>
          </w:p>
        </w:tc>
        <w:tc>
          <w:tcPr>
            <w:tcW w:w="99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578</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577</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560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574</w:t>
            </w:r>
          </w:p>
        </w:tc>
        <w:tc>
          <w:tcPr>
            <w:tcW w:w="1276"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99,48</w:t>
            </w:r>
          </w:p>
        </w:tc>
      </w:tr>
      <w:tr w:rsidR="00A1714E" w:rsidRPr="00A1714E" w:rsidTr="00B43F8F">
        <w:trPr>
          <w:trHeight w:val="240"/>
        </w:trPr>
        <w:tc>
          <w:tcPr>
            <w:tcW w:w="3000"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овцы и козы              </w:t>
            </w:r>
          </w:p>
        </w:tc>
        <w:tc>
          <w:tcPr>
            <w:tcW w:w="1111"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2295</w:t>
            </w:r>
          </w:p>
        </w:tc>
        <w:tc>
          <w:tcPr>
            <w:tcW w:w="99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2300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2311</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2345</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2367</w:t>
            </w:r>
          </w:p>
        </w:tc>
        <w:tc>
          <w:tcPr>
            <w:tcW w:w="1276"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102,4</w:t>
            </w:r>
          </w:p>
        </w:tc>
      </w:tr>
      <w:tr w:rsidR="00A1714E" w:rsidRPr="00A1714E" w:rsidTr="00B43F8F">
        <w:trPr>
          <w:trHeight w:val="240"/>
        </w:trPr>
        <w:tc>
          <w:tcPr>
            <w:tcW w:w="3000"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свиньи                   </w:t>
            </w:r>
          </w:p>
        </w:tc>
        <w:tc>
          <w:tcPr>
            <w:tcW w:w="1111"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95</w:t>
            </w:r>
          </w:p>
        </w:tc>
        <w:tc>
          <w:tcPr>
            <w:tcW w:w="99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95</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105</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110</w:t>
            </w:r>
          </w:p>
        </w:tc>
        <w:tc>
          <w:tcPr>
            <w:tcW w:w="1276"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110</w:t>
            </w:r>
          </w:p>
        </w:tc>
      </w:tr>
      <w:tr w:rsidR="00A1714E" w:rsidRPr="00A1714E" w:rsidTr="00B43F8F">
        <w:trPr>
          <w:trHeight w:val="336"/>
        </w:trPr>
        <w:tc>
          <w:tcPr>
            <w:tcW w:w="3000" w:type="dxa"/>
            <w:tcBorders>
              <w:top w:val="single" w:sz="6" w:space="0" w:color="auto"/>
              <w:left w:val="single" w:sz="6"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птица                  </w:t>
            </w:r>
          </w:p>
          <w:p w:rsidR="00A1714E" w:rsidRPr="00A1714E" w:rsidRDefault="00A1714E" w:rsidP="00B51511">
            <w:pPr>
              <w:pStyle w:val="ConsPlusCell"/>
              <w:widowControl/>
              <w:rPr>
                <w:rFonts w:ascii="Times New Roman" w:hAnsi="Times New Roman" w:cs="Times New Roman"/>
                <w:sz w:val="28"/>
                <w:szCs w:val="28"/>
              </w:rPr>
            </w:pPr>
          </w:p>
        </w:tc>
        <w:tc>
          <w:tcPr>
            <w:tcW w:w="1111" w:type="dxa"/>
            <w:tcBorders>
              <w:top w:val="single" w:sz="6" w:space="0" w:color="auto"/>
              <w:left w:val="single" w:sz="4" w:space="0" w:color="auto"/>
              <w:bottom w:val="single" w:sz="4" w:space="0" w:color="auto"/>
              <w:right w:val="single" w:sz="6" w:space="0" w:color="auto"/>
            </w:tcBorders>
          </w:tcPr>
          <w:p w:rsidR="00A1714E" w:rsidRPr="00A1714E" w:rsidRDefault="00A1714E" w:rsidP="00B51511">
            <w:pPr>
              <w:rPr>
                <w:rFonts w:ascii="Times New Roman" w:hAnsi="Times New Roman" w:cs="Times New Roman"/>
                <w:sz w:val="28"/>
                <w:szCs w:val="28"/>
              </w:rPr>
            </w:pPr>
            <w:r w:rsidRPr="00A1714E">
              <w:rPr>
                <w:rFonts w:ascii="Times New Roman" w:hAnsi="Times New Roman" w:cs="Times New Roman"/>
                <w:sz w:val="28"/>
                <w:szCs w:val="28"/>
              </w:rPr>
              <w:t>1860</w:t>
            </w:r>
          </w:p>
          <w:p w:rsidR="00A1714E" w:rsidRPr="00A1714E" w:rsidRDefault="00A1714E" w:rsidP="00B51511">
            <w:pPr>
              <w:pStyle w:val="ConsPlusCell"/>
              <w:widowControl/>
              <w:rPr>
                <w:rFonts w:ascii="Times New Roman" w:hAnsi="Times New Roman" w:cs="Times New Roman"/>
                <w:sz w:val="28"/>
                <w:szCs w:val="28"/>
              </w:rPr>
            </w:pPr>
          </w:p>
        </w:tc>
        <w:tc>
          <w:tcPr>
            <w:tcW w:w="992"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1880</w:t>
            </w:r>
          </w:p>
        </w:tc>
        <w:tc>
          <w:tcPr>
            <w:tcW w:w="1134"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1920</w:t>
            </w:r>
          </w:p>
        </w:tc>
        <w:tc>
          <w:tcPr>
            <w:tcW w:w="1134"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1985</w:t>
            </w:r>
          </w:p>
        </w:tc>
        <w:tc>
          <w:tcPr>
            <w:tcW w:w="1134"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2047</w:t>
            </w:r>
          </w:p>
        </w:tc>
        <w:tc>
          <w:tcPr>
            <w:tcW w:w="1276" w:type="dxa"/>
            <w:tcBorders>
              <w:top w:val="single" w:sz="6" w:space="0" w:color="auto"/>
              <w:left w:val="single" w:sz="4" w:space="0" w:color="auto"/>
              <w:bottom w:val="single" w:sz="4"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106,6</w:t>
            </w:r>
          </w:p>
        </w:tc>
      </w:tr>
      <w:tr w:rsidR="00A1714E" w:rsidRPr="00A1714E" w:rsidTr="00B43F8F">
        <w:trPr>
          <w:trHeight w:val="240"/>
        </w:trPr>
        <w:tc>
          <w:tcPr>
            <w:tcW w:w="3000"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лошади                   </w:t>
            </w:r>
          </w:p>
        </w:tc>
        <w:tc>
          <w:tcPr>
            <w:tcW w:w="1111"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438</w:t>
            </w:r>
          </w:p>
        </w:tc>
        <w:tc>
          <w:tcPr>
            <w:tcW w:w="99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440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442</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453</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469</w:t>
            </w:r>
          </w:p>
        </w:tc>
        <w:tc>
          <w:tcPr>
            <w:tcW w:w="1276"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106,1</w:t>
            </w:r>
          </w:p>
        </w:tc>
      </w:tr>
      <w:tr w:rsidR="00A1714E" w:rsidRPr="00A1714E" w:rsidTr="00B43F8F">
        <w:trPr>
          <w:trHeight w:val="480"/>
        </w:trPr>
        <w:tc>
          <w:tcPr>
            <w:tcW w:w="3000"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lastRenderedPageBreak/>
              <w:t xml:space="preserve">Численность скота в      </w:t>
            </w:r>
            <w:r w:rsidRPr="00A1714E">
              <w:rPr>
                <w:rFonts w:ascii="Times New Roman" w:hAnsi="Times New Roman" w:cs="Times New Roman"/>
                <w:sz w:val="28"/>
                <w:szCs w:val="28"/>
              </w:rPr>
              <w:br/>
              <w:t xml:space="preserve">сельхозпредприятиях, голов                    </w:t>
            </w:r>
          </w:p>
        </w:tc>
        <w:tc>
          <w:tcPr>
            <w:tcW w:w="1111"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99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1276"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p>
        </w:tc>
      </w:tr>
      <w:tr w:rsidR="00A1714E" w:rsidRPr="00A1714E" w:rsidTr="00B43F8F">
        <w:trPr>
          <w:trHeight w:val="240"/>
        </w:trPr>
        <w:tc>
          <w:tcPr>
            <w:tcW w:w="3000"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Крупный рогатый скот     </w:t>
            </w:r>
          </w:p>
        </w:tc>
        <w:tc>
          <w:tcPr>
            <w:tcW w:w="1111"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1345</w:t>
            </w:r>
          </w:p>
        </w:tc>
        <w:tc>
          <w:tcPr>
            <w:tcW w:w="99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1351</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1350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1340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1352</w:t>
            </w:r>
          </w:p>
        </w:tc>
        <w:tc>
          <w:tcPr>
            <w:tcW w:w="1276"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b/>
                <w:sz w:val="28"/>
                <w:szCs w:val="28"/>
              </w:rPr>
            </w:pPr>
            <w:r w:rsidRPr="00A1714E">
              <w:rPr>
                <w:rFonts w:ascii="Times New Roman" w:hAnsi="Times New Roman" w:cs="Times New Roman"/>
                <w:b/>
                <w:sz w:val="28"/>
                <w:szCs w:val="28"/>
              </w:rPr>
              <w:t>100,1</w:t>
            </w:r>
          </w:p>
        </w:tc>
      </w:tr>
      <w:tr w:rsidR="00A1714E" w:rsidRPr="00A1714E" w:rsidTr="00B43F8F">
        <w:trPr>
          <w:trHeight w:val="240"/>
        </w:trPr>
        <w:tc>
          <w:tcPr>
            <w:tcW w:w="3000"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в том числе коровы       </w:t>
            </w:r>
          </w:p>
        </w:tc>
        <w:tc>
          <w:tcPr>
            <w:tcW w:w="1111"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515</w:t>
            </w:r>
          </w:p>
        </w:tc>
        <w:tc>
          <w:tcPr>
            <w:tcW w:w="99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516</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517</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520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524</w:t>
            </w:r>
          </w:p>
        </w:tc>
        <w:tc>
          <w:tcPr>
            <w:tcW w:w="1276"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101,3</w:t>
            </w:r>
          </w:p>
        </w:tc>
      </w:tr>
      <w:tr w:rsidR="00A1714E" w:rsidRPr="00A1714E" w:rsidTr="00B43F8F">
        <w:trPr>
          <w:trHeight w:val="240"/>
        </w:trPr>
        <w:tc>
          <w:tcPr>
            <w:tcW w:w="3000"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овцы и козы              </w:t>
            </w:r>
          </w:p>
        </w:tc>
        <w:tc>
          <w:tcPr>
            <w:tcW w:w="1111"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598</w:t>
            </w:r>
          </w:p>
        </w:tc>
        <w:tc>
          <w:tcPr>
            <w:tcW w:w="99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595</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592</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590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577</w:t>
            </w:r>
          </w:p>
        </w:tc>
        <w:tc>
          <w:tcPr>
            <w:tcW w:w="1276"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97,4</w:t>
            </w:r>
          </w:p>
        </w:tc>
      </w:tr>
      <w:tr w:rsidR="00A1714E" w:rsidRPr="00A1714E" w:rsidTr="00B43F8F">
        <w:trPr>
          <w:trHeight w:val="240"/>
        </w:trPr>
        <w:tc>
          <w:tcPr>
            <w:tcW w:w="3000"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свиньи                   </w:t>
            </w:r>
          </w:p>
        </w:tc>
        <w:tc>
          <w:tcPr>
            <w:tcW w:w="1111"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99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276"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w:t>
            </w:r>
          </w:p>
        </w:tc>
      </w:tr>
      <w:tr w:rsidR="00A1714E" w:rsidRPr="00A1714E" w:rsidTr="00B43F8F">
        <w:trPr>
          <w:trHeight w:val="240"/>
        </w:trPr>
        <w:tc>
          <w:tcPr>
            <w:tcW w:w="3000"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птица                    </w:t>
            </w:r>
          </w:p>
        </w:tc>
        <w:tc>
          <w:tcPr>
            <w:tcW w:w="1111"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99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276"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w:t>
            </w:r>
          </w:p>
        </w:tc>
      </w:tr>
      <w:tr w:rsidR="00A1714E" w:rsidRPr="00A1714E" w:rsidTr="00B43F8F">
        <w:trPr>
          <w:trHeight w:val="240"/>
        </w:trPr>
        <w:tc>
          <w:tcPr>
            <w:tcW w:w="3000"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лошади                   </w:t>
            </w:r>
          </w:p>
        </w:tc>
        <w:tc>
          <w:tcPr>
            <w:tcW w:w="1111"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378</w:t>
            </w:r>
          </w:p>
        </w:tc>
        <w:tc>
          <w:tcPr>
            <w:tcW w:w="99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385</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387</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395</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407</w:t>
            </w:r>
          </w:p>
        </w:tc>
        <w:tc>
          <w:tcPr>
            <w:tcW w:w="1276"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105,1</w:t>
            </w:r>
          </w:p>
        </w:tc>
      </w:tr>
      <w:tr w:rsidR="00A1714E" w:rsidRPr="00A1714E" w:rsidTr="00B43F8F">
        <w:trPr>
          <w:trHeight w:val="1238"/>
        </w:trPr>
        <w:tc>
          <w:tcPr>
            <w:tcW w:w="3000" w:type="dxa"/>
            <w:tcBorders>
              <w:top w:val="single" w:sz="4" w:space="0" w:color="auto"/>
              <w:left w:val="single" w:sz="4" w:space="0" w:color="auto"/>
              <w:bottom w:val="single" w:sz="6" w:space="0" w:color="auto"/>
              <w:right w:val="single" w:sz="4" w:space="0" w:color="auto"/>
            </w:tcBorders>
          </w:tcPr>
          <w:p w:rsidR="00A1714E" w:rsidRPr="00A1714E" w:rsidRDefault="00A1714E" w:rsidP="00B51511">
            <w:pPr>
              <w:pStyle w:val="ConsPlusCell"/>
              <w:rPr>
                <w:rFonts w:ascii="Times New Roman" w:hAnsi="Times New Roman" w:cs="Times New Roman"/>
                <w:color w:val="FF0000"/>
                <w:sz w:val="28"/>
                <w:szCs w:val="28"/>
              </w:rPr>
            </w:pPr>
            <w:r w:rsidRPr="00A1714E">
              <w:rPr>
                <w:rFonts w:ascii="Times New Roman" w:hAnsi="Times New Roman" w:cs="Times New Roman"/>
                <w:sz w:val="28"/>
                <w:szCs w:val="28"/>
              </w:rPr>
              <w:t xml:space="preserve">Численность скота в      </w:t>
            </w:r>
            <w:r w:rsidRPr="00A1714E">
              <w:rPr>
                <w:rFonts w:ascii="Times New Roman" w:hAnsi="Times New Roman" w:cs="Times New Roman"/>
                <w:sz w:val="28"/>
                <w:szCs w:val="28"/>
              </w:rPr>
              <w:br/>
              <w:t xml:space="preserve">крестьянских (фермерских)             </w:t>
            </w:r>
            <w:r w:rsidRPr="00A1714E">
              <w:rPr>
                <w:rFonts w:ascii="Times New Roman" w:hAnsi="Times New Roman" w:cs="Times New Roman"/>
                <w:sz w:val="28"/>
                <w:szCs w:val="28"/>
              </w:rPr>
              <w:br/>
              <w:t xml:space="preserve">хозяйствах голов, КФХ «Фазенда», «Каширское», «Три брата», «Амир», Абдулаев Г.М.               </w:t>
            </w:r>
            <w:r w:rsidRPr="00A1714E">
              <w:rPr>
                <w:rFonts w:ascii="Times New Roman" w:hAnsi="Times New Roman" w:cs="Times New Roman"/>
                <w:color w:val="FF0000"/>
                <w:sz w:val="28"/>
                <w:szCs w:val="28"/>
              </w:rPr>
              <w:t xml:space="preserve">   </w:t>
            </w:r>
          </w:p>
        </w:tc>
        <w:tc>
          <w:tcPr>
            <w:tcW w:w="1111" w:type="dxa"/>
            <w:tcBorders>
              <w:top w:val="single" w:sz="4" w:space="0" w:color="auto"/>
              <w:left w:val="single" w:sz="4"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color w:val="FF0000"/>
                <w:sz w:val="28"/>
                <w:szCs w:val="28"/>
              </w:rPr>
            </w:pPr>
          </w:p>
        </w:tc>
        <w:tc>
          <w:tcPr>
            <w:tcW w:w="992"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p>
        </w:tc>
        <w:tc>
          <w:tcPr>
            <w:tcW w:w="1134"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p>
        </w:tc>
        <w:tc>
          <w:tcPr>
            <w:tcW w:w="1134"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p>
        </w:tc>
        <w:tc>
          <w:tcPr>
            <w:tcW w:w="1134"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p>
        </w:tc>
        <w:tc>
          <w:tcPr>
            <w:tcW w:w="1276" w:type="dxa"/>
            <w:tcBorders>
              <w:top w:val="single" w:sz="4" w:space="0" w:color="auto"/>
              <w:left w:val="single" w:sz="4" w:space="0" w:color="auto"/>
              <w:bottom w:val="single" w:sz="6" w:space="0" w:color="auto"/>
              <w:right w:val="single" w:sz="6" w:space="0" w:color="auto"/>
            </w:tcBorders>
          </w:tcPr>
          <w:p w:rsidR="00A1714E" w:rsidRPr="00A1714E" w:rsidRDefault="00A1714E" w:rsidP="00B51511">
            <w:pPr>
              <w:pStyle w:val="ConsPlusCell"/>
              <w:jc w:val="center"/>
              <w:rPr>
                <w:rFonts w:ascii="Times New Roman" w:hAnsi="Times New Roman" w:cs="Times New Roman"/>
                <w:sz w:val="28"/>
                <w:szCs w:val="28"/>
              </w:rPr>
            </w:pPr>
          </w:p>
        </w:tc>
      </w:tr>
      <w:tr w:rsidR="00A1714E" w:rsidRPr="00A1714E" w:rsidTr="00B43F8F">
        <w:trPr>
          <w:trHeight w:val="240"/>
        </w:trPr>
        <w:tc>
          <w:tcPr>
            <w:tcW w:w="3000"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Крупный рогатый скот     </w:t>
            </w:r>
          </w:p>
        </w:tc>
        <w:tc>
          <w:tcPr>
            <w:tcW w:w="1111"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128</w:t>
            </w:r>
          </w:p>
        </w:tc>
        <w:tc>
          <w:tcPr>
            <w:tcW w:w="99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130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133</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140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145</w:t>
            </w:r>
          </w:p>
        </w:tc>
        <w:tc>
          <w:tcPr>
            <w:tcW w:w="1276"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b/>
                <w:sz w:val="28"/>
                <w:szCs w:val="28"/>
              </w:rPr>
            </w:pPr>
            <w:r w:rsidRPr="00A1714E">
              <w:rPr>
                <w:rFonts w:ascii="Times New Roman" w:hAnsi="Times New Roman" w:cs="Times New Roman"/>
                <w:b/>
                <w:sz w:val="28"/>
                <w:szCs w:val="28"/>
              </w:rPr>
              <w:t>109</w:t>
            </w:r>
          </w:p>
        </w:tc>
      </w:tr>
      <w:tr w:rsidR="00A1714E" w:rsidRPr="00A1714E" w:rsidTr="00B43F8F">
        <w:trPr>
          <w:trHeight w:val="240"/>
        </w:trPr>
        <w:tc>
          <w:tcPr>
            <w:tcW w:w="3000"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в том числе коровы       </w:t>
            </w:r>
          </w:p>
        </w:tc>
        <w:tc>
          <w:tcPr>
            <w:tcW w:w="1111"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78</w:t>
            </w:r>
          </w:p>
        </w:tc>
        <w:tc>
          <w:tcPr>
            <w:tcW w:w="99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80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82</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85</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87</w:t>
            </w:r>
          </w:p>
        </w:tc>
        <w:tc>
          <w:tcPr>
            <w:tcW w:w="1276"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106</w:t>
            </w:r>
          </w:p>
        </w:tc>
      </w:tr>
      <w:tr w:rsidR="00A1714E" w:rsidRPr="00A1714E" w:rsidTr="00B43F8F">
        <w:trPr>
          <w:trHeight w:val="240"/>
        </w:trPr>
        <w:tc>
          <w:tcPr>
            <w:tcW w:w="3000"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овцы и козы              </w:t>
            </w:r>
          </w:p>
        </w:tc>
        <w:tc>
          <w:tcPr>
            <w:tcW w:w="1111"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310</w:t>
            </w:r>
          </w:p>
        </w:tc>
        <w:tc>
          <w:tcPr>
            <w:tcW w:w="99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315</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319</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325</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330</w:t>
            </w:r>
          </w:p>
        </w:tc>
        <w:tc>
          <w:tcPr>
            <w:tcW w:w="1276"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103,4</w:t>
            </w:r>
          </w:p>
        </w:tc>
      </w:tr>
      <w:tr w:rsidR="00A1714E" w:rsidRPr="00A1714E" w:rsidTr="00B43F8F">
        <w:trPr>
          <w:trHeight w:val="240"/>
        </w:trPr>
        <w:tc>
          <w:tcPr>
            <w:tcW w:w="3000"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свиньи                   </w:t>
            </w:r>
          </w:p>
        </w:tc>
        <w:tc>
          <w:tcPr>
            <w:tcW w:w="1111"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99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276"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w:t>
            </w:r>
          </w:p>
        </w:tc>
      </w:tr>
      <w:tr w:rsidR="00A1714E" w:rsidRPr="00A1714E" w:rsidTr="00B43F8F">
        <w:trPr>
          <w:trHeight w:val="353"/>
        </w:trPr>
        <w:tc>
          <w:tcPr>
            <w:tcW w:w="3000" w:type="dxa"/>
            <w:tcBorders>
              <w:top w:val="single" w:sz="6" w:space="0" w:color="auto"/>
              <w:left w:val="single" w:sz="6"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птица                  </w:t>
            </w:r>
          </w:p>
        </w:tc>
        <w:tc>
          <w:tcPr>
            <w:tcW w:w="1111" w:type="dxa"/>
            <w:tcBorders>
              <w:top w:val="single" w:sz="6" w:space="0" w:color="auto"/>
              <w:left w:val="single" w:sz="4"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60</w:t>
            </w:r>
          </w:p>
        </w:tc>
        <w:tc>
          <w:tcPr>
            <w:tcW w:w="992"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65</w:t>
            </w:r>
          </w:p>
        </w:tc>
        <w:tc>
          <w:tcPr>
            <w:tcW w:w="1134"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70</w:t>
            </w:r>
          </w:p>
        </w:tc>
        <w:tc>
          <w:tcPr>
            <w:tcW w:w="1134"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85</w:t>
            </w:r>
          </w:p>
        </w:tc>
        <w:tc>
          <w:tcPr>
            <w:tcW w:w="1134"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97</w:t>
            </w:r>
          </w:p>
        </w:tc>
        <w:tc>
          <w:tcPr>
            <w:tcW w:w="1276" w:type="dxa"/>
            <w:tcBorders>
              <w:top w:val="single" w:sz="6" w:space="0" w:color="auto"/>
              <w:left w:val="single" w:sz="4" w:space="0" w:color="auto"/>
              <w:bottom w:val="single" w:sz="4"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138,5</w:t>
            </w:r>
          </w:p>
        </w:tc>
      </w:tr>
      <w:tr w:rsidR="00A1714E" w:rsidRPr="00A1714E" w:rsidTr="00B43F8F">
        <w:trPr>
          <w:trHeight w:val="240"/>
        </w:trPr>
        <w:tc>
          <w:tcPr>
            <w:tcW w:w="3000"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лошади                   </w:t>
            </w:r>
          </w:p>
        </w:tc>
        <w:tc>
          <w:tcPr>
            <w:tcW w:w="1111"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w:t>
            </w:r>
          </w:p>
        </w:tc>
        <w:tc>
          <w:tcPr>
            <w:tcW w:w="99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7</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8</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w:t>
            </w:r>
          </w:p>
        </w:tc>
        <w:tc>
          <w:tcPr>
            <w:tcW w:w="1276"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142,8</w:t>
            </w:r>
          </w:p>
        </w:tc>
      </w:tr>
      <w:tr w:rsidR="00A1714E" w:rsidRPr="00A1714E" w:rsidTr="00B43F8F">
        <w:trPr>
          <w:trHeight w:val="553"/>
        </w:trPr>
        <w:tc>
          <w:tcPr>
            <w:tcW w:w="3000"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Численность скота в      </w:t>
            </w:r>
            <w:r w:rsidRPr="00A1714E">
              <w:rPr>
                <w:rFonts w:ascii="Times New Roman" w:hAnsi="Times New Roman" w:cs="Times New Roman"/>
                <w:sz w:val="28"/>
                <w:szCs w:val="28"/>
              </w:rPr>
              <w:br/>
              <w:t xml:space="preserve">личных подсобных хозяйствах            </w:t>
            </w:r>
          </w:p>
        </w:tc>
        <w:tc>
          <w:tcPr>
            <w:tcW w:w="1111"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3476</w:t>
            </w:r>
          </w:p>
        </w:tc>
        <w:tc>
          <w:tcPr>
            <w:tcW w:w="99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3507</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3518</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3785</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3872</w:t>
            </w:r>
          </w:p>
        </w:tc>
        <w:tc>
          <w:tcPr>
            <w:tcW w:w="1276"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110</w:t>
            </w:r>
          </w:p>
        </w:tc>
      </w:tr>
      <w:tr w:rsidR="00A1714E" w:rsidRPr="00A1714E" w:rsidTr="00B43F8F">
        <w:trPr>
          <w:trHeight w:val="360"/>
        </w:trPr>
        <w:tc>
          <w:tcPr>
            <w:tcW w:w="3000"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Крупный рогатый скот, голов                    </w:t>
            </w:r>
          </w:p>
        </w:tc>
        <w:tc>
          <w:tcPr>
            <w:tcW w:w="1111"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1950</w:t>
            </w:r>
          </w:p>
        </w:tc>
        <w:tc>
          <w:tcPr>
            <w:tcW w:w="99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1960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1970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2200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2250</w:t>
            </w:r>
          </w:p>
        </w:tc>
        <w:tc>
          <w:tcPr>
            <w:tcW w:w="1276"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b/>
                <w:sz w:val="28"/>
                <w:szCs w:val="28"/>
              </w:rPr>
            </w:pPr>
            <w:r w:rsidRPr="00A1714E">
              <w:rPr>
                <w:rFonts w:ascii="Times New Roman" w:hAnsi="Times New Roman" w:cs="Times New Roman"/>
                <w:b/>
                <w:sz w:val="28"/>
                <w:szCs w:val="28"/>
              </w:rPr>
              <w:t>114,2</w:t>
            </w:r>
          </w:p>
        </w:tc>
      </w:tr>
      <w:tr w:rsidR="00A1714E" w:rsidRPr="00A1714E" w:rsidTr="00B43F8F">
        <w:trPr>
          <w:trHeight w:val="240"/>
        </w:trPr>
        <w:tc>
          <w:tcPr>
            <w:tcW w:w="3000"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в том числе коровы       </w:t>
            </w:r>
          </w:p>
        </w:tc>
        <w:tc>
          <w:tcPr>
            <w:tcW w:w="1111"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790</w:t>
            </w:r>
          </w:p>
        </w:tc>
        <w:tc>
          <w:tcPr>
            <w:tcW w:w="99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793</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795</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810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820</w:t>
            </w:r>
          </w:p>
        </w:tc>
        <w:tc>
          <w:tcPr>
            <w:tcW w:w="1276"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103,1</w:t>
            </w:r>
          </w:p>
        </w:tc>
      </w:tr>
      <w:tr w:rsidR="00A1714E" w:rsidRPr="00A1714E" w:rsidTr="00B43F8F">
        <w:trPr>
          <w:trHeight w:val="240"/>
        </w:trPr>
        <w:tc>
          <w:tcPr>
            <w:tcW w:w="3000"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овцы и козы              </w:t>
            </w:r>
          </w:p>
        </w:tc>
        <w:tc>
          <w:tcPr>
            <w:tcW w:w="1111"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1390</w:t>
            </w:r>
          </w:p>
        </w:tc>
        <w:tc>
          <w:tcPr>
            <w:tcW w:w="99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1400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1400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1430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1460</w:t>
            </w:r>
          </w:p>
        </w:tc>
        <w:tc>
          <w:tcPr>
            <w:tcW w:w="1276"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104,2</w:t>
            </w:r>
          </w:p>
        </w:tc>
      </w:tr>
      <w:tr w:rsidR="00A1714E" w:rsidRPr="00A1714E" w:rsidTr="00B43F8F">
        <w:trPr>
          <w:trHeight w:val="215"/>
        </w:trPr>
        <w:tc>
          <w:tcPr>
            <w:tcW w:w="3000" w:type="dxa"/>
            <w:tcBorders>
              <w:top w:val="single" w:sz="6" w:space="0" w:color="auto"/>
              <w:left w:val="single" w:sz="6"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свиньи                   </w:t>
            </w:r>
          </w:p>
        </w:tc>
        <w:tc>
          <w:tcPr>
            <w:tcW w:w="1111" w:type="dxa"/>
            <w:tcBorders>
              <w:top w:val="single" w:sz="6" w:space="0" w:color="auto"/>
              <w:left w:val="single" w:sz="4"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90</w:t>
            </w:r>
          </w:p>
        </w:tc>
        <w:tc>
          <w:tcPr>
            <w:tcW w:w="992"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100</w:t>
            </w:r>
          </w:p>
        </w:tc>
        <w:tc>
          <w:tcPr>
            <w:tcW w:w="1134"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100</w:t>
            </w:r>
          </w:p>
        </w:tc>
        <w:tc>
          <w:tcPr>
            <w:tcW w:w="1134"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105</w:t>
            </w:r>
          </w:p>
        </w:tc>
        <w:tc>
          <w:tcPr>
            <w:tcW w:w="1134"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110</w:t>
            </w:r>
          </w:p>
        </w:tc>
        <w:tc>
          <w:tcPr>
            <w:tcW w:w="1276" w:type="dxa"/>
            <w:tcBorders>
              <w:top w:val="single" w:sz="6" w:space="0" w:color="auto"/>
              <w:left w:val="single" w:sz="4" w:space="0" w:color="auto"/>
              <w:bottom w:val="single" w:sz="4"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110</w:t>
            </w:r>
          </w:p>
        </w:tc>
      </w:tr>
      <w:tr w:rsidR="00A1714E" w:rsidRPr="00A1714E" w:rsidTr="00B43F8F">
        <w:trPr>
          <w:trHeight w:val="312"/>
        </w:trPr>
        <w:tc>
          <w:tcPr>
            <w:tcW w:w="3000" w:type="dxa"/>
            <w:tcBorders>
              <w:top w:val="single" w:sz="4" w:space="0" w:color="auto"/>
              <w:left w:val="single" w:sz="6" w:space="0" w:color="auto"/>
              <w:bottom w:val="single" w:sz="4" w:space="0" w:color="auto"/>
              <w:right w:val="single" w:sz="4"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птица</w:t>
            </w:r>
          </w:p>
        </w:tc>
        <w:tc>
          <w:tcPr>
            <w:tcW w:w="1111"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1780</w:t>
            </w:r>
          </w:p>
        </w:tc>
        <w:tc>
          <w:tcPr>
            <w:tcW w:w="992"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1820</w:t>
            </w:r>
          </w:p>
        </w:tc>
        <w:tc>
          <w:tcPr>
            <w:tcW w:w="1134"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1850</w:t>
            </w:r>
          </w:p>
        </w:tc>
        <w:tc>
          <w:tcPr>
            <w:tcW w:w="1134"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1900</w:t>
            </w:r>
          </w:p>
        </w:tc>
        <w:tc>
          <w:tcPr>
            <w:tcW w:w="1134"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1950</w:t>
            </w:r>
          </w:p>
        </w:tc>
        <w:tc>
          <w:tcPr>
            <w:tcW w:w="1276"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105,4</w:t>
            </w:r>
          </w:p>
        </w:tc>
      </w:tr>
      <w:tr w:rsidR="00A1714E" w:rsidRPr="00A1714E" w:rsidTr="00B43F8F">
        <w:trPr>
          <w:trHeight w:val="435"/>
        </w:trPr>
        <w:tc>
          <w:tcPr>
            <w:tcW w:w="3000" w:type="dxa"/>
            <w:tcBorders>
              <w:top w:val="single" w:sz="4" w:space="0" w:color="auto"/>
              <w:left w:val="single" w:sz="6" w:space="0" w:color="auto"/>
              <w:bottom w:val="single" w:sz="6" w:space="0" w:color="auto"/>
              <w:right w:val="single" w:sz="4"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лошади</w:t>
            </w:r>
          </w:p>
        </w:tc>
        <w:tc>
          <w:tcPr>
            <w:tcW w:w="1111" w:type="dxa"/>
            <w:tcBorders>
              <w:top w:val="single" w:sz="4" w:space="0" w:color="auto"/>
              <w:left w:val="single" w:sz="4"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46</w:t>
            </w:r>
          </w:p>
        </w:tc>
        <w:tc>
          <w:tcPr>
            <w:tcW w:w="992"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47</w:t>
            </w:r>
          </w:p>
        </w:tc>
        <w:tc>
          <w:tcPr>
            <w:tcW w:w="1134"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48</w:t>
            </w:r>
          </w:p>
        </w:tc>
        <w:tc>
          <w:tcPr>
            <w:tcW w:w="1134"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50</w:t>
            </w:r>
          </w:p>
        </w:tc>
        <w:tc>
          <w:tcPr>
            <w:tcW w:w="1134"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52</w:t>
            </w:r>
          </w:p>
        </w:tc>
        <w:tc>
          <w:tcPr>
            <w:tcW w:w="1276" w:type="dxa"/>
            <w:tcBorders>
              <w:top w:val="single" w:sz="4" w:space="0" w:color="auto"/>
              <w:left w:val="single" w:sz="4" w:space="0" w:color="auto"/>
              <w:bottom w:val="single" w:sz="6" w:space="0" w:color="auto"/>
              <w:right w:val="single" w:sz="6" w:space="0" w:color="auto"/>
            </w:tcBorders>
          </w:tcPr>
          <w:p w:rsidR="00A1714E" w:rsidRPr="00A1714E" w:rsidRDefault="00A1714E" w:rsidP="00B51511">
            <w:pPr>
              <w:pStyle w:val="ConsPlusCell"/>
              <w:jc w:val="center"/>
              <w:rPr>
                <w:rFonts w:ascii="Times New Roman" w:hAnsi="Times New Roman" w:cs="Times New Roman"/>
                <w:sz w:val="28"/>
                <w:szCs w:val="28"/>
              </w:rPr>
            </w:pPr>
            <w:r w:rsidRPr="00A1714E">
              <w:rPr>
                <w:rFonts w:ascii="Times New Roman" w:hAnsi="Times New Roman" w:cs="Times New Roman"/>
                <w:sz w:val="28"/>
                <w:szCs w:val="28"/>
              </w:rPr>
              <w:t>108,3</w:t>
            </w:r>
          </w:p>
        </w:tc>
      </w:tr>
    </w:tbl>
    <w:p w:rsidR="00A1714E" w:rsidRPr="00A1714E" w:rsidRDefault="00A1714E" w:rsidP="00A1714E">
      <w:pPr>
        <w:pStyle w:val="ConsPlusNormal"/>
        <w:ind w:firstLine="0"/>
        <w:rPr>
          <w:rFonts w:ascii="Times New Roman" w:hAnsi="Times New Roman" w:cs="Times New Roman"/>
          <w:sz w:val="28"/>
          <w:szCs w:val="28"/>
        </w:rPr>
      </w:pPr>
    </w:p>
    <w:p w:rsidR="00A1714E" w:rsidRPr="00A1714E" w:rsidRDefault="00A1714E" w:rsidP="00A1714E">
      <w:pPr>
        <w:pStyle w:val="ConsPlusNormal"/>
        <w:ind w:firstLine="0"/>
        <w:jc w:val="center"/>
        <w:rPr>
          <w:rFonts w:ascii="Times New Roman" w:hAnsi="Times New Roman" w:cs="Times New Roman"/>
          <w:sz w:val="28"/>
          <w:szCs w:val="28"/>
        </w:rPr>
      </w:pPr>
    </w:p>
    <w:p w:rsidR="00A1714E" w:rsidRPr="00A1714E" w:rsidRDefault="00A1714E" w:rsidP="00A1714E">
      <w:pPr>
        <w:pStyle w:val="2"/>
      </w:pPr>
      <w:bookmarkStart w:id="147" w:name="_Toc277162365"/>
      <w:r w:rsidRPr="00A1714E">
        <w:t>Таблица 10. Рыболовство, рыбоводство</w:t>
      </w:r>
      <w:bookmarkEnd w:id="147"/>
    </w:p>
    <w:tbl>
      <w:tblPr>
        <w:tblW w:w="9781" w:type="dxa"/>
        <w:tblInd w:w="70" w:type="dxa"/>
        <w:tblLayout w:type="fixed"/>
        <w:tblCellMar>
          <w:left w:w="70" w:type="dxa"/>
          <w:right w:w="70" w:type="dxa"/>
        </w:tblCellMar>
        <w:tblLook w:val="0000"/>
      </w:tblPr>
      <w:tblGrid>
        <w:gridCol w:w="2074"/>
        <w:gridCol w:w="1106"/>
        <w:gridCol w:w="1134"/>
        <w:gridCol w:w="1134"/>
        <w:gridCol w:w="1134"/>
        <w:gridCol w:w="1134"/>
        <w:gridCol w:w="2065"/>
      </w:tblGrid>
      <w:tr w:rsidR="00A1714E" w:rsidRPr="00A1714E" w:rsidTr="00B43F8F">
        <w:trPr>
          <w:trHeight w:val="777"/>
          <w:tblHeader/>
        </w:trPr>
        <w:tc>
          <w:tcPr>
            <w:tcW w:w="207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b/>
                <w:sz w:val="28"/>
                <w:szCs w:val="28"/>
              </w:rPr>
            </w:pPr>
          </w:p>
          <w:p w:rsidR="00A1714E" w:rsidRPr="00A1714E" w:rsidRDefault="00A1714E" w:rsidP="00B51511">
            <w:pPr>
              <w:pStyle w:val="ConsPlusCell"/>
              <w:widowControl/>
              <w:rPr>
                <w:rFonts w:ascii="Times New Roman" w:hAnsi="Times New Roman" w:cs="Times New Roman"/>
                <w:b/>
                <w:sz w:val="28"/>
                <w:szCs w:val="28"/>
              </w:rPr>
            </w:pPr>
          </w:p>
          <w:p w:rsidR="00A1714E" w:rsidRPr="00A1714E" w:rsidRDefault="00A1714E" w:rsidP="00B51511">
            <w:pPr>
              <w:pStyle w:val="ConsPlusCell"/>
              <w:widowControl/>
              <w:rPr>
                <w:rFonts w:ascii="Times New Roman" w:hAnsi="Times New Roman" w:cs="Times New Roman"/>
                <w:b/>
                <w:sz w:val="28"/>
                <w:szCs w:val="28"/>
              </w:rPr>
            </w:pPr>
          </w:p>
        </w:tc>
        <w:tc>
          <w:tcPr>
            <w:tcW w:w="1106"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rPr>
                <w:rFonts w:ascii="Times New Roman" w:hAnsi="Times New Roman" w:cs="Times New Roman"/>
                <w:b/>
                <w:sz w:val="28"/>
                <w:szCs w:val="28"/>
              </w:rPr>
            </w:pPr>
          </w:p>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2009</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b/>
                <w:sz w:val="28"/>
                <w:szCs w:val="28"/>
              </w:rPr>
            </w:pPr>
          </w:p>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2010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b/>
                <w:sz w:val="28"/>
                <w:szCs w:val="28"/>
              </w:rPr>
            </w:pPr>
          </w:p>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2011</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b/>
                <w:sz w:val="28"/>
                <w:szCs w:val="28"/>
              </w:rPr>
            </w:pPr>
          </w:p>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2012</w:t>
            </w:r>
          </w:p>
        </w:tc>
        <w:tc>
          <w:tcPr>
            <w:tcW w:w="1134"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b/>
                <w:sz w:val="28"/>
                <w:szCs w:val="28"/>
              </w:rPr>
            </w:pPr>
          </w:p>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2013</w:t>
            </w:r>
          </w:p>
        </w:tc>
        <w:tc>
          <w:tcPr>
            <w:tcW w:w="2065"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ind w:left="170"/>
              <w:jc w:val="center"/>
              <w:rPr>
                <w:rFonts w:ascii="Times New Roman" w:hAnsi="Times New Roman" w:cs="Times New Roman"/>
                <w:b/>
                <w:sz w:val="28"/>
                <w:szCs w:val="28"/>
              </w:rPr>
            </w:pPr>
            <w:r w:rsidRPr="00A1714E">
              <w:rPr>
                <w:rFonts w:ascii="Times New Roman" w:hAnsi="Times New Roman" w:cs="Times New Roman"/>
                <w:b/>
                <w:sz w:val="28"/>
                <w:szCs w:val="28"/>
              </w:rPr>
              <w:t xml:space="preserve"> 2013 год к</w:t>
            </w:r>
            <w:r w:rsidRPr="00A1714E">
              <w:rPr>
                <w:rFonts w:ascii="Times New Roman" w:hAnsi="Times New Roman" w:cs="Times New Roman"/>
                <w:b/>
                <w:sz w:val="28"/>
                <w:szCs w:val="28"/>
                <w:lang w:val="en-US"/>
              </w:rPr>
              <w:t xml:space="preserve"> </w:t>
            </w:r>
            <w:r w:rsidRPr="00A1714E">
              <w:rPr>
                <w:rFonts w:ascii="Times New Roman" w:hAnsi="Times New Roman" w:cs="Times New Roman"/>
                <w:b/>
                <w:sz w:val="28"/>
                <w:szCs w:val="28"/>
              </w:rPr>
              <w:t>2011, %</w:t>
            </w:r>
          </w:p>
        </w:tc>
      </w:tr>
      <w:tr w:rsidR="00A1714E" w:rsidRPr="00A1714E" w:rsidTr="00B43F8F">
        <w:trPr>
          <w:trHeight w:val="360"/>
        </w:trPr>
        <w:tc>
          <w:tcPr>
            <w:tcW w:w="207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Вылов рыбы в открытых        </w:t>
            </w:r>
            <w:r w:rsidRPr="00A1714E">
              <w:rPr>
                <w:rFonts w:ascii="Times New Roman" w:hAnsi="Times New Roman" w:cs="Times New Roman"/>
                <w:sz w:val="28"/>
                <w:szCs w:val="28"/>
              </w:rPr>
              <w:br/>
            </w:r>
            <w:r w:rsidRPr="00A1714E">
              <w:rPr>
                <w:rFonts w:ascii="Times New Roman" w:hAnsi="Times New Roman" w:cs="Times New Roman"/>
                <w:sz w:val="28"/>
                <w:szCs w:val="28"/>
              </w:rPr>
              <w:lastRenderedPageBreak/>
              <w:t xml:space="preserve">водоемах, тонн               </w:t>
            </w:r>
          </w:p>
        </w:tc>
        <w:tc>
          <w:tcPr>
            <w:tcW w:w="1106"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2065"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w:t>
            </w:r>
          </w:p>
        </w:tc>
      </w:tr>
      <w:tr w:rsidR="00A1714E" w:rsidRPr="00A1714E" w:rsidTr="00B43F8F">
        <w:trPr>
          <w:trHeight w:val="240"/>
        </w:trPr>
        <w:tc>
          <w:tcPr>
            <w:tcW w:w="207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lastRenderedPageBreak/>
              <w:t>Выращено прудовой рыбы,</w:t>
            </w:r>
          </w:p>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 тонн </w:t>
            </w:r>
          </w:p>
        </w:tc>
        <w:tc>
          <w:tcPr>
            <w:tcW w:w="1106"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162</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162,5</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163</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163,5</w:t>
            </w:r>
          </w:p>
        </w:tc>
        <w:tc>
          <w:tcPr>
            <w:tcW w:w="1134"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164</w:t>
            </w:r>
          </w:p>
        </w:tc>
        <w:tc>
          <w:tcPr>
            <w:tcW w:w="2065"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100,6</w:t>
            </w:r>
          </w:p>
        </w:tc>
      </w:tr>
      <w:tr w:rsidR="00A1714E" w:rsidRPr="00A1714E" w:rsidTr="00B43F8F">
        <w:trPr>
          <w:trHeight w:val="240"/>
        </w:trPr>
        <w:tc>
          <w:tcPr>
            <w:tcW w:w="207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Квота на вылов               </w:t>
            </w:r>
          </w:p>
        </w:tc>
        <w:tc>
          <w:tcPr>
            <w:tcW w:w="1106"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2065"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p>
        </w:tc>
      </w:tr>
      <w:tr w:rsidR="00A1714E" w:rsidRPr="00A1714E" w:rsidTr="00B43F8F">
        <w:trPr>
          <w:trHeight w:val="240"/>
        </w:trPr>
        <w:tc>
          <w:tcPr>
            <w:tcW w:w="207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 освоения квоты на вылов    </w:t>
            </w:r>
          </w:p>
        </w:tc>
        <w:tc>
          <w:tcPr>
            <w:tcW w:w="1106"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2065"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w:t>
            </w:r>
          </w:p>
        </w:tc>
      </w:tr>
      <w:tr w:rsidR="00A1714E" w:rsidRPr="00A1714E" w:rsidTr="00B43F8F">
        <w:trPr>
          <w:trHeight w:val="240"/>
        </w:trPr>
        <w:tc>
          <w:tcPr>
            <w:tcW w:w="207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Численность занятых, человек </w:t>
            </w:r>
          </w:p>
        </w:tc>
        <w:tc>
          <w:tcPr>
            <w:tcW w:w="1106"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13</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13</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15</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15</w:t>
            </w:r>
          </w:p>
        </w:tc>
        <w:tc>
          <w:tcPr>
            <w:tcW w:w="1134"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15</w:t>
            </w:r>
          </w:p>
        </w:tc>
        <w:tc>
          <w:tcPr>
            <w:tcW w:w="2065"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100</w:t>
            </w:r>
          </w:p>
        </w:tc>
      </w:tr>
      <w:tr w:rsidR="00A1714E" w:rsidRPr="00A1714E" w:rsidTr="00B43F8F">
        <w:trPr>
          <w:trHeight w:val="360"/>
        </w:trPr>
        <w:tc>
          <w:tcPr>
            <w:tcW w:w="207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Количество дополнительно     </w:t>
            </w:r>
            <w:r w:rsidRPr="00A1714E">
              <w:rPr>
                <w:rFonts w:ascii="Times New Roman" w:hAnsi="Times New Roman" w:cs="Times New Roman"/>
                <w:sz w:val="28"/>
                <w:szCs w:val="28"/>
              </w:rPr>
              <w:br/>
              <w:t xml:space="preserve">созданных новых рабочих мест </w:t>
            </w:r>
          </w:p>
        </w:tc>
        <w:tc>
          <w:tcPr>
            <w:tcW w:w="1106"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2065"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w:t>
            </w:r>
          </w:p>
        </w:tc>
      </w:tr>
      <w:tr w:rsidR="00A1714E" w:rsidRPr="00A1714E" w:rsidTr="00B43F8F">
        <w:trPr>
          <w:trHeight w:val="360"/>
        </w:trPr>
        <w:tc>
          <w:tcPr>
            <w:tcW w:w="207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Количество сохраненных       </w:t>
            </w:r>
            <w:r w:rsidRPr="00A1714E">
              <w:rPr>
                <w:rFonts w:ascii="Times New Roman" w:hAnsi="Times New Roman" w:cs="Times New Roman"/>
                <w:sz w:val="28"/>
                <w:szCs w:val="28"/>
              </w:rPr>
              <w:br/>
              <w:t xml:space="preserve">действующих рабочих мест     </w:t>
            </w:r>
          </w:p>
        </w:tc>
        <w:tc>
          <w:tcPr>
            <w:tcW w:w="1106"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13</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13</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15</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15</w:t>
            </w:r>
          </w:p>
        </w:tc>
        <w:tc>
          <w:tcPr>
            <w:tcW w:w="1134"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15</w:t>
            </w:r>
          </w:p>
        </w:tc>
        <w:tc>
          <w:tcPr>
            <w:tcW w:w="2065"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100</w:t>
            </w:r>
          </w:p>
        </w:tc>
      </w:tr>
      <w:tr w:rsidR="00A1714E" w:rsidRPr="00A1714E" w:rsidTr="00B43F8F">
        <w:trPr>
          <w:trHeight w:val="360"/>
        </w:trPr>
        <w:tc>
          <w:tcPr>
            <w:tcW w:w="207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Средняя заработная плата,    </w:t>
            </w:r>
            <w:r w:rsidRPr="00A1714E">
              <w:rPr>
                <w:rFonts w:ascii="Times New Roman" w:hAnsi="Times New Roman" w:cs="Times New Roman"/>
                <w:sz w:val="28"/>
                <w:szCs w:val="28"/>
              </w:rPr>
              <w:br/>
              <w:t xml:space="preserve">рублей                       </w:t>
            </w:r>
          </w:p>
        </w:tc>
        <w:tc>
          <w:tcPr>
            <w:tcW w:w="1106"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4300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4300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4347</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4400</w:t>
            </w:r>
          </w:p>
        </w:tc>
        <w:tc>
          <w:tcPr>
            <w:tcW w:w="1134"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4750</w:t>
            </w:r>
          </w:p>
        </w:tc>
        <w:tc>
          <w:tcPr>
            <w:tcW w:w="2065"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109,2</w:t>
            </w:r>
          </w:p>
        </w:tc>
      </w:tr>
    </w:tbl>
    <w:p w:rsidR="00A1714E" w:rsidRPr="00A1714E" w:rsidRDefault="00A1714E" w:rsidP="00A1714E">
      <w:pPr>
        <w:rPr>
          <w:rFonts w:ascii="Times New Roman" w:hAnsi="Times New Roman" w:cs="Times New Roman"/>
          <w:sz w:val="28"/>
          <w:szCs w:val="28"/>
        </w:rPr>
      </w:pPr>
    </w:p>
    <w:p w:rsidR="00A1714E" w:rsidRPr="00A1714E" w:rsidRDefault="00B43F8F" w:rsidP="00A1714E">
      <w:pPr>
        <w:pStyle w:val="2"/>
      </w:pPr>
      <w:bookmarkStart w:id="148" w:name="_Toc277162366"/>
      <w:r>
        <w:t xml:space="preserve">  </w:t>
      </w:r>
      <w:r w:rsidR="00A1714E" w:rsidRPr="00A1714E">
        <w:t>Таблица 11. Показатели работы транспорта</w:t>
      </w:r>
      <w:bookmarkEnd w:id="148"/>
    </w:p>
    <w:tbl>
      <w:tblPr>
        <w:tblW w:w="9781" w:type="dxa"/>
        <w:tblInd w:w="70" w:type="dxa"/>
        <w:tblLayout w:type="fixed"/>
        <w:tblCellMar>
          <w:left w:w="70" w:type="dxa"/>
          <w:right w:w="70" w:type="dxa"/>
        </w:tblCellMar>
        <w:tblLook w:val="0000"/>
      </w:tblPr>
      <w:tblGrid>
        <w:gridCol w:w="2112"/>
        <w:gridCol w:w="1081"/>
        <w:gridCol w:w="1134"/>
        <w:gridCol w:w="1134"/>
        <w:gridCol w:w="1134"/>
        <w:gridCol w:w="1134"/>
        <w:gridCol w:w="2052"/>
      </w:tblGrid>
      <w:tr w:rsidR="00A1714E" w:rsidRPr="00A1714E" w:rsidTr="00B43F8F">
        <w:trPr>
          <w:trHeight w:val="686"/>
        </w:trPr>
        <w:tc>
          <w:tcPr>
            <w:tcW w:w="211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color w:val="FF0000"/>
                <w:sz w:val="28"/>
                <w:szCs w:val="28"/>
              </w:rPr>
            </w:pPr>
          </w:p>
        </w:tc>
        <w:tc>
          <w:tcPr>
            <w:tcW w:w="1081"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2009</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2010</w:t>
            </w:r>
          </w:p>
          <w:p w:rsidR="00A1714E" w:rsidRPr="00A1714E" w:rsidRDefault="00A1714E" w:rsidP="00B51511">
            <w:pPr>
              <w:rPr>
                <w:rFonts w:ascii="Times New Roman" w:hAnsi="Times New Roman" w:cs="Times New Roman"/>
                <w:b/>
                <w:sz w:val="28"/>
                <w:szCs w:val="28"/>
              </w:rPr>
            </w:pPr>
          </w:p>
          <w:p w:rsidR="00A1714E" w:rsidRPr="00A1714E" w:rsidRDefault="00A1714E" w:rsidP="00B51511">
            <w:pP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2011</w:t>
            </w:r>
          </w:p>
          <w:p w:rsidR="00A1714E" w:rsidRPr="00A1714E" w:rsidRDefault="00A1714E" w:rsidP="00B51511">
            <w:pP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2012</w:t>
            </w:r>
          </w:p>
          <w:p w:rsidR="00A1714E" w:rsidRPr="00A1714E" w:rsidRDefault="00A1714E" w:rsidP="00B51511">
            <w:pPr>
              <w:rPr>
                <w:rFonts w:ascii="Times New Roman" w:hAnsi="Times New Roman" w:cs="Times New Roman"/>
                <w:b/>
                <w:sz w:val="28"/>
                <w:szCs w:val="28"/>
              </w:rPr>
            </w:pPr>
          </w:p>
          <w:p w:rsidR="00A1714E" w:rsidRPr="00A1714E" w:rsidRDefault="00A1714E" w:rsidP="00B51511">
            <w:pP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2013</w:t>
            </w:r>
          </w:p>
          <w:p w:rsidR="00A1714E" w:rsidRPr="00A1714E" w:rsidRDefault="00A1714E" w:rsidP="00B51511">
            <w:pPr>
              <w:rPr>
                <w:rFonts w:ascii="Times New Roman" w:hAnsi="Times New Roman" w:cs="Times New Roman"/>
                <w:b/>
                <w:sz w:val="28"/>
                <w:szCs w:val="28"/>
              </w:rPr>
            </w:pPr>
          </w:p>
          <w:p w:rsidR="00A1714E" w:rsidRPr="00A1714E" w:rsidRDefault="00A1714E" w:rsidP="00B51511">
            <w:pPr>
              <w:pStyle w:val="ConsPlusCell"/>
              <w:widowControl/>
              <w:rPr>
                <w:rFonts w:ascii="Times New Roman" w:hAnsi="Times New Roman" w:cs="Times New Roman"/>
                <w:b/>
                <w:sz w:val="28"/>
                <w:szCs w:val="28"/>
              </w:rPr>
            </w:pPr>
          </w:p>
        </w:tc>
        <w:tc>
          <w:tcPr>
            <w:tcW w:w="2052"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jc w:val="center"/>
              <w:rPr>
                <w:rFonts w:ascii="Times New Roman" w:hAnsi="Times New Roman" w:cs="Times New Roman"/>
                <w:b/>
                <w:sz w:val="28"/>
                <w:szCs w:val="28"/>
              </w:rPr>
            </w:pPr>
            <w:r w:rsidRPr="00A1714E">
              <w:rPr>
                <w:rFonts w:ascii="Times New Roman" w:hAnsi="Times New Roman" w:cs="Times New Roman"/>
                <w:b/>
                <w:sz w:val="28"/>
                <w:szCs w:val="28"/>
              </w:rPr>
              <w:t xml:space="preserve"> 2013 год к</w:t>
            </w:r>
            <w:r w:rsidRPr="00A1714E">
              <w:rPr>
                <w:rFonts w:ascii="Times New Roman" w:hAnsi="Times New Roman" w:cs="Times New Roman"/>
                <w:b/>
                <w:sz w:val="28"/>
                <w:szCs w:val="28"/>
                <w:lang w:val="en-US"/>
              </w:rPr>
              <w:t xml:space="preserve"> </w:t>
            </w:r>
            <w:r w:rsidRPr="00A1714E">
              <w:rPr>
                <w:rFonts w:ascii="Times New Roman" w:hAnsi="Times New Roman" w:cs="Times New Roman"/>
                <w:b/>
                <w:sz w:val="28"/>
                <w:szCs w:val="28"/>
              </w:rPr>
              <w:t>2011, %</w:t>
            </w:r>
          </w:p>
          <w:p w:rsidR="00A1714E" w:rsidRPr="00A1714E" w:rsidRDefault="00A1714E" w:rsidP="00B51511">
            <w:pPr>
              <w:tabs>
                <w:tab w:val="left" w:pos="1260"/>
              </w:tabs>
              <w:rPr>
                <w:rFonts w:ascii="Times New Roman" w:hAnsi="Times New Roman" w:cs="Times New Roman"/>
                <w:b/>
                <w:sz w:val="28"/>
                <w:szCs w:val="28"/>
              </w:rPr>
            </w:pPr>
          </w:p>
        </w:tc>
      </w:tr>
      <w:tr w:rsidR="00A1714E" w:rsidRPr="00A1714E" w:rsidTr="00B43F8F">
        <w:trPr>
          <w:trHeight w:val="600"/>
        </w:trPr>
        <w:tc>
          <w:tcPr>
            <w:tcW w:w="211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Перевозки (отправление)   </w:t>
            </w:r>
            <w:r w:rsidRPr="00A1714E">
              <w:rPr>
                <w:rFonts w:ascii="Times New Roman" w:hAnsi="Times New Roman" w:cs="Times New Roman"/>
                <w:sz w:val="28"/>
                <w:szCs w:val="28"/>
              </w:rPr>
              <w:br/>
              <w:t xml:space="preserve">грузов (рейсов) всеми видами транспорта общего  </w:t>
            </w:r>
            <w:r w:rsidRPr="00A1714E">
              <w:rPr>
                <w:rFonts w:ascii="Times New Roman" w:hAnsi="Times New Roman" w:cs="Times New Roman"/>
                <w:sz w:val="28"/>
                <w:szCs w:val="28"/>
              </w:rPr>
              <w:br/>
              <w:t xml:space="preserve">пользования, тыс. тонн    </w:t>
            </w:r>
          </w:p>
        </w:tc>
        <w:tc>
          <w:tcPr>
            <w:tcW w:w="1081"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p w:rsidR="00A1714E" w:rsidRPr="00A1714E" w:rsidRDefault="00A1714E" w:rsidP="00B51511">
            <w:pPr>
              <w:pStyle w:val="ConsPlusCell"/>
              <w:widowControl/>
              <w:rPr>
                <w:rFonts w:ascii="Times New Roman" w:hAnsi="Times New Roman" w:cs="Times New Roman"/>
                <w:sz w:val="28"/>
                <w:szCs w:val="28"/>
              </w:rPr>
            </w:pPr>
          </w:p>
          <w:p w:rsidR="00A1714E" w:rsidRPr="00A1714E" w:rsidRDefault="00A1714E" w:rsidP="00B51511">
            <w:pPr>
              <w:pStyle w:val="ConsPlusCell"/>
              <w:widowControl/>
              <w:rPr>
                <w:rFonts w:ascii="Times New Roman" w:hAnsi="Times New Roman" w:cs="Times New Roman"/>
                <w:sz w:val="28"/>
                <w:szCs w:val="28"/>
              </w:rPr>
            </w:pPr>
          </w:p>
          <w:p w:rsidR="00A1714E" w:rsidRPr="00A1714E" w:rsidRDefault="00A1714E" w:rsidP="00B51511">
            <w:pPr>
              <w:pStyle w:val="ConsPlusCell"/>
              <w:widowControl/>
              <w:rPr>
                <w:rFonts w:ascii="Times New Roman" w:hAnsi="Times New Roman" w:cs="Times New Roman"/>
                <w:sz w:val="28"/>
                <w:szCs w:val="28"/>
              </w:rPr>
            </w:pPr>
          </w:p>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6" w:space="0" w:color="auto"/>
              <w:bottom w:val="single" w:sz="6" w:space="0" w:color="auto"/>
              <w:right w:val="single" w:sz="4"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х</w:t>
            </w:r>
          </w:p>
        </w:tc>
        <w:tc>
          <w:tcPr>
            <w:tcW w:w="2052" w:type="dxa"/>
            <w:tcBorders>
              <w:top w:val="single" w:sz="6" w:space="0" w:color="auto"/>
              <w:left w:val="single" w:sz="4" w:space="0" w:color="auto"/>
              <w:bottom w:val="single" w:sz="6" w:space="0" w:color="auto"/>
              <w:right w:val="single" w:sz="6"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х</w:t>
            </w:r>
          </w:p>
        </w:tc>
      </w:tr>
      <w:tr w:rsidR="00A1714E" w:rsidRPr="00A1714E" w:rsidTr="00B43F8F">
        <w:trPr>
          <w:trHeight w:val="360"/>
        </w:trPr>
        <w:tc>
          <w:tcPr>
            <w:tcW w:w="211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Грузооборот предприятий,  </w:t>
            </w:r>
            <w:r w:rsidRPr="00A1714E">
              <w:rPr>
                <w:rFonts w:ascii="Times New Roman" w:hAnsi="Times New Roman" w:cs="Times New Roman"/>
                <w:sz w:val="28"/>
                <w:szCs w:val="28"/>
              </w:rPr>
              <w:br/>
              <w:t xml:space="preserve">тыс. т км                 </w:t>
            </w:r>
          </w:p>
        </w:tc>
        <w:tc>
          <w:tcPr>
            <w:tcW w:w="1081"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p w:rsidR="00A1714E" w:rsidRPr="00A1714E" w:rsidRDefault="00A1714E" w:rsidP="00B51511">
            <w:pPr>
              <w:pStyle w:val="ConsPlusCell"/>
              <w:widowControl/>
              <w:rPr>
                <w:rFonts w:ascii="Times New Roman" w:hAnsi="Times New Roman" w:cs="Times New Roman"/>
                <w:sz w:val="28"/>
                <w:szCs w:val="28"/>
              </w:rPr>
            </w:pPr>
          </w:p>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p w:rsidR="00A1714E" w:rsidRPr="00A1714E" w:rsidRDefault="00A1714E" w:rsidP="00B51511">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6" w:space="0" w:color="auto"/>
              <w:bottom w:val="single" w:sz="6" w:space="0" w:color="auto"/>
              <w:right w:val="single" w:sz="4"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х</w:t>
            </w:r>
          </w:p>
        </w:tc>
        <w:tc>
          <w:tcPr>
            <w:tcW w:w="2052" w:type="dxa"/>
            <w:tcBorders>
              <w:top w:val="single" w:sz="6" w:space="0" w:color="auto"/>
              <w:left w:val="single" w:sz="4" w:space="0" w:color="auto"/>
              <w:bottom w:val="single" w:sz="6" w:space="0" w:color="auto"/>
              <w:right w:val="single" w:sz="6"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х</w:t>
            </w:r>
          </w:p>
        </w:tc>
      </w:tr>
      <w:tr w:rsidR="00A1714E" w:rsidRPr="00A1714E" w:rsidTr="00B43F8F">
        <w:trPr>
          <w:trHeight w:val="600"/>
        </w:trPr>
        <w:tc>
          <w:tcPr>
            <w:tcW w:w="211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lastRenderedPageBreak/>
              <w:t xml:space="preserve">Перевозки пассажиров (по  </w:t>
            </w:r>
            <w:r w:rsidRPr="00A1714E">
              <w:rPr>
                <w:rFonts w:ascii="Times New Roman" w:hAnsi="Times New Roman" w:cs="Times New Roman"/>
                <w:sz w:val="28"/>
                <w:szCs w:val="28"/>
              </w:rPr>
              <w:br/>
              <w:t xml:space="preserve">отправлению) организациями транспорта, </w:t>
            </w:r>
            <w:r w:rsidRPr="00A1714E">
              <w:rPr>
                <w:rFonts w:ascii="Times New Roman" w:hAnsi="Times New Roman" w:cs="Times New Roman"/>
                <w:sz w:val="28"/>
                <w:szCs w:val="28"/>
              </w:rPr>
              <w:br/>
              <w:t xml:space="preserve">тыс. человек              </w:t>
            </w:r>
          </w:p>
        </w:tc>
        <w:tc>
          <w:tcPr>
            <w:tcW w:w="1081"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p w:rsidR="00A1714E" w:rsidRPr="00A1714E" w:rsidRDefault="00A1714E" w:rsidP="00B51511">
            <w:pPr>
              <w:pStyle w:val="ConsPlusCell"/>
              <w:widowControl/>
              <w:rPr>
                <w:rFonts w:ascii="Times New Roman" w:hAnsi="Times New Roman" w:cs="Times New Roman"/>
                <w:sz w:val="28"/>
                <w:szCs w:val="28"/>
              </w:rPr>
            </w:pPr>
          </w:p>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45</w:t>
            </w:r>
          </w:p>
        </w:tc>
        <w:tc>
          <w:tcPr>
            <w:tcW w:w="1134"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50</w:t>
            </w:r>
          </w:p>
        </w:tc>
        <w:tc>
          <w:tcPr>
            <w:tcW w:w="1134"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50</w:t>
            </w:r>
          </w:p>
        </w:tc>
        <w:tc>
          <w:tcPr>
            <w:tcW w:w="1134"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55</w:t>
            </w:r>
          </w:p>
        </w:tc>
        <w:tc>
          <w:tcPr>
            <w:tcW w:w="1134" w:type="dxa"/>
            <w:tcBorders>
              <w:top w:val="single" w:sz="6" w:space="0" w:color="auto"/>
              <w:left w:val="single" w:sz="6" w:space="0" w:color="auto"/>
              <w:bottom w:val="single" w:sz="6" w:space="0" w:color="auto"/>
              <w:right w:val="single" w:sz="4"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55</w:t>
            </w:r>
          </w:p>
        </w:tc>
        <w:tc>
          <w:tcPr>
            <w:tcW w:w="2052" w:type="dxa"/>
            <w:tcBorders>
              <w:top w:val="single" w:sz="6" w:space="0" w:color="auto"/>
              <w:left w:val="single" w:sz="4" w:space="0" w:color="auto"/>
              <w:bottom w:val="single" w:sz="6" w:space="0" w:color="auto"/>
              <w:right w:val="single" w:sz="6"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110</w:t>
            </w:r>
          </w:p>
        </w:tc>
      </w:tr>
      <w:tr w:rsidR="00A1714E" w:rsidRPr="00A1714E" w:rsidTr="00B43F8F">
        <w:trPr>
          <w:trHeight w:val="480"/>
        </w:trPr>
        <w:tc>
          <w:tcPr>
            <w:tcW w:w="211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Пассажирооборот           </w:t>
            </w:r>
            <w:r w:rsidRPr="00A1714E">
              <w:rPr>
                <w:rFonts w:ascii="Times New Roman" w:hAnsi="Times New Roman" w:cs="Times New Roman"/>
                <w:sz w:val="28"/>
                <w:szCs w:val="28"/>
              </w:rPr>
              <w:br/>
              <w:t xml:space="preserve">транспортных предприятий, </w:t>
            </w:r>
            <w:r w:rsidRPr="00A1714E">
              <w:rPr>
                <w:rFonts w:ascii="Times New Roman" w:hAnsi="Times New Roman" w:cs="Times New Roman"/>
                <w:sz w:val="28"/>
                <w:szCs w:val="28"/>
              </w:rPr>
              <w:br/>
              <w:t xml:space="preserve">тыс. пасс. км             </w:t>
            </w:r>
          </w:p>
        </w:tc>
        <w:tc>
          <w:tcPr>
            <w:tcW w:w="1081"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p w:rsidR="00A1714E" w:rsidRPr="00A1714E" w:rsidRDefault="00A1714E" w:rsidP="00B51511">
            <w:pPr>
              <w:pStyle w:val="ConsPlusCell"/>
              <w:widowControl/>
              <w:rPr>
                <w:rFonts w:ascii="Times New Roman" w:hAnsi="Times New Roman" w:cs="Times New Roman"/>
                <w:sz w:val="28"/>
                <w:szCs w:val="28"/>
              </w:rPr>
            </w:pPr>
          </w:p>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235</w:t>
            </w:r>
          </w:p>
        </w:tc>
        <w:tc>
          <w:tcPr>
            <w:tcW w:w="1134"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240</w:t>
            </w:r>
          </w:p>
        </w:tc>
        <w:tc>
          <w:tcPr>
            <w:tcW w:w="1134"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240</w:t>
            </w:r>
          </w:p>
        </w:tc>
        <w:tc>
          <w:tcPr>
            <w:tcW w:w="1134"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249</w:t>
            </w:r>
          </w:p>
        </w:tc>
        <w:tc>
          <w:tcPr>
            <w:tcW w:w="1134" w:type="dxa"/>
            <w:tcBorders>
              <w:top w:val="single" w:sz="6" w:space="0" w:color="auto"/>
              <w:left w:val="single" w:sz="6" w:space="0" w:color="auto"/>
              <w:bottom w:val="single" w:sz="6" w:space="0" w:color="auto"/>
              <w:right w:val="single" w:sz="4"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249</w:t>
            </w:r>
          </w:p>
        </w:tc>
        <w:tc>
          <w:tcPr>
            <w:tcW w:w="2052" w:type="dxa"/>
            <w:tcBorders>
              <w:top w:val="single" w:sz="6" w:space="0" w:color="auto"/>
              <w:left w:val="single" w:sz="4" w:space="0" w:color="auto"/>
              <w:bottom w:val="single" w:sz="6" w:space="0" w:color="auto"/>
              <w:right w:val="single" w:sz="6"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103,75</w:t>
            </w:r>
          </w:p>
        </w:tc>
      </w:tr>
      <w:tr w:rsidR="00A1714E" w:rsidRPr="00A1714E" w:rsidTr="00B43F8F">
        <w:trPr>
          <w:trHeight w:val="335"/>
        </w:trPr>
        <w:tc>
          <w:tcPr>
            <w:tcW w:w="211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Переработка грузов, тыс. т                 </w:t>
            </w:r>
          </w:p>
        </w:tc>
        <w:tc>
          <w:tcPr>
            <w:tcW w:w="1081"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х</w:t>
            </w:r>
          </w:p>
        </w:tc>
        <w:tc>
          <w:tcPr>
            <w:tcW w:w="2052"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х</w:t>
            </w:r>
          </w:p>
        </w:tc>
      </w:tr>
      <w:tr w:rsidR="00A1714E" w:rsidRPr="00A1714E" w:rsidTr="00B43F8F">
        <w:trPr>
          <w:trHeight w:val="240"/>
        </w:trPr>
        <w:tc>
          <w:tcPr>
            <w:tcW w:w="211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из нее:                   </w:t>
            </w:r>
          </w:p>
        </w:tc>
        <w:tc>
          <w:tcPr>
            <w:tcW w:w="1081"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4"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p>
        </w:tc>
        <w:tc>
          <w:tcPr>
            <w:tcW w:w="2052" w:type="dxa"/>
            <w:tcBorders>
              <w:top w:val="single" w:sz="6" w:space="0" w:color="auto"/>
              <w:left w:val="single" w:sz="4" w:space="0" w:color="auto"/>
              <w:bottom w:val="single" w:sz="6" w:space="0" w:color="auto"/>
              <w:right w:val="single" w:sz="6"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p>
        </w:tc>
      </w:tr>
      <w:tr w:rsidR="00A1714E" w:rsidRPr="00A1714E" w:rsidTr="00B43F8F">
        <w:trPr>
          <w:trHeight w:val="480"/>
        </w:trPr>
        <w:tc>
          <w:tcPr>
            <w:tcW w:w="211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переработка               </w:t>
            </w:r>
            <w:r w:rsidRPr="00A1714E">
              <w:rPr>
                <w:rFonts w:ascii="Times New Roman" w:hAnsi="Times New Roman" w:cs="Times New Roman"/>
                <w:sz w:val="28"/>
                <w:szCs w:val="28"/>
              </w:rPr>
              <w:br/>
              <w:t xml:space="preserve">внешнеторговых грузов,    </w:t>
            </w:r>
            <w:r w:rsidRPr="00A1714E">
              <w:rPr>
                <w:rFonts w:ascii="Times New Roman" w:hAnsi="Times New Roman" w:cs="Times New Roman"/>
                <w:sz w:val="28"/>
                <w:szCs w:val="28"/>
              </w:rPr>
              <w:br/>
              <w:t xml:space="preserve">тыс. тонн                 </w:t>
            </w:r>
          </w:p>
        </w:tc>
        <w:tc>
          <w:tcPr>
            <w:tcW w:w="1081"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p w:rsidR="00A1714E" w:rsidRPr="00A1714E" w:rsidRDefault="00A1714E" w:rsidP="00B51511">
            <w:pPr>
              <w:pStyle w:val="ConsPlusCell"/>
              <w:widowControl/>
              <w:rPr>
                <w:rFonts w:ascii="Times New Roman" w:hAnsi="Times New Roman" w:cs="Times New Roman"/>
                <w:sz w:val="28"/>
                <w:szCs w:val="28"/>
              </w:rPr>
            </w:pPr>
          </w:p>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6" w:space="0" w:color="auto"/>
              <w:bottom w:val="single" w:sz="6" w:space="0" w:color="auto"/>
              <w:right w:val="single" w:sz="4"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х</w:t>
            </w:r>
          </w:p>
        </w:tc>
        <w:tc>
          <w:tcPr>
            <w:tcW w:w="2052" w:type="dxa"/>
            <w:tcBorders>
              <w:top w:val="single" w:sz="6" w:space="0" w:color="auto"/>
              <w:left w:val="single" w:sz="4" w:space="0" w:color="auto"/>
              <w:bottom w:val="single" w:sz="6" w:space="0" w:color="auto"/>
              <w:right w:val="single" w:sz="6"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х</w:t>
            </w:r>
          </w:p>
        </w:tc>
      </w:tr>
      <w:tr w:rsidR="00A1714E" w:rsidRPr="00A1714E" w:rsidTr="00B43F8F">
        <w:trPr>
          <w:trHeight w:val="480"/>
        </w:trPr>
        <w:tc>
          <w:tcPr>
            <w:tcW w:w="211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Число предпринимателей,   </w:t>
            </w:r>
            <w:r w:rsidRPr="00A1714E">
              <w:rPr>
                <w:rFonts w:ascii="Times New Roman" w:hAnsi="Times New Roman" w:cs="Times New Roman"/>
                <w:sz w:val="28"/>
                <w:szCs w:val="28"/>
              </w:rPr>
              <w:br/>
              <w:t xml:space="preserve">выполняющих перевозку     </w:t>
            </w:r>
            <w:r w:rsidRPr="00A1714E">
              <w:rPr>
                <w:rFonts w:ascii="Times New Roman" w:hAnsi="Times New Roman" w:cs="Times New Roman"/>
                <w:sz w:val="28"/>
                <w:szCs w:val="28"/>
              </w:rPr>
              <w:br/>
              <w:t xml:space="preserve">пассажиров                </w:t>
            </w:r>
          </w:p>
        </w:tc>
        <w:tc>
          <w:tcPr>
            <w:tcW w:w="1081"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p w:rsidR="00A1714E" w:rsidRPr="00A1714E" w:rsidRDefault="00A1714E" w:rsidP="00B51511">
            <w:pPr>
              <w:pStyle w:val="ConsPlusCell"/>
              <w:widowControl/>
              <w:rPr>
                <w:rFonts w:ascii="Times New Roman" w:hAnsi="Times New Roman" w:cs="Times New Roman"/>
                <w:sz w:val="28"/>
                <w:szCs w:val="28"/>
              </w:rPr>
            </w:pPr>
          </w:p>
          <w:p w:rsidR="00A1714E" w:rsidRPr="00A1714E" w:rsidRDefault="00A1714E" w:rsidP="00B51511">
            <w:pPr>
              <w:pStyle w:val="ConsPlusCell"/>
              <w:widowControl/>
              <w:rPr>
                <w:rFonts w:ascii="Times New Roman" w:hAnsi="Times New Roman" w:cs="Times New Roman"/>
                <w:sz w:val="28"/>
                <w:szCs w:val="28"/>
              </w:rPr>
            </w:pPr>
          </w:p>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w:t>
            </w:r>
          </w:p>
        </w:tc>
        <w:tc>
          <w:tcPr>
            <w:tcW w:w="1134"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2</w:t>
            </w:r>
          </w:p>
        </w:tc>
        <w:tc>
          <w:tcPr>
            <w:tcW w:w="1134"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2</w:t>
            </w:r>
          </w:p>
        </w:tc>
        <w:tc>
          <w:tcPr>
            <w:tcW w:w="1134"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3</w:t>
            </w:r>
          </w:p>
        </w:tc>
        <w:tc>
          <w:tcPr>
            <w:tcW w:w="1134" w:type="dxa"/>
            <w:tcBorders>
              <w:top w:val="single" w:sz="6" w:space="0" w:color="auto"/>
              <w:left w:val="single" w:sz="6" w:space="0" w:color="auto"/>
              <w:bottom w:val="single" w:sz="6" w:space="0" w:color="auto"/>
              <w:right w:val="single" w:sz="4"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3</w:t>
            </w:r>
          </w:p>
        </w:tc>
        <w:tc>
          <w:tcPr>
            <w:tcW w:w="2052" w:type="dxa"/>
            <w:tcBorders>
              <w:top w:val="single" w:sz="6" w:space="0" w:color="auto"/>
              <w:left w:val="single" w:sz="4" w:space="0" w:color="auto"/>
              <w:bottom w:val="single" w:sz="6" w:space="0" w:color="auto"/>
              <w:right w:val="single" w:sz="6"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150</w:t>
            </w:r>
          </w:p>
        </w:tc>
      </w:tr>
      <w:tr w:rsidR="00A1714E" w:rsidRPr="00A1714E" w:rsidTr="00B43F8F">
        <w:trPr>
          <w:trHeight w:val="360"/>
        </w:trPr>
        <w:tc>
          <w:tcPr>
            <w:tcW w:w="211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Численность занятых, человек          </w:t>
            </w:r>
          </w:p>
        </w:tc>
        <w:tc>
          <w:tcPr>
            <w:tcW w:w="1081"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w:t>
            </w:r>
          </w:p>
        </w:tc>
        <w:tc>
          <w:tcPr>
            <w:tcW w:w="1134"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4</w:t>
            </w:r>
          </w:p>
        </w:tc>
        <w:tc>
          <w:tcPr>
            <w:tcW w:w="1134"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4</w:t>
            </w:r>
          </w:p>
        </w:tc>
        <w:tc>
          <w:tcPr>
            <w:tcW w:w="1134"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5</w:t>
            </w:r>
          </w:p>
        </w:tc>
        <w:tc>
          <w:tcPr>
            <w:tcW w:w="1134" w:type="dxa"/>
            <w:tcBorders>
              <w:top w:val="single" w:sz="6" w:space="0" w:color="auto"/>
              <w:left w:val="single" w:sz="6" w:space="0" w:color="auto"/>
              <w:bottom w:val="single" w:sz="6" w:space="0" w:color="auto"/>
              <w:right w:val="single" w:sz="4"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5</w:t>
            </w:r>
          </w:p>
        </w:tc>
        <w:tc>
          <w:tcPr>
            <w:tcW w:w="2052" w:type="dxa"/>
            <w:tcBorders>
              <w:top w:val="single" w:sz="6" w:space="0" w:color="auto"/>
              <w:left w:val="single" w:sz="4" w:space="0" w:color="auto"/>
              <w:bottom w:val="single" w:sz="6" w:space="0" w:color="auto"/>
              <w:right w:val="single" w:sz="6"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125</w:t>
            </w:r>
          </w:p>
        </w:tc>
      </w:tr>
      <w:tr w:rsidR="00A1714E" w:rsidRPr="00A1714E" w:rsidTr="00B43F8F">
        <w:trPr>
          <w:trHeight w:val="480"/>
        </w:trPr>
        <w:tc>
          <w:tcPr>
            <w:tcW w:w="211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Количество дополнительно  </w:t>
            </w:r>
            <w:r w:rsidRPr="00A1714E">
              <w:rPr>
                <w:rFonts w:ascii="Times New Roman" w:hAnsi="Times New Roman" w:cs="Times New Roman"/>
                <w:sz w:val="28"/>
                <w:szCs w:val="28"/>
              </w:rPr>
              <w:br/>
              <w:t xml:space="preserve">созданных новых рабочих   </w:t>
            </w:r>
            <w:r w:rsidRPr="00A1714E">
              <w:rPr>
                <w:rFonts w:ascii="Times New Roman" w:hAnsi="Times New Roman" w:cs="Times New Roman"/>
                <w:sz w:val="28"/>
                <w:szCs w:val="28"/>
              </w:rPr>
              <w:br/>
              <w:t xml:space="preserve">мест                      </w:t>
            </w:r>
          </w:p>
        </w:tc>
        <w:tc>
          <w:tcPr>
            <w:tcW w:w="1081"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p w:rsidR="00A1714E" w:rsidRPr="00A1714E" w:rsidRDefault="00A1714E" w:rsidP="00B51511">
            <w:pPr>
              <w:pStyle w:val="ConsPlusCell"/>
              <w:widowControl/>
              <w:rPr>
                <w:rFonts w:ascii="Times New Roman" w:hAnsi="Times New Roman" w:cs="Times New Roman"/>
                <w:sz w:val="28"/>
                <w:szCs w:val="28"/>
              </w:rPr>
            </w:pPr>
          </w:p>
          <w:p w:rsidR="00A1714E" w:rsidRPr="00A1714E" w:rsidRDefault="00A1714E" w:rsidP="00B51511">
            <w:pPr>
              <w:pStyle w:val="ConsPlusCell"/>
              <w:widowControl/>
              <w:rPr>
                <w:rFonts w:ascii="Times New Roman" w:hAnsi="Times New Roman" w:cs="Times New Roman"/>
                <w:sz w:val="28"/>
                <w:szCs w:val="28"/>
              </w:rPr>
            </w:pPr>
          </w:p>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w:t>
            </w:r>
          </w:p>
        </w:tc>
        <w:tc>
          <w:tcPr>
            <w:tcW w:w="1134" w:type="dxa"/>
            <w:tcBorders>
              <w:top w:val="single" w:sz="6" w:space="0" w:color="auto"/>
              <w:left w:val="single" w:sz="6" w:space="0" w:color="auto"/>
              <w:bottom w:val="single" w:sz="6" w:space="0" w:color="auto"/>
              <w:right w:val="single" w:sz="4"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w:t>
            </w:r>
          </w:p>
        </w:tc>
        <w:tc>
          <w:tcPr>
            <w:tcW w:w="2052" w:type="dxa"/>
            <w:tcBorders>
              <w:top w:val="single" w:sz="6" w:space="0" w:color="auto"/>
              <w:left w:val="single" w:sz="4" w:space="0" w:color="auto"/>
              <w:bottom w:val="single" w:sz="6" w:space="0" w:color="auto"/>
              <w:right w:val="single" w:sz="6"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w:t>
            </w:r>
          </w:p>
        </w:tc>
      </w:tr>
      <w:tr w:rsidR="00A1714E" w:rsidRPr="00A1714E" w:rsidTr="00B43F8F">
        <w:trPr>
          <w:trHeight w:val="360"/>
        </w:trPr>
        <w:tc>
          <w:tcPr>
            <w:tcW w:w="211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Количество сохраненных    </w:t>
            </w:r>
            <w:r w:rsidRPr="00A1714E">
              <w:rPr>
                <w:rFonts w:ascii="Times New Roman" w:hAnsi="Times New Roman" w:cs="Times New Roman"/>
                <w:sz w:val="28"/>
                <w:szCs w:val="28"/>
              </w:rPr>
              <w:br/>
              <w:t xml:space="preserve">действующих рабочих мест  </w:t>
            </w:r>
          </w:p>
        </w:tc>
        <w:tc>
          <w:tcPr>
            <w:tcW w:w="1081"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p w:rsidR="00A1714E" w:rsidRPr="00A1714E" w:rsidRDefault="00A1714E" w:rsidP="00B51511">
            <w:pPr>
              <w:pStyle w:val="ConsPlusCell"/>
              <w:widowControl/>
              <w:rPr>
                <w:rFonts w:ascii="Times New Roman" w:hAnsi="Times New Roman" w:cs="Times New Roman"/>
                <w:sz w:val="28"/>
                <w:szCs w:val="28"/>
              </w:rPr>
            </w:pPr>
          </w:p>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w:t>
            </w:r>
          </w:p>
        </w:tc>
        <w:tc>
          <w:tcPr>
            <w:tcW w:w="1134"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4</w:t>
            </w:r>
          </w:p>
        </w:tc>
        <w:tc>
          <w:tcPr>
            <w:tcW w:w="1134"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4</w:t>
            </w:r>
          </w:p>
        </w:tc>
        <w:tc>
          <w:tcPr>
            <w:tcW w:w="1134"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5</w:t>
            </w:r>
          </w:p>
        </w:tc>
        <w:tc>
          <w:tcPr>
            <w:tcW w:w="1134" w:type="dxa"/>
            <w:tcBorders>
              <w:top w:val="single" w:sz="6" w:space="0" w:color="auto"/>
              <w:left w:val="single" w:sz="6" w:space="0" w:color="auto"/>
              <w:bottom w:val="single" w:sz="6" w:space="0" w:color="auto"/>
              <w:right w:val="single" w:sz="4"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5</w:t>
            </w:r>
          </w:p>
        </w:tc>
        <w:tc>
          <w:tcPr>
            <w:tcW w:w="2052" w:type="dxa"/>
            <w:tcBorders>
              <w:top w:val="single" w:sz="6" w:space="0" w:color="auto"/>
              <w:left w:val="single" w:sz="4" w:space="0" w:color="auto"/>
              <w:bottom w:val="single" w:sz="6" w:space="0" w:color="auto"/>
              <w:right w:val="single" w:sz="6"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125</w:t>
            </w:r>
          </w:p>
        </w:tc>
      </w:tr>
      <w:tr w:rsidR="00A1714E" w:rsidRPr="00A1714E" w:rsidTr="00B43F8F">
        <w:trPr>
          <w:trHeight w:val="360"/>
        </w:trPr>
        <w:tc>
          <w:tcPr>
            <w:tcW w:w="211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Средняя заработная плата, </w:t>
            </w:r>
            <w:r w:rsidRPr="00A1714E">
              <w:rPr>
                <w:rFonts w:ascii="Times New Roman" w:hAnsi="Times New Roman" w:cs="Times New Roman"/>
                <w:sz w:val="28"/>
                <w:szCs w:val="28"/>
              </w:rPr>
              <w:br/>
              <w:t xml:space="preserve">рублей                    </w:t>
            </w:r>
          </w:p>
        </w:tc>
        <w:tc>
          <w:tcPr>
            <w:tcW w:w="1081"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4300</w:t>
            </w:r>
          </w:p>
        </w:tc>
        <w:tc>
          <w:tcPr>
            <w:tcW w:w="1134"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4300</w:t>
            </w:r>
          </w:p>
        </w:tc>
        <w:tc>
          <w:tcPr>
            <w:tcW w:w="1134"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4330</w:t>
            </w:r>
          </w:p>
        </w:tc>
        <w:tc>
          <w:tcPr>
            <w:tcW w:w="1134" w:type="dxa"/>
            <w:tcBorders>
              <w:top w:val="single" w:sz="6" w:space="0" w:color="auto"/>
              <w:left w:val="single" w:sz="6" w:space="0" w:color="auto"/>
              <w:bottom w:val="single" w:sz="6" w:space="0" w:color="auto"/>
              <w:right w:val="single" w:sz="6"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5412</w:t>
            </w:r>
          </w:p>
        </w:tc>
        <w:tc>
          <w:tcPr>
            <w:tcW w:w="1134" w:type="dxa"/>
            <w:tcBorders>
              <w:top w:val="single" w:sz="6" w:space="0" w:color="auto"/>
              <w:left w:val="single" w:sz="6" w:space="0" w:color="auto"/>
              <w:bottom w:val="single" w:sz="6" w:space="0" w:color="auto"/>
              <w:right w:val="single" w:sz="4"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p>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5412</w:t>
            </w:r>
          </w:p>
        </w:tc>
        <w:tc>
          <w:tcPr>
            <w:tcW w:w="2052" w:type="dxa"/>
            <w:tcBorders>
              <w:top w:val="single" w:sz="6" w:space="0" w:color="auto"/>
              <w:left w:val="single" w:sz="4" w:space="0" w:color="auto"/>
              <w:bottom w:val="single" w:sz="6" w:space="0" w:color="auto"/>
              <w:right w:val="single" w:sz="6" w:space="0" w:color="auto"/>
            </w:tcBorders>
            <w:vAlign w:val="center"/>
          </w:tcPr>
          <w:p w:rsidR="00A1714E" w:rsidRPr="00A1714E" w:rsidRDefault="00A1714E" w:rsidP="00B51511">
            <w:pPr>
              <w:pStyle w:val="ConsPlusCell"/>
              <w:widowControl/>
              <w:jc w:val="center"/>
              <w:rPr>
                <w:rFonts w:ascii="Times New Roman" w:hAnsi="Times New Roman" w:cs="Times New Roman"/>
                <w:sz w:val="28"/>
                <w:szCs w:val="28"/>
              </w:rPr>
            </w:pPr>
            <w:r w:rsidRPr="00A1714E">
              <w:rPr>
                <w:rFonts w:ascii="Times New Roman" w:hAnsi="Times New Roman" w:cs="Times New Roman"/>
                <w:sz w:val="28"/>
                <w:szCs w:val="28"/>
              </w:rPr>
              <w:t>124,9</w:t>
            </w:r>
          </w:p>
        </w:tc>
      </w:tr>
    </w:tbl>
    <w:p w:rsidR="00A1714E" w:rsidRPr="00A1714E" w:rsidRDefault="00A1714E" w:rsidP="00A1714E">
      <w:pPr>
        <w:rPr>
          <w:rFonts w:ascii="Times New Roman" w:hAnsi="Times New Roman" w:cs="Times New Roman"/>
          <w:sz w:val="28"/>
          <w:szCs w:val="28"/>
        </w:rPr>
      </w:pPr>
    </w:p>
    <w:p w:rsidR="00B43F8F" w:rsidRDefault="00B43F8F" w:rsidP="00A1714E">
      <w:pPr>
        <w:pStyle w:val="2"/>
      </w:pPr>
      <w:bookmarkStart w:id="149" w:name="_Toc277162367"/>
    </w:p>
    <w:p w:rsidR="00B43F8F" w:rsidRDefault="00B43F8F" w:rsidP="00A1714E">
      <w:pPr>
        <w:pStyle w:val="2"/>
      </w:pPr>
    </w:p>
    <w:p w:rsidR="00B43F8F" w:rsidRDefault="00B43F8F" w:rsidP="00A1714E">
      <w:pPr>
        <w:pStyle w:val="2"/>
      </w:pPr>
    </w:p>
    <w:p w:rsidR="00B43F8F" w:rsidRDefault="00B43F8F" w:rsidP="00A1714E">
      <w:pPr>
        <w:pStyle w:val="2"/>
      </w:pPr>
    </w:p>
    <w:p w:rsidR="00A1714E" w:rsidRPr="00A1714E" w:rsidRDefault="00A1714E" w:rsidP="00A1714E">
      <w:pPr>
        <w:pStyle w:val="2"/>
      </w:pPr>
      <w:r w:rsidRPr="00A1714E">
        <w:lastRenderedPageBreak/>
        <w:t>Таблица 12. Показатели работы строительства</w:t>
      </w:r>
      <w:bookmarkEnd w:id="149"/>
    </w:p>
    <w:tbl>
      <w:tblPr>
        <w:tblpPr w:leftFromText="180" w:rightFromText="180" w:vertAnchor="text" w:horzAnchor="margin" w:tblpXSpec="center" w:tblpY="1001"/>
        <w:tblW w:w="9640" w:type="dxa"/>
        <w:tblLayout w:type="fixed"/>
        <w:tblCellMar>
          <w:left w:w="70" w:type="dxa"/>
          <w:right w:w="70" w:type="dxa"/>
        </w:tblCellMar>
        <w:tblLook w:val="0000"/>
      </w:tblPr>
      <w:tblGrid>
        <w:gridCol w:w="2411"/>
        <w:gridCol w:w="1125"/>
        <w:gridCol w:w="15"/>
        <w:gridCol w:w="1128"/>
        <w:gridCol w:w="1134"/>
        <w:gridCol w:w="1134"/>
        <w:gridCol w:w="1134"/>
        <w:gridCol w:w="1559"/>
      </w:tblGrid>
      <w:tr w:rsidR="00865112" w:rsidRPr="00A1714E" w:rsidTr="00B43F8F">
        <w:trPr>
          <w:trHeight w:val="600"/>
        </w:trPr>
        <w:tc>
          <w:tcPr>
            <w:tcW w:w="2411"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4" w:space="0" w:color="auto"/>
            </w:tcBorders>
          </w:tcPr>
          <w:p w:rsidR="00865112" w:rsidRPr="00A1714E" w:rsidRDefault="00865112" w:rsidP="00865112">
            <w:pPr>
              <w:pStyle w:val="ConsPlusCell"/>
              <w:widowControl/>
              <w:tabs>
                <w:tab w:val="left" w:pos="4680"/>
              </w:tabs>
              <w:rPr>
                <w:rFonts w:ascii="Times New Roman" w:hAnsi="Times New Roman" w:cs="Times New Roman"/>
                <w:b/>
                <w:sz w:val="28"/>
                <w:szCs w:val="28"/>
              </w:rPr>
            </w:pPr>
          </w:p>
          <w:p w:rsidR="00865112" w:rsidRPr="00A1714E" w:rsidRDefault="00865112" w:rsidP="00865112">
            <w:pPr>
              <w:pStyle w:val="ConsPlusCell"/>
              <w:widowControl/>
              <w:tabs>
                <w:tab w:val="left" w:pos="4680"/>
              </w:tabs>
              <w:rPr>
                <w:rFonts w:ascii="Times New Roman" w:hAnsi="Times New Roman" w:cs="Times New Roman"/>
                <w:b/>
                <w:sz w:val="28"/>
                <w:szCs w:val="28"/>
              </w:rPr>
            </w:pPr>
            <w:r w:rsidRPr="00A1714E">
              <w:rPr>
                <w:rFonts w:ascii="Times New Roman" w:hAnsi="Times New Roman" w:cs="Times New Roman"/>
                <w:b/>
                <w:sz w:val="28"/>
                <w:szCs w:val="28"/>
              </w:rPr>
              <w:t>2009</w:t>
            </w:r>
          </w:p>
        </w:tc>
        <w:tc>
          <w:tcPr>
            <w:tcW w:w="1143" w:type="dxa"/>
            <w:gridSpan w:val="2"/>
            <w:tcBorders>
              <w:top w:val="single" w:sz="6" w:space="0" w:color="auto"/>
              <w:left w:val="single" w:sz="4" w:space="0" w:color="auto"/>
              <w:bottom w:val="single" w:sz="6" w:space="0" w:color="auto"/>
              <w:right w:val="single" w:sz="6" w:space="0" w:color="auto"/>
            </w:tcBorders>
          </w:tcPr>
          <w:p w:rsidR="00865112" w:rsidRPr="00A1714E" w:rsidRDefault="00865112" w:rsidP="00865112">
            <w:pPr>
              <w:rPr>
                <w:rFonts w:ascii="Times New Roman" w:hAnsi="Times New Roman" w:cs="Times New Roman"/>
                <w:b/>
                <w:sz w:val="28"/>
                <w:szCs w:val="28"/>
              </w:rPr>
            </w:pPr>
          </w:p>
          <w:p w:rsidR="00865112" w:rsidRPr="00A1714E" w:rsidRDefault="00865112" w:rsidP="00865112">
            <w:pPr>
              <w:pStyle w:val="ConsPlusCell"/>
              <w:widowControl/>
              <w:tabs>
                <w:tab w:val="left" w:pos="4680"/>
              </w:tabs>
              <w:rPr>
                <w:rFonts w:ascii="Times New Roman" w:hAnsi="Times New Roman" w:cs="Times New Roman"/>
                <w:b/>
                <w:sz w:val="28"/>
                <w:szCs w:val="28"/>
              </w:rPr>
            </w:pPr>
            <w:r w:rsidRPr="00A1714E">
              <w:rPr>
                <w:rFonts w:ascii="Times New Roman" w:hAnsi="Times New Roman" w:cs="Times New Roman"/>
                <w:b/>
                <w:sz w:val="28"/>
                <w:szCs w:val="28"/>
              </w:rPr>
              <w:t>2010</w:t>
            </w:r>
          </w:p>
        </w:tc>
        <w:tc>
          <w:tcPr>
            <w:tcW w:w="1134"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b/>
                <w:sz w:val="28"/>
                <w:szCs w:val="28"/>
              </w:rPr>
            </w:pPr>
          </w:p>
          <w:p w:rsidR="00865112" w:rsidRPr="00A1714E" w:rsidRDefault="00865112" w:rsidP="00865112">
            <w:pPr>
              <w:pStyle w:val="ConsPlusCell"/>
              <w:widowControl/>
              <w:tabs>
                <w:tab w:val="left" w:pos="4680"/>
              </w:tabs>
              <w:rPr>
                <w:rFonts w:ascii="Times New Roman" w:hAnsi="Times New Roman" w:cs="Times New Roman"/>
                <w:b/>
                <w:sz w:val="28"/>
                <w:szCs w:val="28"/>
              </w:rPr>
            </w:pPr>
            <w:r w:rsidRPr="00A1714E">
              <w:rPr>
                <w:rFonts w:ascii="Times New Roman" w:hAnsi="Times New Roman" w:cs="Times New Roman"/>
                <w:b/>
                <w:sz w:val="28"/>
                <w:szCs w:val="28"/>
              </w:rPr>
              <w:t>2011</w:t>
            </w:r>
          </w:p>
          <w:p w:rsidR="00865112" w:rsidRPr="00A1714E" w:rsidRDefault="00865112" w:rsidP="00865112">
            <w:pPr>
              <w:pStyle w:val="ConsPlusCell"/>
              <w:widowControl/>
              <w:tabs>
                <w:tab w:val="left" w:pos="4680"/>
              </w:tabs>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b/>
                <w:sz w:val="28"/>
                <w:szCs w:val="28"/>
              </w:rPr>
            </w:pPr>
          </w:p>
          <w:p w:rsidR="00865112" w:rsidRPr="00A1714E" w:rsidRDefault="00865112" w:rsidP="00865112">
            <w:pPr>
              <w:pStyle w:val="ConsPlusCell"/>
              <w:widowControl/>
              <w:tabs>
                <w:tab w:val="left" w:pos="4680"/>
              </w:tabs>
              <w:rPr>
                <w:rFonts w:ascii="Times New Roman" w:hAnsi="Times New Roman" w:cs="Times New Roman"/>
                <w:b/>
                <w:sz w:val="28"/>
                <w:szCs w:val="28"/>
              </w:rPr>
            </w:pPr>
            <w:r w:rsidRPr="00A1714E">
              <w:rPr>
                <w:rFonts w:ascii="Times New Roman" w:hAnsi="Times New Roman" w:cs="Times New Roman"/>
                <w:b/>
                <w:sz w:val="28"/>
                <w:szCs w:val="28"/>
              </w:rPr>
              <w:t>2012</w:t>
            </w:r>
          </w:p>
        </w:tc>
        <w:tc>
          <w:tcPr>
            <w:tcW w:w="1134" w:type="dxa"/>
            <w:tcBorders>
              <w:top w:val="single" w:sz="6" w:space="0" w:color="auto"/>
              <w:left w:val="single" w:sz="6" w:space="0" w:color="auto"/>
              <w:bottom w:val="single" w:sz="6" w:space="0" w:color="auto"/>
              <w:right w:val="single" w:sz="4" w:space="0" w:color="auto"/>
            </w:tcBorders>
          </w:tcPr>
          <w:p w:rsidR="00865112" w:rsidRPr="00A1714E" w:rsidRDefault="00865112" w:rsidP="00865112">
            <w:pPr>
              <w:pStyle w:val="ConsPlusCell"/>
              <w:widowControl/>
              <w:tabs>
                <w:tab w:val="left" w:pos="4680"/>
              </w:tabs>
              <w:rPr>
                <w:rFonts w:ascii="Times New Roman" w:hAnsi="Times New Roman" w:cs="Times New Roman"/>
                <w:b/>
                <w:sz w:val="28"/>
                <w:szCs w:val="28"/>
              </w:rPr>
            </w:pPr>
          </w:p>
          <w:p w:rsidR="00865112" w:rsidRPr="00A1714E" w:rsidRDefault="00865112" w:rsidP="00865112">
            <w:pPr>
              <w:pStyle w:val="ConsPlusCell"/>
              <w:widowControl/>
              <w:tabs>
                <w:tab w:val="left" w:pos="4680"/>
              </w:tabs>
              <w:rPr>
                <w:rFonts w:ascii="Times New Roman" w:hAnsi="Times New Roman" w:cs="Times New Roman"/>
                <w:b/>
                <w:sz w:val="28"/>
                <w:szCs w:val="28"/>
              </w:rPr>
            </w:pPr>
            <w:r w:rsidRPr="00A1714E">
              <w:rPr>
                <w:rFonts w:ascii="Times New Roman" w:hAnsi="Times New Roman" w:cs="Times New Roman"/>
                <w:b/>
                <w:sz w:val="28"/>
                <w:szCs w:val="28"/>
              </w:rPr>
              <w:t>2013</w:t>
            </w:r>
          </w:p>
        </w:tc>
        <w:tc>
          <w:tcPr>
            <w:tcW w:w="1559"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jc w:val="center"/>
              <w:rPr>
                <w:rFonts w:ascii="Times New Roman" w:hAnsi="Times New Roman" w:cs="Times New Roman"/>
                <w:b/>
                <w:sz w:val="28"/>
                <w:szCs w:val="28"/>
              </w:rPr>
            </w:pPr>
            <w:r w:rsidRPr="00A1714E">
              <w:rPr>
                <w:rFonts w:ascii="Times New Roman" w:hAnsi="Times New Roman" w:cs="Times New Roman"/>
                <w:b/>
                <w:sz w:val="28"/>
                <w:szCs w:val="28"/>
              </w:rPr>
              <w:t xml:space="preserve"> 2013 год к</w:t>
            </w:r>
            <w:r w:rsidRPr="00A1714E">
              <w:rPr>
                <w:rFonts w:ascii="Times New Roman" w:hAnsi="Times New Roman" w:cs="Times New Roman"/>
                <w:b/>
                <w:sz w:val="28"/>
                <w:szCs w:val="28"/>
                <w:lang w:val="en-US"/>
              </w:rPr>
              <w:t xml:space="preserve"> </w:t>
            </w:r>
            <w:r w:rsidRPr="00A1714E">
              <w:rPr>
                <w:rFonts w:ascii="Times New Roman" w:hAnsi="Times New Roman" w:cs="Times New Roman"/>
                <w:b/>
                <w:sz w:val="28"/>
                <w:szCs w:val="28"/>
              </w:rPr>
              <w:t>2011, %</w:t>
            </w:r>
          </w:p>
        </w:tc>
      </w:tr>
      <w:tr w:rsidR="00865112" w:rsidRPr="00A1714E" w:rsidTr="00B43F8F">
        <w:trPr>
          <w:trHeight w:val="360"/>
        </w:trPr>
        <w:tc>
          <w:tcPr>
            <w:tcW w:w="2411"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 xml:space="preserve">Инвестиции в основной      </w:t>
            </w:r>
            <w:r w:rsidRPr="00A1714E">
              <w:rPr>
                <w:rFonts w:ascii="Times New Roman" w:hAnsi="Times New Roman" w:cs="Times New Roman"/>
                <w:sz w:val="28"/>
                <w:szCs w:val="28"/>
              </w:rPr>
              <w:br/>
              <w:t xml:space="preserve">капитал, тыс. руб. </w:t>
            </w:r>
          </w:p>
        </w:tc>
        <w:tc>
          <w:tcPr>
            <w:tcW w:w="1125" w:type="dxa"/>
            <w:tcBorders>
              <w:top w:val="single" w:sz="6" w:space="0" w:color="auto"/>
              <w:left w:val="single" w:sz="6" w:space="0" w:color="auto"/>
              <w:bottom w:val="single" w:sz="6" w:space="0" w:color="auto"/>
              <w:right w:val="single" w:sz="4"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143" w:type="dxa"/>
            <w:gridSpan w:val="2"/>
            <w:tcBorders>
              <w:top w:val="single" w:sz="6" w:space="0" w:color="auto"/>
              <w:left w:val="single" w:sz="4"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4"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559"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r>
      <w:tr w:rsidR="00865112" w:rsidRPr="00A1714E" w:rsidTr="00B43F8F">
        <w:trPr>
          <w:trHeight w:val="600"/>
        </w:trPr>
        <w:tc>
          <w:tcPr>
            <w:tcW w:w="2411"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 xml:space="preserve">индекс физического объема  </w:t>
            </w:r>
            <w:r w:rsidRPr="00A1714E">
              <w:rPr>
                <w:rFonts w:ascii="Times New Roman" w:hAnsi="Times New Roman" w:cs="Times New Roman"/>
                <w:sz w:val="28"/>
                <w:szCs w:val="28"/>
              </w:rPr>
              <w:br/>
              <w:t xml:space="preserve">инвестиций в основной      </w:t>
            </w:r>
            <w:r w:rsidRPr="00A1714E">
              <w:rPr>
                <w:rFonts w:ascii="Times New Roman" w:hAnsi="Times New Roman" w:cs="Times New Roman"/>
                <w:sz w:val="28"/>
                <w:szCs w:val="28"/>
              </w:rPr>
              <w:br/>
              <w:t xml:space="preserve">капитал, в % к предыдущему </w:t>
            </w:r>
            <w:r w:rsidRPr="00A1714E">
              <w:rPr>
                <w:rFonts w:ascii="Times New Roman" w:hAnsi="Times New Roman" w:cs="Times New Roman"/>
                <w:sz w:val="28"/>
                <w:szCs w:val="28"/>
              </w:rPr>
              <w:br/>
              <w:t xml:space="preserve">году                       </w:t>
            </w:r>
          </w:p>
        </w:tc>
        <w:tc>
          <w:tcPr>
            <w:tcW w:w="1125" w:type="dxa"/>
            <w:tcBorders>
              <w:top w:val="single" w:sz="6" w:space="0" w:color="auto"/>
              <w:left w:val="single" w:sz="6" w:space="0" w:color="auto"/>
              <w:bottom w:val="single" w:sz="6" w:space="0" w:color="auto"/>
              <w:right w:val="single" w:sz="4"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143" w:type="dxa"/>
            <w:gridSpan w:val="2"/>
            <w:tcBorders>
              <w:top w:val="single" w:sz="6" w:space="0" w:color="auto"/>
              <w:left w:val="single" w:sz="4"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4"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559"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r>
      <w:tr w:rsidR="00865112" w:rsidRPr="00A1714E" w:rsidTr="00B43F8F">
        <w:trPr>
          <w:trHeight w:val="480"/>
        </w:trPr>
        <w:tc>
          <w:tcPr>
            <w:tcW w:w="2411"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 xml:space="preserve">из общего объема: направлено на развитие отраслей экономики         </w:t>
            </w:r>
          </w:p>
        </w:tc>
        <w:tc>
          <w:tcPr>
            <w:tcW w:w="1125" w:type="dxa"/>
            <w:tcBorders>
              <w:top w:val="single" w:sz="6" w:space="0" w:color="auto"/>
              <w:left w:val="single" w:sz="6" w:space="0" w:color="auto"/>
              <w:bottom w:val="single" w:sz="6" w:space="0" w:color="auto"/>
              <w:right w:val="single" w:sz="4"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143" w:type="dxa"/>
            <w:gridSpan w:val="2"/>
            <w:tcBorders>
              <w:top w:val="single" w:sz="6" w:space="0" w:color="auto"/>
              <w:left w:val="single" w:sz="4"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4"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559"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r>
      <w:tr w:rsidR="00865112" w:rsidRPr="00A1714E" w:rsidTr="00B43F8F">
        <w:trPr>
          <w:trHeight w:val="360"/>
        </w:trPr>
        <w:tc>
          <w:tcPr>
            <w:tcW w:w="2411"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 xml:space="preserve">из общего объема: по       </w:t>
            </w:r>
            <w:r w:rsidRPr="00A1714E">
              <w:rPr>
                <w:rFonts w:ascii="Times New Roman" w:hAnsi="Times New Roman" w:cs="Times New Roman"/>
                <w:sz w:val="28"/>
                <w:szCs w:val="28"/>
              </w:rPr>
              <w:br/>
              <w:t xml:space="preserve">источникам финансирования  </w:t>
            </w:r>
          </w:p>
        </w:tc>
        <w:tc>
          <w:tcPr>
            <w:tcW w:w="1125" w:type="dxa"/>
            <w:tcBorders>
              <w:top w:val="single" w:sz="6" w:space="0" w:color="auto"/>
              <w:left w:val="single" w:sz="6" w:space="0" w:color="auto"/>
              <w:bottom w:val="single" w:sz="6" w:space="0" w:color="auto"/>
              <w:right w:val="single" w:sz="4"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143" w:type="dxa"/>
            <w:gridSpan w:val="2"/>
            <w:tcBorders>
              <w:top w:val="single" w:sz="6" w:space="0" w:color="auto"/>
              <w:left w:val="single" w:sz="4"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4"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559"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p w:rsidR="00865112" w:rsidRPr="00A1714E" w:rsidRDefault="00865112" w:rsidP="00865112">
            <w:pPr>
              <w:pStyle w:val="ConsPlusCell"/>
              <w:widowControl/>
              <w:tabs>
                <w:tab w:val="left" w:pos="4680"/>
              </w:tabs>
              <w:rPr>
                <w:rFonts w:ascii="Times New Roman" w:hAnsi="Times New Roman" w:cs="Times New Roman"/>
                <w:sz w:val="28"/>
                <w:szCs w:val="28"/>
              </w:rPr>
            </w:pPr>
          </w:p>
        </w:tc>
      </w:tr>
      <w:tr w:rsidR="00865112" w:rsidRPr="00A1714E" w:rsidTr="00B43F8F">
        <w:trPr>
          <w:trHeight w:val="360"/>
        </w:trPr>
        <w:tc>
          <w:tcPr>
            <w:tcW w:w="2411"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 xml:space="preserve">собственные средства       </w:t>
            </w:r>
            <w:r w:rsidRPr="00A1714E">
              <w:rPr>
                <w:rFonts w:ascii="Times New Roman" w:hAnsi="Times New Roman" w:cs="Times New Roman"/>
                <w:sz w:val="28"/>
                <w:szCs w:val="28"/>
              </w:rPr>
              <w:br/>
              <w:t xml:space="preserve">предприятий, тыс. руб.                </w:t>
            </w:r>
          </w:p>
        </w:tc>
        <w:tc>
          <w:tcPr>
            <w:tcW w:w="1125" w:type="dxa"/>
            <w:tcBorders>
              <w:top w:val="single" w:sz="6" w:space="0" w:color="auto"/>
              <w:left w:val="single" w:sz="6" w:space="0" w:color="auto"/>
              <w:bottom w:val="single" w:sz="6" w:space="0" w:color="auto"/>
              <w:right w:val="single" w:sz="4"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143" w:type="dxa"/>
            <w:gridSpan w:val="2"/>
            <w:tcBorders>
              <w:top w:val="single" w:sz="6" w:space="0" w:color="auto"/>
              <w:left w:val="single" w:sz="4"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4"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559"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p>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r>
      <w:tr w:rsidR="00865112" w:rsidRPr="00A1714E" w:rsidTr="00B43F8F">
        <w:trPr>
          <w:trHeight w:val="240"/>
        </w:trPr>
        <w:tc>
          <w:tcPr>
            <w:tcW w:w="2411"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 xml:space="preserve">привлеченные средства      </w:t>
            </w:r>
          </w:p>
        </w:tc>
        <w:tc>
          <w:tcPr>
            <w:tcW w:w="1125" w:type="dxa"/>
            <w:tcBorders>
              <w:top w:val="single" w:sz="6" w:space="0" w:color="auto"/>
              <w:left w:val="single" w:sz="6" w:space="0" w:color="auto"/>
              <w:bottom w:val="single" w:sz="6" w:space="0" w:color="auto"/>
              <w:right w:val="single" w:sz="4"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 xml:space="preserve">  -</w:t>
            </w:r>
          </w:p>
        </w:tc>
        <w:tc>
          <w:tcPr>
            <w:tcW w:w="1143" w:type="dxa"/>
            <w:gridSpan w:val="2"/>
            <w:tcBorders>
              <w:top w:val="single" w:sz="6" w:space="0" w:color="auto"/>
              <w:left w:val="single" w:sz="4"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4"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559"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r>
      <w:tr w:rsidR="00865112" w:rsidRPr="00A1714E" w:rsidTr="00B43F8F">
        <w:trPr>
          <w:trHeight w:val="240"/>
        </w:trPr>
        <w:tc>
          <w:tcPr>
            <w:tcW w:w="2411"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 xml:space="preserve">из них:                    </w:t>
            </w:r>
          </w:p>
        </w:tc>
        <w:tc>
          <w:tcPr>
            <w:tcW w:w="1125" w:type="dxa"/>
            <w:tcBorders>
              <w:top w:val="single" w:sz="6" w:space="0" w:color="auto"/>
              <w:left w:val="single" w:sz="6" w:space="0" w:color="auto"/>
              <w:bottom w:val="single" w:sz="6" w:space="0" w:color="auto"/>
              <w:right w:val="single" w:sz="4"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p>
        </w:tc>
        <w:tc>
          <w:tcPr>
            <w:tcW w:w="1143" w:type="dxa"/>
            <w:gridSpan w:val="2"/>
            <w:tcBorders>
              <w:top w:val="single" w:sz="6" w:space="0" w:color="auto"/>
              <w:left w:val="single" w:sz="4"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4"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p>
        </w:tc>
      </w:tr>
      <w:tr w:rsidR="00865112" w:rsidRPr="00A1714E" w:rsidTr="00B43F8F">
        <w:trPr>
          <w:trHeight w:val="240"/>
        </w:trPr>
        <w:tc>
          <w:tcPr>
            <w:tcW w:w="2411"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 xml:space="preserve">кредиты банков             </w:t>
            </w:r>
          </w:p>
        </w:tc>
        <w:tc>
          <w:tcPr>
            <w:tcW w:w="1125" w:type="dxa"/>
            <w:tcBorders>
              <w:top w:val="single" w:sz="6" w:space="0" w:color="auto"/>
              <w:left w:val="single" w:sz="6" w:space="0" w:color="auto"/>
              <w:bottom w:val="single" w:sz="6" w:space="0" w:color="auto"/>
              <w:right w:val="single" w:sz="4"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 xml:space="preserve">  -</w:t>
            </w:r>
          </w:p>
        </w:tc>
        <w:tc>
          <w:tcPr>
            <w:tcW w:w="1143" w:type="dxa"/>
            <w:gridSpan w:val="2"/>
            <w:tcBorders>
              <w:top w:val="single" w:sz="6" w:space="0" w:color="auto"/>
              <w:left w:val="single" w:sz="4"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4"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559"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r>
      <w:tr w:rsidR="00865112" w:rsidRPr="00A1714E" w:rsidTr="00B43F8F">
        <w:trPr>
          <w:trHeight w:val="360"/>
        </w:trPr>
        <w:tc>
          <w:tcPr>
            <w:tcW w:w="2411"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 xml:space="preserve">заемные средства других    </w:t>
            </w:r>
            <w:r w:rsidRPr="00A1714E">
              <w:rPr>
                <w:rFonts w:ascii="Times New Roman" w:hAnsi="Times New Roman" w:cs="Times New Roman"/>
                <w:sz w:val="28"/>
                <w:szCs w:val="28"/>
              </w:rPr>
              <w:br/>
              <w:t xml:space="preserve">организаций                </w:t>
            </w:r>
          </w:p>
        </w:tc>
        <w:tc>
          <w:tcPr>
            <w:tcW w:w="1125" w:type="dxa"/>
            <w:tcBorders>
              <w:top w:val="single" w:sz="6" w:space="0" w:color="auto"/>
              <w:left w:val="single" w:sz="6" w:space="0" w:color="auto"/>
              <w:bottom w:val="single" w:sz="6" w:space="0" w:color="auto"/>
              <w:right w:val="single" w:sz="4"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p>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 xml:space="preserve">  -</w:t>
            </w:r>
          </w:p>
        </w:tc>
        <w:tc>
          <w:tcPr>
            <w:tcW w:w="1143" w:type="dxa"/>
            <w:gridSpan w:val="2"/>
            <w:tcBorders>
              <w:top w:val="single" w:sz="6" w:space="0" w:color="auto"/>
              <w:left w:val="single" w:sz="4" w:space="0" w:color="auto"/>
              <w:bottom w:val="single" w:sz="6" w:space="0" w:color="auto"/>
              <w:right w:val="single" w:sz="6" w:space="0" w:color="auto"/>
            </w:tcBorders>
          </w:tcPr>
          <w:p w:rsidR="00865112" w:rsidRPr="00A1714E" w:rsidRDefault="00865112" w:rsidP="00865112">
            <w:pPr>
              <w:rPr>
                <w:rFonts w:ascii="Times New Roman" w:hAnsi="Times New Roman" w:cs="Times New Roman"/>
                <w:sz w:val="28"/>
                <w:szCs w:val="28"/>
              </w:rPr>
            </w:pPr>
          </w:p>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p>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 xml:space="preserve">   -</w:t>
            </w:r>
          </w:p>
        </w:tc>
        <w:tc>
          <w:tcPr>
            <w:tcW w:w="1134"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p>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4"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p>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559"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p>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r>
      <w:tr w:rsidR="00865112" w:rsidRPr="00A1714E" w:rsidTr="00B43F8F">
        <w:trPr>
          <w:trHeight w:val="240"/>
        </w:trPr>
        <w:tc>
          <w:tcPr>
            <w:tcW w:w="2411"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 xml:space="preserve">бюджетные средства        </w:t>
            </w:r>
          </w:p>
        </w:tc>
        <w:tc>
          <w:tcPr>
            <w:tcW w:w="1125" w:type="dxa"/>
            <w:tcBorders>
              <w:top w:val="single" w:sz="6" w:space="0" w:color="auto"/>
              <w:left w:val="single" w:sz="6" w:space="0" w:color="auto"/>
              <w:bottom w:val="single" w:sz="6" w:space="0" w:color="auto"/>
              <w:right w:val="single" w:sz="4"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 xml:space="preserve">  -</w:t>
            </w:r>
          </w:p>
        </w:tc>
        <w:tc>
          <w:tcPr>
            <w:tcW w:w="1143" w:type="dxa"/>
            <w:gridSpan w:val="2"/>
            <w:tcBorders>
              <w:top w:val="single" w:sz="6" w:space="0" w:color="auto"/>
              <w:left w:val="single" w:sz="4"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4"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r>
      <w:tr w:rsidR="00865112" w:rsidRPr="00A1714E" w:rsidTr="00B43F8F">
        <w:trPr>
          <w:trHeight w:val="240"/>
        </w:trPr>
        <w:tc>
          <w:tcPr>
            <w:tcW w:w="2411"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 xml:space="preserve">в том числе из:            </w:t>
            </w:r>
          </w:p>
        </w:tc>
        <w:tc>
          <w:tcPr>
            <w:tcW w:w="1125" w:type="dxa"/>
            <w:tcBorders>
              <w:top w:val="single" w:sz="6" w:space="0" w:color="auto"/>
              <w:left w:val="single" w:sz="6" w:space="0" w:color="auto"/>
              <w:bottom w:val="single" w:sz="6" w:space="0" w:color="auto"/>
              <w:right w:val="single" w:sz="4"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p>
        </w:tc>
        <w:tc>
          <w:tcPr>
            <w:tcW w:w="1143" w:type="dxa"/>
            <w:gridSpan w:val="2"/>
            <w:tcBorders>
              <w:top w:val="single" w:sz="6" w:space="0" w:color="auto"/>
              <w:left w:val="single" w:sz="4"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 xml:space="preserve">   -</w:t>
            </w:r>
          </w:p>
        </w:tc>
        <w:tc>
          <w:tcPr>
            <w:tcW w:w="1134"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4"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559"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r>
      <w:tr w:rsidR="00865112" w:rsidRPr="00A1714E" w:rsidTr="00B43F8F">
        <w:trPr>
          <w:trHeight w:val="240"/>
        </w:trPr>
        <w:tc>
          <w:tcPr>
            <w:tcW w:w="2411"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 xml:space="preserve">федерального бюджета       </w:t>
            </w:r>
          </w:p>
        </w:tc>
        <w:tc>
          <w:tcPr>
            <w:tcW w:w="1140" w:type="dxa"/>
            <w:gridSpan w:val="2"/>
            <w:tcBorders>
              <w:top w:val="single" w:sz="6" w:space="0" w:color="auto"/>
              <w:left w:val="single" w:sz="6" w:space="0" w:color="auto"/>
              <w:bottom w:val="single" w:sz="6" w:space="0" w:color="auto"/>
              <w:right w:val="single" w:sz="4"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 xml:space="preserve">  -</w:t>
            </w:r>
          </w:p>
        </w:tc>
        <w:tc>
          <w:tcPr>
            <w:tcW w:w="1128" w:type="dxa"/>
            <w:tcBorders>
              <w:top w:val="single" w:sz="6" w:space="0" w:color="auto"/>
              <w:left w:val="single" w:sz="4"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 xml:space="preserve">   -</w:t>
            </w:r>
          </w:p>
        </w:tc>
        <w:tc>
          <w:tcPr>
            <w:tcW w:w="1134"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4"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559"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r>
      <w:tr w:rsidR="00865112" w:rsidRPr="00A1714E" w:rsidTr="00B43F8F">
        <w:trPr>
          <w:trHeight w:val="240"/>
        </w:trPr>
        <w:tc>
          <w:tcPr>
            <w:tcW w:w="2411"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 xml:space="preserve">областного бюджета         </w:t>
            </w:r>
          </w:p>
        </w:tc>
        <w:tc>
          <w:tcPr>
            <w:tcW w:w="1140" w:type="dxa"/>
            <w:gridSpan w:val="2"/>
            <w:tcBorders>
              <w:top w:val="single" w:sz="6" w:space="0" w:color="auto"/>
              <w:left w:val="single" w:sz="6" w:space="0" w:color="auto"/>
              <w:bottom w:val="single" w:sz="6" w:space="0" w:color="auto"/>
              <w:right w:val="single" w:sz="4"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 xml:space="preserve">  -</w:t>
            </w:r>
          </w:p>
        </w:tc>
        <w:tc>
          <w:tcPr>
            <w:tcW w:w="1128" w:type="dxa"/>
            <w:tcBorders>
              <w:top w:val="single" w:sz="6" w:space="0" w:color="auto"/>
              <w:left w:val="single" w:sz="4"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4"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559"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r>
      <w:tr w:rsidR="00865112" w:rsidRPr="00A1714E" w:rsidTr="00B43F8F">
        <w:trPr>
          <w:trHeight w:val="360"/>
        </w:trPr>
        <w:tc>
          <w:tcPr>
            <w:tcW w:w="2411"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lastRenderedPageBreak/>
              <w:t xml:space="preserve">средства внебюджетных      </w:t>
            </w:r>
            <w:r w:rsidRPr="00A1714E">
              <w:rPr>
                <w:rFonts w:ascii="Times New Roman" w:hAnsi="Times New Roman" w:cs="Times New Roman"/>
                <w:sz w:val="28"/>
                <w:szCs w:val="28"/>
              </w:rPr>
              <w:br/>
              <w:t xml:space="preserve">фондов                     </w:t>
            </w:r>
          </w:p>
        </w:tc>
        <w:tc>
          <w:tcPr>
            <w:tcW w:w="1140" w:type="dxa"/>
            <w:gridSpan w:val="2"/>
            <w:tcBorders>
              <w:top w:val="single" w:sz="6" w:space="0" w:color="auto"/>
              <w:left w:val="single" w:sz="6" w:space="0" w:color="auto"/>
              <w:bottom w:val="single" w:sz="6" w:space="0" w:color="auto"/>
              <w:right w:val="single" w:sz="4"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p>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 xml:space="preserve">  -</w:t>
            </w:r>
          </w:p>
        </w:tc>
        <w:tc>
          <w:tcPr>
            <w:tcW w:w="1128" w:type="dxa"/>
            <w:tcBorders>
              <w:top w:val="single" w:sz="6" w:space="0" w:color="auto"/>
              <w:left w:val="single" w:sz="4" w:space="0" w:color="auto"/>
              <w:bottom w:val="single" w:sz="6" w:space="0" w:color="auto"/>
              <w:right w:val="single" w:sz="6" w:space="0" w:color="auto"/>
            </w:tcBorders>
          </w:tcPr>
          <w:p w:rsidR="00865112" w:rsidRPr="00A1714E" w:rsidRDefault="00865112" w:rsidP="00865112">
            <w:pPr>
              <w:rPr>
                <w:rFonts w:ascii="Times New Roman" w:hAnsi="Times New Roman" w:cs="Times New Roman"/>
                <w:sz w:val="28"/>
                <w:szCs w:val="28"/>
              </w:rPr>
            </w:pPr>
          </w:p>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p>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 xml:space="preserve">   -</w:t>
            </w:r>
          </w:p>
        </w:tc>
        <w:tc>
          <w:tcPr>
            <w:tcW w:w="1134"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p>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4"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p>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559"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p>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r>
      <w:tr w:rsidR="00865112" w:rsidRPr="00A1714E" w:rsidTr="00B43F8F">
        <w:trPr>
          <w:trHeight w:val="240"/>
        </w:trPr>
        <w:tc>
          <w:tcPr>
            <w:tcW w:w="2411"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 xml:space="preserve">прочие                     </w:t>
            </w:r>
          </w:p>
        </w:tc>
        <w:tc>
          <w:tcPr>
            <w:tcW w:w="1140" w:type="dxa"/>
            <w:gridSpan w:val="2"/>
            <w:tcBorders>
              <w:top w:val="single" w:sz="6" w:space="0" w:color="auto"/>
              <w:left w:val="single" w:sz="6" w:space="0" w:color="auto"/>
              <w:bottom w:val="single" w:sz="6" w:space="0" w:color="auto"/>
              <w:right w:val="single" w:sz="4"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 xml:space="preserve">  -</w:t>
            </w:r>
          </w:p>
        </w:tc>
        <w:tc>
          <w:tcPr>
            <w:tcW w:w="1128" w:type="dxa"/>
            <w:tcBorders>
              <w:top w:val="single" w:sz="6" w:space="0" w:color="auto"/>
              <w:left w:val="single" w:sz="4"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 xml:space="preserve">   -</w:t>
            </w:r>
          </w:p>
        </w:tc>
        <w:tc>
          <w:tcPr>
            <w:tcW w:w="1134"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4"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559"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r>
      <w:tr w:rsidR="00865112" w:rsidRPr="00A1714E" w:rsidTr="00B43F8F">
        <w:trPr>
          <w:trHeight w:val="240"/>
        </w:trPr>
        <w:tc>
          <w:tcPr>
            <w:tcW w:w="2411"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 xml:space="preserve">Численность занятых        </w:t>
            </w:r>
          </w:p>
        </w:tc>
        <w:tc>
          <w:tcPr>
            <w:tcW w:w="1140" w:type="dxa"/>
            <w:gridSpan w:val="2"/>
            <w:tcBorders>
              <w:top w:val="single" w:sz="6" w:space="0" w:color="auto"/>
              <w:left w:val="single" w:sz="6" w:space="0" w:color="auto"/>
              <w:bottom w:val="single" w:sz="6" w:space="0" w:color="auto"/>
              <w:right w:val="single" w:sz="4"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 xml:space="preserve">  -</w:t>
            </w:r>
          </w:p>
        </w:tc>
        <w:tc>
          <w:tcPr>
            <w:tcW w:w="1128" w:type="dxa"/>
            <w:tcBorders>
              <w:top w:val="single" w:sz="6" w:space="0" w:color="auto"/>
              <w:left w:val="single" w:sz="4"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 xml:space="preserve">   -</w:t>
            </w:r>
          </w:p>
        </w:tc>
        <w:tc>
          <w:tcPr>
            <w:tcW w:w="1134"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4"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559"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r>
      <w:tr w:rsidR="00865112" w:rsidRPr="00A1714E" w:rsidTr="00B43F8F">
        <w:trPr>
          <w:trHeight w:val="480"/>
        </w:trPr>
        <w:tc>
          <w:tcPr>
            <w:tcW w:w="2411"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 xml:space="preserve">Количество дополнительно   </w:t>
            </w:r>
            <w:r w:rsidRPr="00A1714E">
              <w:rPr>
                <w:rFonts w:ascii="Times New Roman" w:hAnsi="Times New Roman" w:cs="Times New Roman"/>
                <w:sz w:val="28"/>
                <w:szCs w:val="28"/>
              </w:rPr>
              <w:br/>
              <w:t xml:space="preserve">созданных новых рабочих    </w:t>
            </w:r>
            <w:r w:rsidRPr="00A1714E">
              <w:rPr>
                <w:rFonts w:ascii="Times New Roman" w:hAnsi="Times New Roman" w:cs="Times New Roman"/>
                <w:sz w:val="28"/>
                <w:szCs w:val="28"/>
              </w:rPr>
              <w:br/>
              <w:t xml:space="preserve">мест                       </w:t>
            </w:r>
          </w:p>
        </w:tc>
        <w:tc>
          <w:tcPr>
            <w:tcW w:w="1140" w:type="dxa"/>
            <w:gridSpan w:val="2"/>
            <w:tcBorders>
              <w:top w:val="single" w:sz="6" w:space="0" w:color="auto"/>
              <w:left w:val="single" w:sz="6" w:space="0" w:color="auto"/>
              <w:bottom w:val="single" w:sz="6" w:space="0" w:color="auto"/>
              <w:right w:val="single" w:sz="4"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p>
          <w:p w:rsidR="00865112" w:rsidRPr="00A1714E" w:rsidRDefault="00865112" w:rsidP="00865112">
            <w:pPr>
              <w:pStyle w:val="ConsPlusCell"/>
              <w:widowControl/>
              <w:tabs>
                <w:tab w:val="left" w:pos="4680"/>
              </w:tabs>
              <w:rPr>
                <w:rFonts w:ascii="Times New Roman" w:hAnsi="Times New Roman" w:cs="Times New Roman"/>
                <w:sz w:val="28"/>
                <w:szCs w:val="28"/>
              </w:rPr>
            </w:pPr>
          </w:p>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 xml:space="preserve">  -</w:t>
            </w:r>
          </w:p>
        </w:tc>
        <w:tc>
          <w:tcPr>
            <w:tcW w:w="1128" w:type="dxa"/>
            <w:tcBorders>
              <w:top w:val="single" w:sz="6" w:space="0" w:color="auto"/>
              <w:left w:val="single" w:sz="4" w:space="0" w:color="auto"/>
              <w:bottom w:val="single" w:sz="6" w:space="0" w:color="auto"/>
              <w:right w:val="single" w:sz="6" w:space="0" w:color="auto"/>
            </w:tcBorders>
          </w:tcPr>
          <w:p w:rsidR="00865112" w:rsidRPr="00A1714E" w:rsidRDefault="00865112" w:rsidP="00865112">
            <w:pPr>
              <w:rPr>
                <w:rFonts w:ascii="Times New Roman" w:hAnsi="Times New Roman" w:cs="Times New Roman"/>
                <w:sz w:val="28"/>
                <w:szCs w:val="28"/>
              </w:rPr>
            </w:pPr>
          </w:p>
          <w:p w:rsidR="00865112" w:rsidRPr="00A1714E" w:rsidRDefault="00865112" w:rsidP="00865112">
            <w:pPr>
              <w:rPr>
                <w:rFonts w:ascii="Times New Roman" w:hAnsi="Times New Roman" w:cs="Times New Roman"/>
                <w:sz w:val="28"/>
                <w:szCs w:val="28"/>
              </w:rPr>
            </w:pPr>
          </w:p>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p>
          <w:p w:rsidR="00865112" w:rsidRPr="00A1714E" w:rsidRDefault="00865112" w:rsidP="00865112">
            <w:pPr>
              <w:pStyle w:val="ConsPlusCell"/>
              <w:widowControl/>
              <w:tabs>
                <w:tab w:val="left" w:pos="4680"/>
              </w:tabs>
              <w:rPr>
                <w:rFonts w:ascii="Times New Roman" w:hAnsi="Times New Roman" w:cs="Times New Roman"/>
                <w:sz w:val="28"/>
                <w:szCs w:val="28"/>
              </w:rPr>
            </w:pPr>
          </w:p>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 xml:space="preserve">   -</w:t>
            </w:r>
          </w:p>
        </w:tc>
        <w:tc>
          <w:tcPr>
            <w:tcW w:w="1134"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p>
          <w:p w:rsidR="00865112" w:rsidRPr="00A1714E" w:rsidRDefault="00865112" w:rsidP="00865112">
            <w:pPr>
              <w:pStyle w:val="ConsPlusCell"/>
              <w:widowControl/>
              <w:tabs>
                <w:tab w:val="left" w:pos="4680"/>
              </w:tabs>
              <w:rPr>
                <w:rFonts w:ascii="Times New Roman" w:hAnsi="Times New Roman" w:cs="Times New Roman"/>
                <w:sz w:val="28"/>
                <w:szCs w:val="28"/>
              </w:rPr>
            </w:pPr>
          </w:p>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4"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p>
          <w:p w:rsidR="00865112" w:rsidRPr="00A1714E" w:rsidRDefault="00865112" w:rsidP="00865112">
            <w:pPr>
              <w:pStyle w:val="ConsPlusCell"/>
              <w:widowControl/>
              <w:tabs>
                <w:tab w:val="left" w:pos="4680"/>
              </w:tabs>
              <w:rPr>
                <w:rFonts w:ascii="Times New Roman" w:hAnsi="Times New Roman" w:cs="Times New Roman"/>
                <w:sz w:val="28"/>
                <w:szCs w:val="28"/>
              </w:rPr>
            </w:pPr>
          </w:p>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559"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p>
          <w:p w:rsidR="00865112" w:rsidRPr="00A1714E" w:rsidRDefault="00865112" w:rsidP="00865112">
            <w:pPr>
              <w:pStyle w:val="ConsPlusCell"/>
              <w:widowControl/>
              <w:tabs>
                <w:tab w:val="left" w:pos="4680"/>
              </w:tabs>
              <w:rPr>
                <w:rFonts w:ascii="Times New Roman" w:hAnsi="Times New Roman" w:cs="Times New Roman"/>
                <w:sz w:val="28"/>
                <w:szCs w:val="28"/>
              </w:rPr>
            </w:pPr>
          </w:p>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r>
      <w:tr w:rsidR="00865112" w:rsidRPr="00A1714E" w:rsidTr="00B43F8F">
        <w:trPr>
          <w:trHeight w:val="360"/>
        </w:trPr>
        <w:tc>
          <w:tcPr>
            <w:tcW w:w="2411"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 xml:space="preserve">Количество сохраненных     </w:t>
            </w:r>
            <w:r w:rsidRPr="00A1714E">
              <w:rPr>
                <w:rFonts w:ascii="Times New Roman" w:hAnsi="Times New Roman" w:cs="Times New Roman"/>
                <w:sz w:val="28"/>
                <w:szCs w:val="28"/>
              </w:rPr>
              <w:br/>
              <w:t xml:space="preserve">действующих рабочих мест   </w:t>
            </w:r>
          </w:p>
        </w:tc>
        <w:tc>
          <w:tcPr>
            <w:tcW w:w="1140" w:type="dxa"/>
            <w:gridSpan w:val="2"/>
            <w:tcBorders>
              <w:top w:val="single" w:sz="6" w:space="0" w:color="auto"/>
              <w:left w:val="single" w:sz="6" w:space="0" w:color="auto"/>
              <w:bottom w:val="single" w:sz="6" w:space="0" w:color="auto"/>
              <w:right w:val="single" w:sz="4"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p>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 xml:space="preserve">  -</w:t>
            </w:r>
          </w:p>
        </w:tc>
        <w:tc>
          <w:tcPr>
            <w:tcW w:w="1128" w:type="dxa"/>
            <w:tcBorders>
              <w:top w:val="single" w:sz="6" w:space="0" w:color="auto"/>
              <w:left w:val="single" w:sz="4" w:space="0" w:color="auto"/>
              <w:bottom w:val="single" w:sz="6" w:space="0" w:color="auto"/>
              <w:right w:val="single" w:sz="6" w:space="0" w:color="auto"/>
            </w:tcBorders>
          </w:tcPr>
          <w:p w:rsidR="00865112" w:rsidRPr="00A1714E" w:rsidRDefault="00865112" w:rsidP="00865112">
            <w:pPr>
              <w:rPr>
                <w:rFonts w:ascii="Times New Roman" w:hAnsi="Times New Roman" w:cs="Times New Roman"/>
                <w:sz w:val="28"/>
                <w:szCs w:val="28"/>
              </w:rPr>
            </w:pPr>
          </w:p>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p>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 xml:space="preserve">   -</w:t>
            </w:r>
          </w:p>
        </w:tc>
        <w:tc>
          <w:tcPr>
            <w:tcW w:w="1134"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p>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4"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p>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559"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p>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r>
      <w:tr w:rsidR="00865112" w:rsidRPr="00A1714E" w:rsidTr="00B43F8F">
        <w:trPr>
          <w:trHeight w:val="360"/>
        </w:trPr>
        <w:tc>
          <w:tcPr>
            <w:tcW w:w="2411"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 xml:space="preserve">Средняя заработная плата,  </w:t>
            </w:r>
            <w:r w:rsidRPr="00A1714E">
              <w:rPr>
                <w:rFonts w:ascii="Times New Roman" w:hAnsi="Times New Roman" w:cs="Times New Roman"/>
                <w:sz w:val="28"/>
                <w:szCs w:val="28"/>
              </w:rPr>
              <w:br/>
              <w:t xml:space="preserve">рублей                     </w:t>
            </w:r>
          </w:p>
        </w:tc>
        <w:tc>
          <w:tcPr>
            <w:tcW w:w="1140" w:type="dxa"/>
            <w:gridSpan w:val="2"/>
            <w:tcBorders>
              <w:top w:val="single" w:sz="6" w:space="0" w:color="auto"/>
              <w:left w:val="single" w:sz="6" w:space="0" w:color="auto"/>
              <w:bottom w:val="single" w:sz="6" w:space="0" w:color="auto"/>
              <w:right w:val="single" w:sz="4"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 xml:space="preserve">  </w:t>
            </w:r>
          </w:p>
        </w:tc>
        <w:tc>
          <w:tcPr>
            <w:tcW w:w="1128" w:type="dxa"/>
            <w:tcBorders>
              <w:top w:val="single" w:sz="6" w:space="0" w:color="auto"/>
              <w:left w:val="single" w:sz="4" w:space="0" w:color="auto"/>
              <w:bottom w:val="single" w:sz="6" w:space="0" w:color="auto"/>
              <w:right w:val="single" w:sz="6" w:space="0" w:color="auto"/>
            </w:tcBorders>
          </w:tcPr>
          <w:p w:rsidR="00865112" w:rsidRPr="00A1714E" w:rsidRDefault="00865112" w:rsidP="00865112">
            <w:pPr>
              <w:rPr>
                <w:rFonts w:ascii="Times New Roman" w:hAnsi="Times New Roman" w:cs="Times New Roman"/>
                <w:sz w:val="28"/>
                <w:szCs w:val="28"/>
              </w:rPr>
            </w:pPr>
            <w:r w:rsidRPr="00A1714E">
              <w:rPr>
                <w:rFonts w:ascii="Times New Roman" w:hAnsi="Times New Roman" w:cs="Times New Roman"/>
                <w:sz w:val="28"/>
                <w:szCs w:val="28"/>
              </w:rPr>
              <w:t>-</w:t>
            </w:r>
          </w:p>
          <w:p w:rsidR="00865112" w:rsidRPr="00A1714E" w:rsidRDefault="00865112" w:rsidP="00865112">
            <w:pPr>
              <w:pStyle w:val="ConsPlusCell"/>
              <w:widowControl/>
              <w:tabs>
                <w:tab w:val="left" w:pos="4680"/>
              </w:tabs>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 xml:space="preserve">   </w:t>
            </w:r>
          </w:p>
        </w:tc>
        <w:tc>
          <w:tcPr>
            <w:tcW w:w="1134"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4"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c>
          <w:tcPr>
            <w:tcW w:w="1559" w:type="dxa"/>
            <w:tcBorders>
              <w:top w:val="single" w:sz="6" w:space="0" w:color="auto"/>
              <w:left w:val="single" w:sz="6" w:space="0" w:color="auto"/>
              <w:bottom w:val="single" w:sz="6" w:space="0" w:color="auto"/>
              <w:right w:val="single" w:sz="6" w:space="0" w:color="auto"/>
            </w:tcBorders>
          </w:tcPr>
          <w:p w:rsidR="00865112" w:rsidRPr="00A1714E" w:rsidRDefault="00865112" w:rsidP="00865112">
            <w:pPr>
              <w:pStyle w:val="ConsPlusCell"/>
              <w:widowControl/>
              <w:tabs>
                <w:tab w:val="left" w:pos="4680"/>
              </w:tabs>
              <w:rPr>
                <w:rFonts w:ascii="Times New Roman" w:hAnsi="Times New Roman" w:cs="Times New Roman"/>
                <w:sz w:val="28"/>
                <w:szCs w:val="28"/>
              </w:rPr>
            </w:pPr>
            <w:r w:rsidRPr="00A1714E">
              <w:rPr>
                <w:rFonts w:ascii="Times New Roman" w:hAnsi="Times New Roman" w:cs="Times New Roman"/>
                <w:sz w:val="28"/>
                <w:szCs w:val="28"/>
              </w:rPr>
              <w:t>-</w:t>
            </w:r>
          </w:p>
        </w:tc>
      </w:tr>
    </w:tbl>
    <w:p w:rsidR="00A1714E" w:rsidRPr="00A1714E" w:rsidRDefault="00A1714E" w:rsidP="00A1714E">
      <w:pPr>
        <w:rPr>
          <w:rFonts w:ascii="Times New Roman" w:hAnsi="Times New Roman" w:cs="Times New Roman"/>
          <w:sz w:val="28"/>
          <w:szCs w:val="28"/>
        </w:rPr>
      </w:pPr>
    </w:p>
    <w:p w:rsidR="00A1714E" w:rsidRPr="00A1714E" w:rsidRDefault="00A1714E" w:rsidP="00A1714E">
      <w:pPr>
        <w:pStyle w:val="ConsPlusNormal"/>
        <w:ind w:firstLine="0"/>
        <w:jc w:val="center"/>
        <w:rPr>
          <w:rFonts w:ascii="Times New Roman" w:hAnsi="Times New Roman" w:cs="Times New Roman"/>
          <w:sz w:val="28"/>
          <w:szCs w:val="28"/>
        </w:rPr>
      </w:pPr>
    </w:p>
    <w:p w:rsidR="00A1714E" w:rsidRPr="00A1714E" w:rsidRDefault="00A1714E" w:rsidP="00A1714E">
      <w:pPr>
        <w:pStyle w:val="2"/>
      </w:pPr>
      <w:bookmarkStart w:id="150" w:name="_Toc277162368"/>
      <w:r w:rsidRPr="00A1714E">
        <w:t>Таблица 13. Потребительский рынок</w:t>
      </w:r>
      <w:bookmarkEnd w:id="150"/>
    </w:p>
    <w:p w:rsidR="00A1714E" w:rsidRPr="00A1714E" w:rsidRDefault="00A1714E" w:rsidP="00A1714E">
      <w:pPr>
        <w:rPr>
          <w:rFonts w:ascii="Times New Roman" w:hAnsi="Times New Roman" w:cs="Times New Roman"/>
          <w:sz w:val="28"/>
          <w:szCs w:val="28"/>
        </w:rPr>
      </w:pPr>
    </w:p>
    <w:tbl>
      <w:tblPr>
        <w:tblpPr w:leftFromText="180" w:rightFromText="180" w:vertAnchor="text" w:horzAnchor="page" w:tblpX="1592" w:tblpY="132"/>
        <w:tblW w:w="9639" w:type="dxa"/>
        <w:tblLayout w:type="fixed"/>
        <w:tblCellMar>
          <w:left w:w="70" w:type="dxa"/>
          <w:right w:w="70" w:type="dxa"/>
        </w:tblCellMar>
        <w:tblLook w:val="0000"/>
      </w:tblPr>
      <w:tblGrid>
        <w:gridCol w:w="2835"/>
        <w:gridCol w:w="1170"/>
        <w:gridCol w:w="30"/>
        <w:gridCol w:w="1068"/>
        <w:gridCol w:w="1134"/>
        <w:gridCol w:w="1134"/>
        <w:gridCol w:w="1134"/>
        <w:gridCol w:w="1134"/>
      </w:tblGrid>
      <w:tr w:rsidR="00A1714E" w:rsidRPr="00A1714E" w:rsidTr="00B43F8F">
        <w:trPr>
          <w:trHeight w:val="314"/>
          <w:tblHeader/>
        </w:trPr>
        <w:tc>
          <w:tcPr>
            <w:tcW w:w="2835"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p>
        </w:tc>
        <w:tc>
          <w:tcPr>
            <w:tcW w:w="1200" w:type="dxa"/>
            <w:gridSpan w:val="2"/>
            <w:tcBorders>
              <w:top w:val="single" w:sz="6" w:space="0" w:color="auto"/>
              <w:left w:val="single" w:sz="6"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b/>
                <w:sz w:val="28"/>
                <w:szCs w:val="28"/>
              </w:rPr>
            </w:pPr>
          </w:p>
          <w:p w:rsidR="00A1714E" w:rsidRPr="00A1714E" w:rsidRDefault="00A1714E" w:rsidP="00B43F8F">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 xml:space="preserve">  2009</w:t>
            </w:r>
          </w:p>
        </w:tc>
        <w:tc>
          <w:tcPr>
            <w:tcW w:w="1068" w:type="dxa"/>
            <w:tcBorders>
              <w:top w:val="single" w:sz="6" w:space="0" w:color="auto"/>
              <w:left w:val="single" w:sz="4" w:space="0" w:color="auto"/>
              <w:bottom w:val="single" w:sz="6" w:space="0" w:color="auto"/>
              <w:right w:val="single" w:sz="6" w:space="0" w:color="auto"/>
            </w:tcBorders>
          </w:tcPr>
          <w:p w:rsidR="00A1714E" w:rsidRPr="00A1714E" w:rsidRDefault="00A1714E" w:rsidP="00B43F8F">
            <w:pPr>
              <w:rPr>
                <w:rFonts w:ascii="Times New Roman" w:hAnsi="Times New Roman" w:cs="Times New Roman"/>
                <w:b/>
                <w:sz w:val="28"/>
                <w:szCs w:val="28"/>
              </w:rPr>
            </w:pPr>
          </w:p>
          <w:p w:rsidR="00A1714E" w:rsidRPr="00A1714E" w:rsidRDefault="00A1714E" w:rsidP="00B43F8F">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2010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b/>
                <w:sz w:val="28"/>
                <w:szCs w:val="28"/>
              </w:rPr>
            </w:pPr>
          </w:p>
          <w:p w:rsidR="00A1714E" w:rsidRPr="00A1714E" w:rsidRDefault="00A1714E" w:rsidP="00B43F8F">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 xml:space="preserve">  2011</w:t>
            </w:r>
          </w:p>
        </w:tc>
        <w:tc>
          <w:tcPr>
            <w:tcW w:w="1134" w:type="dxa"/>
            <w:tcBorders>
              <w:top w:val="single" w:sz="6" w:space="0" w:color="auto"/>
              <w:left w:val="single" w:sz="6"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b/>
                <w:sz w:val="28"/>
                <w:szCs w:val="28"/>
              </w:rPr>
            </w:pPr>
          </w:p>
          <w:p w:rsidR="00A1714E" w:rsidRPr="00A1714E" w:rsidRDefault="00A1714E" w:rsidP="00B43F8F">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2012</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b/>
                <w:sz w:val="28"/>
                <w:szCs w:val="28"/>
              </w:rPr>
            </w:pPr>
          </w:p>
          <w:p w:rsidR="00A1714E" w:rsidRPr="00A1714E" w:rsidRDefault="00A1714E" w:rsidP="00B43F8F">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2013</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 xml:space="preserve"> 2013 год  к</w:t>
            </w:r>
            <w:r w:rsidRPr="00A1714E">
              <w:rPr>
                <w:rFonts w:ascii="Times New Roman" w:hAnsi="Times New Roman" w:cs="Times New Roman"/>
                <w:b/>
                <w:sz w:val="28"/>
                <w:szCs w:val="28"/>
                <w:lang w:val="en-US"/>
              </w:rPr>
              <w:t xml:space="preserve"> </w:t>
            </w:r>
            <w:r w:rsidRPr="00A1714E">
              <w:rPr>
                <w:rFonts w:ascii="Times New Roman" w:hAnsi="Times New Roman" w:cs="Times New Roman"/>
                <w:b/>
                <w:sz w:val="28"/>
                <w:szCs w:val="28"/>
              </w:rPr>
              <w:t>2011, %</w:t>
            </w:r>
          </w:p>
        </w:tc>
      </w:tr>
      <w:tr w:rsidR="00A1714E" w:rsidRPr="00A1714E" w:rsidTr="00B43F8F">
        <w:trPr>
          <w:trHeight w:val="188"/>
        </w:trPr>
        <w:tc>
          <w:tcPr>
            <w:tcW w:w="2835"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Оборот розничной           </w:t>
            </w:r>
            <w:r w:rsidRPr="00A1714E">
              <w:rPr>
                <w:rFonts w:ascii="Times New Roman" w:hAnsi="Times New Roman" w:cs="Times New Roman"/>
                <w:sz w:val="28"/>
                <w:szCs w:val="28"/>
              </w:rPr>
              <w:br/>
              <w:t xml:space="preserve">торговли, в тыс. руб.      </w:t>
            </w:r>
          </w:p>
        </w:tc>
        <w:tc>
          <w:tcPr>
            <w:tcW w:w="1200" w:type="dxa"/>
            <w:gridSpan w:val="2"/>
            <w:tcBorders>
              <w:top w:val="single" w:sz="6" w:space="0" w:color="auto"/>
              <w:left w:val="single" w:sz="6"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110</w:t>
            </w:r>
          </w:p>
        </w:tc>
        <w:tc>
          <w:tcPr>
            <w:tcW w:w="1068" w:type="dxa"/>
            <w:tcBorders>
              <w:top w:val="single" w:sz="6" w:space="0" w:color="auto"/>
              <w:left w:val="single" w:sz="4"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1150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  1200</w:t>
            </w:r>
          </w:p>
        </w:tc>
        <w:tc>
          <w:tcPr>
            <w:tcW w:w="1134" w:type="dxa"/>
            <w:tcBorders>
              <w:top w:val="single" w:sz="6" w:space="0" w:color="auto"/>
              <w:left w:val="single" w:sz="6"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  1300</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1500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125</w:t>
            </w:r>
          </w:p>
        </w:tc>
      </w:tr>
      <w:tr w:rsidR="00A1714E" w:rsidRPr="00A1714E" w:rsidTr="00B43F8F">
        <w:trPr>
          <w:trHeight w:val="188"/>
        </w:trPr>
        <w:tc>
          <w:tcPr>
            <w:tcW w:w="2835"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в % к предыдущему году в сопоставимых ценах       </w:t>
            </w:r>
          </w:p>
        </w:tc>
        <w:tc>
          <w:tcPr>
            <w:tcW w:w="1200" w:type="dxa"/>
            <w:gridSpan w:val="2"/>
            <w:tcBorders>
              <w:top w:val="single" w:sz="6" w:space="0" w:color="auto"/>
              <w:left w:val="single" w:sz="6"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068" w:type="dxa"/>
            <w:tcBorders>
              <w:top w:val="single" w:sz="6" w:space="0" w:color="auto"/>
              <w:left w:val="single" w:sz="4"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  -</w:t>
            </w:r>
          </w:p>
        </w:tc>
        <w:tc>
          <w:tcPr>
            <w:tcW w:w="1134" w:type="dxa"/>
            <w:tcBorders>
              <w:top w:val="single" w:sz="6" w:space="0" w:color="auto"/>
              <w:left w:val="single" w:sz="6"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  -</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p w:rsidR="00A1714E" w:rsidRPr="00A1714E" w:rsidRDefault="00A1714E" w:rsidP="00B43F8F">
            <w:pPr>
              <w:pStyle w:val="ConsPlusCell"/>
              <w:widowControl/>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r>
      <w:tr w:rsidR="00A1714E" w:rsidRPr="00A1714E" w:rsidTr="00B43F8F">
        <w:trPr>
          <w:trHeight w:val="251"/>
        </w:trPr>
        <w:tc>
          <w:tcPr>
            <w:tcW w:w="2835"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Количество предприятий     </w:t>
            </w:r>
            <w:r w:rsidRPr="00A1714E">
              <w:rPr>
                <w:rFonts w:ascii="Times New Roman" w:hAnsi="Times New Roman" w:cs="Times New Roman"/>
                <w:sz w:val="28"/>
                <w:szCs w:val="28"/>
              </w:rPr>
              <w:br/>
              <w:t xml:space="preserve">розничной торговли на      </w:t>
            </w:r>
            <w:r w:rsidRPr="00A1714E">
              <w:rPr>
                <w:rFonts w:ascii="Times New Roman" w:hAnsi="Times New Roman" w:cs="Times New Roman"/>
                <w:sz w:val="28"/>
                <w:szCs w:val="28"/>
              </w:rPr>
              <w:br/>
              <w:t xml:space="preserve">начало года                </w:t>
            </w:r>
          </w:p>
        </w:tc>
        <w:tc>
          <w:tcPr>
            <w:tcW w:w="1200" w:type="dxa"/>
            <w:gridSpan w:val="2"/>
            <w:tcBorders>
              <w:top w:val="single" w:sz="6" w:space="0" w:color="auto"/>
              <w:left w:val="single" w:sz="6"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9</w:t>
            </w:r>
          </w:p>
        </w:tc>
        <w:tc>
          <w:tcPr>
            <w:tcW w:w="1068" w:type="dxa"/>
            <w:tcBorders>
              <w:top w:val="single" w:sz="6" w:space="0" w:color="auto"/>
              <w:left w:val="single" w:sz="4"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9</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w:t>
            </w:r>
          </w:p>
        </w:tc>
        <w:tc>
          <w:tcPr>
            <w:tcW w:w="1134" w:type="dxa"/>
            <w:tcBorders>
              <w:top w:val="single" w:sz="6" w:space="0" w:color="auto"/>
              <w:left w:val="single" w:sz="6"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11</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11</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110</w:t>
            </w:r>
          </w:p>
        </w:tc>
      </w:tr>
      <w:tr w:rsidR="00A1714E" w:rsidRPr="00A1714E" w:rsidTr="00B43F8F">
        <w:trPr>
          <w:trHeight w:val="251"/>
        </w:trPr>
        <w:tc>
          <w:tcPr>
            <w:tcW w:w="2835"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Общая торговая площадь предприятий розничной торговли, кв. м            </w:t>
            </w:r>
          </w:p>
        </w:tc>
        <w:tc>
          <w:tcPr>
            <w:tcW w:w="1200" w:type="dxa"/>
            <w:gridSpan w:val="2"/>
            <w:tcBorders>
              <w:top w:val="single" w:sz="6" w:space="0" w:color="auto"/>
              <w:left w:val="single" w:sz="6"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485</w:t>
            </w:r>
          </w:p>
        </w:tc>
        <w:tc>
          <w:tcPr>
            <w:tcW w:w="1068" w:type="dxa"/>
            <w:tcBorders>
              <w:top w:val="single" w:sz="6" w:space="0" w:color="auto"/>
              <w:left w:val="single" w:sz="4"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485</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506</w:t>
            </w:r>
          </w:p>
        </w:tc>
        <w:tc>
          <w:tcPr>
            <w:tcW w:w="1134" w:type="dxa"/>
            <w:tcBorders>
              <w:top w:val="single" w:sz="6" w:space="0" w:color="auto"/>
              <w:left w:val="single" w:sz="6"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531</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531</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104,9</w:t>
            </w:r>
          </w:p>
        </w:tc>
      </w:tr>
      <w:tr w:rsidR="00A1714E" w:rsidRPr="00A1714E" w:rsidTr="00B43F8F">
        <w:trPr>
          <w:trHeight w:val="125"/>
        </w:trPr>
        <w:tc>
          <w:tcPr>
            <w:tcW w:w="2835"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Численность занятых        </w:t>
            </w:r>
          </w:p>
        </w:tc>
        <w:tc>
          <w:tcPr>
            <w:tcW w:w="1200" w:type="dxa"/>
            <w:gridSpan w:val="2"/>
            <w:tcBorders>
              <w:top w:val="single" w:sz="6" w:space="0" w:color="auto"/>
              <w:left w:val="single" w:sz="6"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36</w:t>
            </w:r>
          </w:p>
        </w:tc>
        <w:tc>
          <w:tcPr>
            <w:tcW w:w="1068" w:type="dxa"/>
            <w:tcBorders>
              <w:top w:val="single" w:sz="6" w:space="0" w:color="auto"/>
              <w:left w:val="single" w:sz="4"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36</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38</w:t>
            </w:r>
          </w:p>
        </w:tc>
        <w:tc>
          <w:tcPr>
            <w:tcW w:w="1134" w:type="dxa"/>
            <w:tcBorders>
              <w:top w:val="single" w:sz="6" w:space="0" w:color="auto"/>
              <w:left w:val="single" w:sz="6"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40</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105,2</w:t>
            </w:r>
          </w:p>
        </w:tc>
      </w:tr>
      <w:tr w:rsidR="00A1714E" w:rsidRPr="00A1714E" w:rsidTr="00B43F8F">
        <w:trPr>
          <w:trHeight w:val="547"/>
        </w:trPr>
        <w:tc>
          <w:tcPr>
            <w:tcW w:w="2835" w:type="dxa"/>
            <w:tcBorders>
              <w:top w:val="single" w:sz="6" w:space="0" w:color="auto"/>
              <w:left w:val="single" w:sz="6" w:space="0" w:color="auto"/>
              <w:bottom w:val="single" w:sz="4"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Количество сохраненных     </w:t>
            </w:r>
            <w:r w:rsidRPr="00A1714E">
              <w:rPr>
                <w:rFonts w:ascii="Times New Roman" w:hAnsi="Times New Roman" w:cs="Times New Roman"/>
                <w:sz w:val="28"/>
                <w:szCs w:val="28"/>
              </w:rPr>
              <w:br/>
              <w:t xml:space="preserve">действующих </w:t>
            </w:r>
            <w:r w:rsidRPr="00A1714E">
              <w:rPr>
                <w:rFonts w:ascii="Times New Roman" w:hAnsi="Times New Roman" w:cs="Times New Roman"/>
                <w:sz w:val="28"/>
                <w:szCs w:val="28"/>
              </w:rPr>
              <w:lastRenderedPageBreak/>
              <w:t xml:space="preserve">рабочих мест   </w:t>
            </w:r>
          </w:p>
        </w:tc>
        <w:tc>
          <w:tcPr>
            <w:tcW w:w="1200" w:type="dxa"/>
            <w:gridSpan w:val="2"/>
            <w:tcBorders>
              <w:top w:val="single" w:sz="6" w:space="0" w:color="auto"/>
              <w:left w:val="single" w:sz="6" w:space="0" w:color="auto"/>
              <w:bottom w:val="single" w:sz="4"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lastRenderedPageBreak/>
              <w:t>36</w:t>
            </w:r>
          </w:p>
        </w:tc>
        <w:tc>
          <w:tcPr>
            <w:tcW w:w="1068" w:type="dxa"/>
            <w:tcBorders>
              <w:top w:val="single" w:sz="6" w:space="0" w:color="auto"/>
              <w:left w:val="single" w:sz="4" w:space="0" w:color="auto"/>
              <w:bottom w:val="single" w:sz="4"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36</w:t>
            </w:r>
          </w:p>
        </w:tc>
        <w:tc>
          <w:tcPr>
            <w:tcW w:w="1134" w:type="dxa"/>
            <w:tcBorders>
              <w:top w:val="single" w:sz="6" w:space="0" w:color="auto"/>
              <w:left w:val="single" w:sz="6" w:space="0" w:color="auto"/>
              <w:bottom w:val="single" w:sz="4"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38</w:t>
            </w:r>
          </w:p>
        </w:tc>
        <w:tc>
          <w:tcPr>
            <w:tcW w:w="1134" w:type="dxa"/>
            <w:tcBorders>
              <w:top w:val="single" w:sz="6" w:space="0" w:color="auto"/>
              <w:left w:val="single" w:sz="6" w:space="0" w:color="auto"/>
              <w:bottom w:val="single" w:sz="4"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40</w:t>
            </w:r>
          </w:p>
        </w:tc>
        <w:tc>
          <w:tcPr>
            <w:tcW w:w="1134" w:type="dxa"/>
            <w:tcBorders>
              <w:top w:val="single" w:sz="6" w:space="0" w:color="auto"/>
              <w:left w:val="single" w:sz="4" w:space="0" w:color="auto"/>
              <w:bottom w:val="single" w:sz="4"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40</w:t>
            </w:r>
          </w:p>
        </w:tc>
        <w:tc>
          <w:tcPr>
            <w:tcW w:w="1134" w:type="dxa"/>
            <w:tcBorders>
              <w:top w:val="single" w:sz="6" w:space="0" w:color="auto"/>
              <w:left w:val="single" w:sz="6" w:space="0" w:color="auto"/>
              <w:bottom w:val="single" w:sz="4"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105,2</w:t>
            </w:r>
          </w:p>
        </w:tc>
      </w:tr>
      <w:tr w:rsidR="00A1714E" w:rsidRPr="00A1714E" w:rsidTr="00B43F8F">
        <w:trPr>
          <w:trHeight w:val="332"/>
        </w:trPr>
        <w:tc>
          <w:tcPr>
            <w:tcW w:w="2835" w:type="dxa"/>
            <w:tcBorders>
              <w:top w:val="single" w:sz="4" w:space="0" w:color="auto"/>
              <w:left w:val="single" w:sz="6" w:space="0" w:color="auto"/>
              <w:bottom w:val="single" w:sz="6" w:space="0" w:color="auto"/>
              <w:right w:val="single" w:sz="6" w:space="0" w:color="auto"/>
            </w:tcBorders>
          </w:tcPr>
          <w:p w:rsidR="00A1714E" w:rsidRPr="00A1714E" w:rsidRDefault="00A1714E" w:rsidP="00B43F8F">
            <w:pPr>
              <w:pStyle w:val="ConsPlusCell"/>
              <w:rPr>
                <w:rFonts w:ascii="Times New Roman" w:hAnsi="Times New Roman" w:cs="Times New Roman"/>
                <w:sz w:val="28"/>
                <w:szCs w:val="28"/>
              </w:rPr>
            </w:pPr>
            <w:r w:rsidRPr="00A1714E">
              <w:rPr>
                <w:rFonts w:ascii="Times New Roman" w:hAnsi="Times New Roman" w:cs="Times New Roman"/>
                <w:sz w:val="28"/>
                <w:szCs w:val="28"/>
              </w:rPr>
              <w:lastRenderedPageBreak/>
              <w:t xml:space="preserve">Количество дополнительно   </w:t>
            </w:r>
            <w:r w:rsidRPr="00A1714E">
              <w:rPr>
                <w:rFonts w:ascii="Times New Roman" w:hAnsi="Times New Roman" w:cs="Times New Roman"/>
                <w:sz w:val="28"/>
                <w:szCs w:val="28"/>
              </w:rPr>
              <w:br/>
              <w:t xml:space="preserve">созданных новых рабочих   мест                       </w:t>
            </w:r>
          </w:p>
        </w:tc>
        <w:tc>
          <w:tcPr>
            <w:tcW w:w="1200" w:type="dxa"/>
            <w:gridSpan w:val="2"/>
            <w:tcBorders>
              <w:top w:val="single" w:sz="4" w:space="0" w:color="auto"/>
              <w:left w:val="single" w:sz="6" w:space="0" w:color="auto"/>
              <w:bottom w:val="single" w:sz="6" w:space="0" w:color="auto"/>
              <w:right w:val="single" w:sz="4" w:space="0" w:color="auto"/>
            </w:tcBorders>
          </w:tcPr>
          <w:p w:rsidR="00A1714E" w:rsidRPr="00A1714E" w:rsidRDefault="00A1714E" w:rsidP="00B43F8F">
            <w:pPr>
              <w:pStyle w:val="ConsPlusCell"/>
              <w:rPr>
                <w:rFonts w:ascii="Times New Roman" w:hAnsi="Times New Roman" w:cs="Times New Roman"/>
                <w:sz w:val="28"/>
                <w:szCs w:val="28"/>
              </w:rPr>
            </w:pPr>
            <w:r w:rsidRPr="00A1714E">
              <w:rPr>
                <w:rFonts w:ascii="Times New Roman" w:hAnsi="Times New Roman" w:cs="Times New Roman"/>
                <w:sz w:val="28"/>
                <w:szCs w:val="28"/>
              </w:rPr>
              <w:t>-</w:t>
            </w:r>
          </w:p>
        </w:tc>
        <w:tc>
          <w:tcPr>
            <w:tcW w:w="1068" w:type="dxa"/>
            <w:tcBorders>
              <w:top w:val="single" w:sz="4" w:space="0" w:color="auto"/>
              <w:left w:val="single" w:sz="4" w:space="0" w:color="auto"/>
              <w:bottom w:val="single" w:sz="6" w:space="0" w:color="auto"/>
              <w:right w:val="single" w:sz="6" w:space="0" w:color="auto"/>
            </w:tcBorders>
          </w:tcPr>
          <w:p w:rsidR="00A1714E" w:rsidRPr="00A1714E" w:rsidRDefault="00A1714E" w:rsidP="00B43F8F">
            <w:pPr>
              <w:pStyle w:val="ConsPlusCel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4" w:space="0" w:color="auto"/>
              <w:left w:val="single" w:sz="6" w:space="0" w:color="auto"/>
              <w:bottom w:val="single" w:sz="6" w:space="0" w:color="auto"/>
              <w:right w:val="single" w:sz="6" w:space="0" w:color="auto"/>
            </w:tcBorders>
          </w:tcPr>
          <w:p w:rsidR="00A1714E" w:rsidRPr="00A1714E" w:rsidRDefault="00A1714E" w:rsidP="00B43F8F">
            <w:pPr>
              <w:pStyle w:val="ConsPlusCel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4" w:space="0" w:color="auto"/>
              <w:left w:val="single" w:sz="6" w:space="0" w:color="auto"/>
              <w:bottom w:val="single" w:sz="6" w:space="0" w:color="auto"/>
              <w:right w:val="single" w:sz="4" w:space="0" w:color="auto"/>
            </w:tcBorders>
          </w:tcPr>
          <w:p w:rsidR="00A1714E" w:rsidRPr="00A1714E" w:rsidRDefault="00A1714E" w:rsidP="00B43F8F">
            <w:pPr>
              <w:pStyle w:val="ConsPlusCell"/>
              <w:rPr>
                <w:rFonts w:ascii="Times New Roman" w:hAnsi="Times New Roman" w:cs="Times New Roman"/>
                <w:sz w:val="28"/>
                <w:szCs w:val="28"/>
              </w:rPr>
            </w:pPr>
            <w:r w:rsidRPr="00A1714E">
              <w:rPr>
                <w:rFonts w:ascii="Times New Roman" w:hAnsi="Times New Roman" w:cs="Times New Roman"/>
                <w:sz w:val="28"/>
                <w:szCs w:val="28"/>
              </w:rPr>
              <w:t>2</w:t>
            </w:r>
          </w:p>
        </w:tc>
        <w:tc>
          <w:tcPr>
            <w:tcW w:w="1134" w:type="dxa"/>
            <w:tcBorders>
              <w:top w:val="single" w:sz="4" w:space="0" w:color="auto"/>
              <w:left w:val="single" w:sz="4" w:space="0" w:color="auto"/>
              <w:bottom w:val="single" w:sz="6" w:space="0" w:color="auto"/>
              <w:right w:val="single" w:sz="4" w:space="0" w:color="auto"/>
            </w:tcBorders>
          </w:tcPr>
          <w:p w:rsidR="00A1714E" w:rsidRPr="00A1714E" w:rsidRDefault="00A1714E" w:rsidP="00B43F8F">
            <w:pPr>
              <w:pStyle w:val="ConsPlusCell"/>
              <w:rPr>
                <w:rFonts w:ascii="Times New Roman" w:hAnsi="Times New Roman" w:cs="Times New Roman"/>
                <w:sz w:val="28"/>
                <w:szCs w:val="28"/>
              </w:rPr>
            </w:pPr>
            <w:r w:rsidRPr="00A1714E">
              <w:rPr>
                <w:rFonts w:ascii="Times New Roman" w:hAnsi="Times New Roman" w:cs="Times New Roman"/>
                <w:sz w:val="28"/>
                <w:szCs w:val="28"/>
              </w:rPr>
              <w:t>2</w:t>
            </w:r>
          </w:p>
        </w:tc>
        <w:tc>
          <w:tcPr>
            <w:tcW w:w="1134" w:type="dxa"/>
            <w:tcBorders>
              <w:top w:val="single" w:sz="4" w:space="0" w:color="auto"/>
              <w:left w:val="single" w:sz="6" w:space="0" w:color="auto"/>
              <w:bottom w:val="single" w:sz="6" w:space="0" w:color="auto"/>
              <w:right w:val="single" w:sz="6" w:space="0" w:color="auto"/>
            </w:tcBorders>
          </w:tcPr>
          <w:p w:rsidR="00A1714E" w:rsidRPr="00A1714E" w:rsidRDefault="00A1714E" w:rsidP="00B43F8F">
            <w:pPr>
              <w:pStyle w:val="ConsPlusCell"/>
              <w:rPr>
                <w:rFonts w:ascii="Times New Roman" w:hAnsi="Times New Roman" w:cs="Times New Roman"/>
                <w:sz w:val="28"/>
                <w:szCs w:val="28"/>
              </w:rPr>
            </w:pPr>
            <w:r w:rsidRPr="00A1714E">
              <w:rPr>
                <w:rFonts w:ascii="Times New Roman" w:hAnsi="Times New Roman" w:cs="Times New Roman"/>
                <w:sz w:val="28"/>
                <w:szCs w:val="28"/>
              </w:rPr>
              <w:t>200</w:t>
            </w:r>
          </w:p>
        </w:tc>
      </w:tr>
      <w:tr w:rsidR="00A1714E" w:rsidRPr="00A1714E" w:rsidTr="00B43F8F">
        <w:trPr>
          <w:trHeight w:val="188"/>
        </w:trPr>
        <w:tc>
          <w:tcPr>
            <w:tcW w:w="2835"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Оборот общественного       </w:t>
            </w:r>
            <w:r w:rsidRPr="00A1714E">
              <w:rPr>
                <w:rFonts w:ascii="Times New Roman" w:hAnsi="Times New Roman" w:cs="Times New Roman"/>
                <w:sz w:val="28"/>
                <w:szCs w:val="28"/>
              </w:rPr>
              <w:br/>
              <w:t xml:space="preserve">питания, тыс. руб.         </w:t>
            </w:r>
          </w:p>
        </w:tc>
        <w:tc>
          <w:tcPr>
            <w:tcW w:w="1200" w:type="dxa"/>
            <w:gridSpan w:val="2"/>
            <w:tcBorders>
              <w:top w:val="single" w:sz="6" w:space="0" w:color="auto"/>
              <w:left w:val="single" w:sz="6"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068" w:type="dxa"/>
            <w:tcBorders>
              <w:top w:val="single" w:sz="6" w:space="0" w:color="auto"/>
              <w:left w:val="single" w:sz="4"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  х</w:t>
            </w:r>
          </w:p>
        </w:tc>
        <w:tc>
          <w:tcPr>
            <w:tcW w:w="1134" w:type="dxa"/>
            <w:tcBorders>
              <w:top w:val="single" w:sz="6" w:space="0" w:color="auto"/>
              <w:left w:val="single" w:sz="6"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  х</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r>
      <w:tr w:rsidR="00A1714E" w:rsidRPr="00A1714E" w:rsidTr="00B43F8F">
        <w:trPr>
          <w:trHeight w:val="188"/>
        </w:trPr>
        <w:tc>
          <w:tcPr>
            <w:tcW w:w="2835"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в % к предыдущему году в сопоставимых ценах         </w:t>
            </w:r>
          </w:p>
        </w:tc>
        <w:tc>
          <w:tcPr>
            <w:tcW w:w="1170" w:type="dxa"/>
            <w:tcBorders>
              <w:top w:val="single" w:sz="6" w:space="0" w:color="auto"/>
              <w:left w:val="single" w:sz="6"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p w:rsidR="00A1714E" w:rsidRPr="00A1714E" w:rsidRDefault="00A1714E" w:rsidP="00B43F8F">
            <w:pPr>
              <w:pStyle w:val="ConsPlusCell"/>
              <w:widowControl/>
              <w:rPr>
                <w:rFonts w:ascii="Times New Roman" w:hAnsi="Times New Roman" w:cs="Times New Roman"/>
                <w:sz w:val="28"/>
                <w:szCs w:val="28"/>
              </w:rPr>
            </w:pPr>
          </w:p>
        </w:tc>
        <w:tc>
          <w:tcPr>
            <w:tcW w:w="1098" w:type="dxa"/>
            <w:gridSpan w:val="2"/>
            <w:tcBorders>
              <w:top w:val="single" w:sz="6" w:space="0" w:color="auto"/>
              <w:left w:val="single" w:sz="4"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  х</w:t>
            </w:r>
          </w:p>
        </w:tc>
        <w:tc>
          <w:tcPr>
            <w:tcW w:w="1134" w:type="dxa"/>
            <w:tcBorders>
              <w:top w:val="single" w:sz="6" w:space="0" w:color="auto"/>
              <w:left w:val="single" w:sz="6"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  х</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r>
      <w:tr w:rsidR="00A1714E" w:rsidRPr="00A1714E" w:rsidTr="00B43F8F">
        <w:trPr>
          <w:trHeight w:val="251"/>
        </w:trPr>
        <w:tc>
          <w:tcPr>
            <w:tcW w:w="2835"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Количество предприятий     </w:t>
            </w:r>
            <w:r w:rsidRPr="00A1714E">
              <w:rPr>
                <w:rFonts w:ascii="Times New Roman" w:hAnsi="Times New Roman" w:cs="Times New Roman"/>
                <w:sz w:val="28"/>
                <w:szCs w:val="28"/>
              </w:rPr>
              <w:br/>
              <w:t xml:space="preserve">общественного питания на начало года                </w:t>
            </w:r>
          </w:p>
        </w:tc>
        <w:tc>
          <w:tcPr>
            <w:tcW w:w="1170" w:type="dxa"/>
            <w:tcBorders>
              <w:top w:val="single" w:sz="6" w:space="0" w:color="auto"/>
              <w:left w:val="single" w:sz="6"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098" w:type="dxa"/>
            <w:gridSpan w:val="2"/>
            <w:tcBorders>
              <w:top w:val="single" w:sz="6" w:space="0" w:color="auto"/>
              <w:left w:val="single" w:sz="4"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  х</w:t>
            </w:r>
          </w:p>
        </w:tc>
        <w:tc>
          <w:tcPr>
            <w:tcW w:w="1134" w:type="dxa"/>
            <w:tcBorders>
              <w:top w:val="single" w:sz="6" w:space="0" w:color="auto"/>
              <w:left w:val="single" w:sz="6"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  х</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r>
      <w:tr w:rsidR="00A1714E" w:rsidRPr="00A1714E" w:rsidTr="00B43F8F">
        <w:trPr>
          <w:trHeight w:val="251"/>
        </w:trPr>
        <w:tc>
          <w:tcPr>
            <w:tcW w:w="2835"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Количество посадочных мест в предприятиях        </w:t>
            </w:r>
            <w:r w:rsidRPr="00A1714E">
              <w:rPr>
                <w:rFonts w:ascii="Times New Roman" w:hAnsi="Times New Roman" w:cs="Times New Roman"/>
                <w:sz w:val="28"/>
                <w:szCs w:val="28"/>
              </w:rPr>
              <w:br/>
              <w:t xml:space="preserve">общественного питания      </w:t>
            </w:r>
          </w:p>
        </w:tc>
        <w:tc>
          <w:tcPr>
            <w:tcW w:w="1170" w:type="dxa"/>
            <w:tcBorders>
              <w:top w:val="single" w:sz="6" w:space="0" w:color="auto"/>
              <w:left w:val="single" w:sz="6"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098" w:type="dxa"/>
            <w:gridSpan w:val="2"/>
            <w:tcBorders>
              <w:top w:val="single" w:sz="6" w:space="0" w:color="auto"/>
              <w:left w:val="single" w:sz="4"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  х</w:t>
            </w:r>
          </w:p>
        </w:tc>
        <w:tc>
          <w:tcPr>
            <w:tcW w:w="1134" w:type="dxa"/>
            <w:tcBorders>
              <w:top w:val="single" w:sz="6" w:space="0" w:color="auto"/>
              <w:left w:val="single" w:sz="6"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  х</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r>
      <w:tr w:rsidR="00A1714E" w:rsidRPr="00A1714E" w:rsidTr="00B43F8F">
        <w:trPr>
          <w:trHeight w:val="125"/>
        </w:trPr>
        <w:tc>
          <w:tcPr>
            <w:tcW w:w="2835"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Численность занятых        </w:t>
            </w:r>
          </w:p>
        </w:tc>
        <w:tc>
          <w:tcPr>
            <w:tcW w:w="1170" w:type="dxa"/>
            <w:tcBorders>
              <w:top w:val="single" w:sz="6" w:space="0" w:color="auto"/>
              <w:left w:val="single" w:sz="6"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098" w:type="dxa"/>
            <w:gridSpan w:val="2"/>
            <w:tcBorders>
              <w:top w:val="single" w:sz="6" w:space="0" w:color="auto"/>
              <w:left w:val="single" w:sz="4"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  х</w:t>
            </w:r>
          </w:p>
        </w:tc>
        <w:tc>
          <w:tcPr>
            <w:tcW w:w="1134" w:type="dxa"/>
            <w:tcBorders>
              <w:top w:val="single" w:sz="6" w:space="0" w:color="auto"/>
              <w:left w:val="single" w:sz="6"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  х</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r>
      <w:tr w:rsidR="00A1714E" w:rsidRPr="00A1714E" w:rsidTr="00B43F8F">
        <w:trPr>
          <w:trHeight w:val="251"/>
        </w:trPr>
        <w:tc>
          <w:tcPr>
            <w:tcW w:w="2835"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Количество дополнительно   </w:t>
            </w:r>
            <w:r w:rsidRPr="00A1714E">
              <w:rPr>
                <w:rFonts w:ascii="Times New Roman" w:hAnsi="Times New Roman" w:cs="Times New Roman"/>
                <w:sz w:val="28"/>
                <w:szCs w:val="28"/>
              </w:rPr>
              <w:br/>
              <w:t xml:space="preserve">созданных новых рабочих   мест                       </w:t>
            </w:r>
          </w:p>
        </w:tc>
        <w:tc>
          <w:tcPr>
            <w:tcW w:w="1170" w:type="dxa"/>
            <w:tcBorders>
              <w:top w:val="single" w:sz="6" w:space="0" w:color="auto"/>
              <w:left w:val="single" w:sz="6"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098" w:type="dxa"/>
            <w:gridSpan w:val="2"/>
            <w:tcBorders>
              <w:top w:val="single" w:sz="6" w:space="0" w:color="auto"/>
              <w:left w:val="single" w:sz="4"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  х</w:t>
            </w:r>
          </w:p>
        </w:tc>
        <w:tc>
          <w:tcPr>
            <w:tcW w:w="1134" w:type="dxa"/>
            <w:tcBorders>
              <w:top w:val="single" w:sz="6" w:space="0" w:color="auto"/>
              <w:left w:val="single" w:sz="6"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  х</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r>
      <w:tr w:rsidR="00A1714E" w:rsidRPr="00A1714E" w:rsidTr="00B43F8F">
        <w:trPr>
          <w:trHeight w:val="188"/>
        </w:trPr>
        <w:tc>
          <w:tcPr>
            <w:tcW w:w="2835"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Количество сохраненных     </w:t>
            </w:r>
            <w:r w:rsidRPr="00A1714E">
              <w:rPr>
                <w:rFonts w:ascii="Times New Roman" w:hAnsi="Times New Roman" w:cs="Times New Roman"/>
                <w:sz w:val="28"/>
                <w:szCs w:val="28"/>
              </w:rPr>
              <w:br/>
              <w:t xml:space="preserve">действующих рабочих мест   </w:t>
            </w:r>
          </w:p>
        </w:tc>
        <w:tc>
          <w:tcPr>
            <w:tcW w:w="1170" w:type="dxa"/>
            <w:tcBorders>
              <w:top w:val="single" w:sz="6" w:space="0" w:color="auto"/>
              <w:left w:val="single" w:sz="6"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098" w:type="dxa"/>
            <w:gridSpan w:val="2"/>
            <w:tcBorders>
              <w:top w:val="single" w:sz="6" w:space="0" w:color="auto"/>
              <w:left w:val="single" w:sz="4"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  х</w:t>
            </w:r>
          </w:p>
        </w:tc>
        <w:tc>
          <w:tcPr>
            <w:tcW w:w="1134" w:type="dxa"/>
            <w:tcBorders>
              <w:top w:val="single" w:sz="6" w:space="0" w:color="auto"/>
              <w:left w:val="single" w:sz="6"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  х</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r>
      <w:tr w:rsidR="00A1714E" w:rsidRPr="00A1714E" w:rsidTr="00B43F8F">
        <w:trPr>
          <w:trHeight w:val="188"/>
        </w:trPr>
        <w:tc>
          <w:tcPr>
            <w:tcW w:w="2835"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Средняя заработная плата,  руб.                       </w:t>
            </w:r>
          </w:p>
        </w:tc>
        <w:tc>
          <w:tcPr>
            <w:tcW w:w="1170" w:type="dxa"/>
            <w:tcBorders>
              <w:top w:val="single" w:sz="6" w:space="0" w:color="auto"/>
              <w:left w:val="single" w:sz="6"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098" w:type="dxa"/>
            <w:gridSpan w:val="2"/>
            <w:tcBorders>
              <w:top w:val="single" w:sz="6" w:space="0" w:color="auto"/>
              <w:left w:val="single" w:sz="4"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  х</w:t>
            </w:r>
          </w:p>
        </w:tc>
        <w:tc>
          <w:tcPr>
            <w:tcW w:w="1134" w:type="dxa"/>
            <w:tcBorders>
              <w:top w:val="single" w:sz="6" w:space="0" w:color="auto"/>
              <w:left w:val="single" w:sz="6"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  х</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r>
      <w:tr w:rsidR="00A1714E" w:rsidRPr="00A1714E" w:rsidTr="00B43F8F">
        <w:trPr>
          <w:trHeight w:val="188"/>
        </w:trPr>
        <w:tc>
          <w:tcPr>
            <w:tcW w:w="2835"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Объем платных услуг        </w:t>
            </w:r>
            <w:r w:rsidRPr="00A1714E">
              <w:rPr>
                <w:rFonts w:ascii="Times New Roman" w:hAnsi="Times New Roman" w:cs="Times New Roman"/>
                <w:sz w:val="28"/>
                <w:szCs w:val="28"/>
              </w:rPr>
              <w:br/>
              <w:t xml:space="preserve">населению, млн. руб.       </w:t>
            </w:r>
          </w:p>
        </w:tc>
        <w:tc>
          <w:tcPr>
            <w:tcW w:w="1170" w:type="dxa"/>
            <w:tcBorders>
              <w:top w:val="single" w:sz="6" w:space="0" w:color="auto"/>
              <w:left w:val="single" w:sz="6"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1640</w:t>
            </w:r>
          </w:p>
        </w:tc>
        <w:tc>
          <w:tcPr>
            <w:tcW w:w="1098" w:type="dxa"/>
            <w:gridSpan w:val="2"/>
            <w:tcBorders>
              <w:top w:val="single" w:sz="6" w:space="0" w:color="auto"/>
              <w:left w:val="single" w:sz="4"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1645</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1662</w:t>
            </w:r>
          </w:p>
        </w:tc>
        <w:tc>
          <w:tcPr>
            <w:tcW w:w="1134" w:type="dxa"/>
            <w:tcBorders>
              <w:top w:val="single" w:sz="6" w:space="0" w:color="auto"/>
              <w:left w:val="single" w:sz="6"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1740</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1766</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106,2</w:t>
            </w:r>
          </w:p>
        </w:tc>
      </w:tr>
      <w:tr w:rsidR="00A1714E" w:rsidRPr="00A1714E" w:rsidTr="00B43F8F">
        <w:trPr>
          <w:trHeight w:val="188"/>
        </w:trPr>
        <w:tc>
          <w:tcPr>
            <w:tcW w:w="2835"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в % к предыдущему году в сопоставимых ценах         </w:t>
            </w:r>
          </w:p>
        </w:tc>
        <w:tc>
          <w:tcPr>
            <w:tcW w:w="1170" w:type="dxa"/>
            <w:tcBorders>
              <w:top w:val="single" w:sz="6" w:space="0" w:color="auto"/>
              <w:left w:val="single" w:sz="6"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098" w:type="dxa"/>
            <w:gridSpan w:val="2"/>
            <w:tcBorders>
              <w:top w:val="single" w:sz="6" w:space="0" w:color="auto"/>
              <w:left w:val="single" w:sz="4"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  х</w:t>
            </w:r>
          </w:p>
        </w:tc>
        <w:tc>
          <w:tcPr>
            <w:tcW w:w="1134" w:type="dxa"/>
            <w:tcBorders>
              <w:top w:val="single" w:sz="6" w:space="0" w:color="auto"/>
              <w:left w:val="single" w:sz="6"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  х</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r>
      <w:tr w:rsidR="00A1714E" w:rsidRPr="00A1714E" w:rsidTr="00B43F8F">
        <w:trPr>
          <w:trHeight w:val="125"/>
        </w:trPr>
        <w:tc>
          <w:tcPr>
            <w:tcW w:w="2835"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Численность занятых        </w:t>
            </w:r>
          </w:p>
        </w:tc>
        <w:tc>
          <w:tcPr>
            <w:tcW w:w="1170" w:type="dxa"/>
            <w:tcBorders>
              <w:top w:val="single" w:sz="6" w:space="0" w:color="auto"/>
              <w:left w:val="single" w:sz="6"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46</w:t>
            </w:r>
          </w:p>
        </w:tc>
        <w:tc>
          <w:tcPr>
            <w:tcW w:w="1098" w:type="dxa"/>
            <w:gridSpan w:val="2"/>
            <w:tcBorders>
              <w:top w:val="single" w:sz="6" w:space="0" w:color="auto"/>
              <w:left w:val="single" w:sz="4"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46</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  46</w:t>
            </w:r>
          </w:p>
        </w:tc>
        <w:tc>
          <w:tcPr>
            <w:tcW w:w="1134" w:type="dxa"/>
            <w:tcBorders>
              <w:top w:val="single" w:sz="6" w:space="0" w:color="auto"/>
              <w:left w:val="single" w:sz="6"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  46</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49</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106,5</w:t>
            </w:r>
          </w:p>
        </w:tc>
      </w:tr>
      <w:tr w:rsidR="00A1714E" w:rsidRPr="00A1714E" w:rsidTr="00B43F8F">
        <w:trPr>
          <w:trHeight w:val="251"/>
        </w:trPr>
        <w:tc>
          <w:tcPr>
            <w:tcW w:w="2835"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Количество дополнительно   </w:t>
            </w:r>
            <w:r w:rsidRPr="00A1714E">
              <w:rPr>
                <w:rFonts w:ascii="Times New Roman" w:hAnsi="Times New Roman" w:cs="Times New Roman"/>
                <w:sz w:val="28"/>
                <w:szCs w:val="28"/>
              </w:rPr>
              <w:br/>
              <w:t xml:space="preserve">созданных новых рабочих  мест                       </w:t>
            </w:r>
          </w:p>
        </w:tc>
        <w:tc>
          <w:tcPr>
            <w:tcW w:w="1170" w:type="dxa"/>
            <w:tcBorders>
              <w:top w:val="single" w:sz="6" w:space="0" w:color="auto"/>
              <w:left w:val="single" w:sz="6"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098" w:type="dxa"/>
            <w:gridSpan w:val="2"/>
            <w:tcBorders>
              <w:top w:val="single" w:sz="6" w:space="0" w:color="auto"/>
              <w:left w:val="single" w:sz="4"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  х</w:t>
            </w:r>
          </w:p>
        </w:tc>
        <w:tc>
          <w:tcPr>
            <w:tcW w:w="1134" w:type="dxa"/>
            <w:tcBorders>
              <w:top w:val="single" w:sz="6" w:space="0" w:color="auto"/>
              <w:left w:val="single" w:sz="6"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  х</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p>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300</w:t>
            </w:r>
          </w:p>
        </w:tc>
      </w:tr>
      <w:tr w:rsidR="00A1714E" w:rsidRPr="00A1714E" w:rsidTr="00B43F8F">
        <w:trPr>
          <w:trHeight w:val="188"/>
        </w:trPr>
        <w:tc>
          <w:tcPr>
            <w:tcW w:w="2835"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Количество сохраненных     </w:t>
            </w:r>
            <w:r w:rsidRPr="00A1714E">
              <w:rPr>
                <w:rFonts w:ascii="Times New Roman" w:hAnsi="Times New Roman" w:cs="Times New Roman"/>
                <w:sz w:val="28"/>
                <w:szCs w:val="28"/>
              </w:rPr>
              <w:br/>
              <w:t xml:space="preserve">действующих </w:t>
            </w:r>
            <w:r w:rsidRPr="00A1714E">
              <w:rPr>
                <w:rFonts w:ascii="Times New Roman" w:hAnsi="Times New Roman" w:cs="Times New Roman"/>
                <w:sz w:val="28"/>
                <w:szCs w:val="28"/>
              </w:rPr>
              <w:lastRenderedPageBreak/>
              <w:t xml:space="preserve">рабочих мест   </w:t>
            </w:r>
          </w:p>
        </w:tc>
        <w:tc>
          <w:tcPr>
            <w:tcW w:w="1170" w:type="dxa"/>
            <w:tcBorders>
              <w:top w:val="single" w:sz="6" w:space="0" w:color="auto"/>
              <w:left w:val="single" w:sz="6"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lastRenderedPageBreak/>
              <w:t>46</w:t>
            </w:r>
          </w:p>
        </w:tc>
        <w:tc>
          <w:tcPr>
            <w:tcW w:w="1098" w:type="dxa"/>
            <w:gridSpan w:val="2"/>
            <w:tcBorders>
              <w:top w:val="single" w:sz="6" w:space="0" w:color="auto"/>
              <w:left w:val="single" w:sz="4"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46</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46</w:t>
            </w:r>
          </w:p>
        </w:tc>
        <w:tc>
          <w:tcPr>
            <w:tcW w:w="1134" w:type="dxa"/>
            <w:tcBorders>
              <w:top w:val="single" w:sz="6" w:space="0" w:color="auto"/>
              <w:left w:val="single" w:sz="6"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46</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49</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106,5</w:t>
            </w:r>
          </w:p>
        </w:tc>
      </w:tr>
      <w:tr w:rsidR="00A1714E" w:rsidRPr="00A1714E" w:rsidTr="00B43F8F">
        <w:trPr>
          <w:trHeight w:val="188"/>
        </w:trPr>
        <w:tc>
          <w:tcPr>
            <w:tcW w:w="2835"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lastRenderedPageBreak/>
              <w:t xml:space="preserve">Средняя заработная плата,  рублей                     </w:t>
            </w:r>
          </w:p>
        </w:tc>
        <w:tc>
          <w:tcPr>
            <w:tcW w:w="1170" w:type="dxa"/>
            <w:tcBorders>
              <w:top w:val="single" w:sz="6" w:space="0" w:color="auto"/>
              <w:left w:val="single" w:sz="6"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4300</w:t>
            </w:r>
          </w:p>
        </w:tc>
        <w:tc>
          <w:tcPr>
            <w:tcW w:w="1098" w:type="dxa"/>
            <w:gridSpan w:val="2"/>
            <w:tcBorders>
              <w:top w:val="single" w:sz="6" w:space="0" w:color="auto"/>
              <w:left w:val="single" w:sz="4"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4300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4330</w:t>
            </w:r>
          </w:p>
        </w:tc>
        <w:tc>
          <w:tcPr>
            <w:tcW w:w="1134" w:type="dxa"/>
            <w:tcBorders>
              <w:top w:val="single" w:sz="6" w:space="0" w:color="auto"/>
              <w:left w:val="single" w:sz="6"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5000</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5200</w:t>
            </w:r>
          </w:p>
        </w:tc>
        <w:tc>
          <w:tcPr>
            <w:tcW w:w="1134" w:type="dxa"/>
            <w:tcBorders>
              <w:top w:val="single" w:sz="6" w:space="0" w:color="auto"/>
              <w:left w:val="single" w:sz="6" w:space="0" w:color="auto"/>
              <w:bottom w:val="single" w:sz="6" w:space="0" w:color="auto"/>
              <w:right w:val="single" w:sz="6" w:space="0" w:color="auto"/>
            </w:tcBorders>
          </w:tcPr>
          <w:p w:rsidR="00A1714E" w:rsidRPr="00A1714E" w:rsidRDefault="00A1714E" w:rsidP="00B43F8F">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120</w:t>
            </w:r>
          </w:p>
        </w:tc>
      </w:tr>
    </w:tbl>
    <w:p w:rsidR="00A1714E" w:rsidRPr="00A1714E" w:rsidRDefault="00A1714E" w:rsidP="00A1714E">
      <w:pPr>
        <w:pStyle w:val="2"/>
      </w:pPr>
      <w:bookmarkStart w:id="151" w:name="_Toc277162369"/>
      <w:r w:rsidRPr="00A1714E">
        <w:t>Таблица 14. Основные показатели, характеризующие финансовое положение предприятий</w:t>
      </w:r>
      <w:bookmarkEnd w:id="151"/>
    </w:p>
    <w:p w:rsidR="00A1714E" w:rsidRPr="00A1714E" w:rsidRDefault="00A1714E" w:rsidP="00A1714E">
      <w:pPr>
        <w:rPr>
          <w:rFonts w:ascii="Times New Roman" w:hAnsi="Times New Roman" w:cs="Times New Roman"/>
          <w:sz w:val="28"/>
          <w:szCs w:val="28"/>
        </w:rPr>
      </w:pPr>
    </w:p>
    <w:tbl>
      <w:tblPr>
        <w:tblW w:w="9640" w:type="dxa"/>
        <w:tblInd w:w="-72" w:type="dxa"/>
        <w:tblLayout w:type="fixed"/>
        <w:tblCellMar>
          <w:left w:w="70" w:type="dxa"/>
          <w:right w:w="70" w:type="dxa"/>
        </w:tblCellMar>
        <w:tblLook w:val="0000"/>
      </w:tblPr>
      <w:tblGrid>
        <w:gridCol w:w="2977"/>
        <w:gridCol w:w="1185"/>
        <w:gridCol w:w="1083"/>
        <w:gridCol w:w="851"/>
        <w:gridCol w:w="992"/>
        <w:gridCol w:w="1134"/>
        <w:gridCol w:w="1418"/>
      </w:tblGrid>
      <w:tr w:rsidR="00A1714E" w:rsidRPr="00A1714E" w:rsidTr="00B43F8F">
        <w:trPr>
          <w:trHeight w:val="720"/>
          <w:tblHeader/>
        </w:trPr>
        <w:tc>
          <w:tcPr>
            <w:tcW w:w="2977"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1185" w:type="dxa"/>
            <w:tcBorders>
              <w:top w:val="single" w:sz="4"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b/>
                <w:sz w:val="28"/>
                <w:szCs w:val="28"/>
              </w:rPr>
            </w:pPr>
          </w:p>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2009</w:t>
            </w:r>
          </w:p>
        </w:tc>
        <w:tc>
          <w:tcPr>
            <w:tcW w:w="1083" w:type="dxa"/>
            <w:tcBorders>
              <w:top w:val="single" w:sz="4" w:space="0" w:color="auto"/>
              <w:left w:val="single" w:sz="4" w:space="0" w:color="auto"/>
              <w:bottom w:val="single" w:sz="6" w:space="0" w:color="auto"/>
              <w:right w:val="single" w:sz="6" w:space="0" w:color="auto"/>
            </w:tcBorders>
          </w:tcPr>
          <w:p w:rsidR="00A1714E" w:rsidRPr="00A1714E" w:rsidRDefault="00A1714E" w:rsidP="00B51511">
            <w:pPr>
              <w:rPr>
                <w:rFonts w:ascii="Times New Roman" w:hAnsi="Times New Roman" w:cs="Times New Roman"/>
                <w:b/>
                <w:sz w:val="28"/>
                <w:szCs w:val="28"/>
              </w:rPr>
            </w:pPr>
          </w:p>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2010</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b/>
                <w:sz w:val="28"/>
                <w:szCs w:val="28"/>
              </w:rPr>
            </w:pPr>
          </w:p>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2011</w:t>
            </w:r>
          </w:p>
        </w:tc>
        <w:tc>
          <w:tcPr>
            <w:tcW w:w="99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b/>
                <w:sz w:val="28"/>
                <w:szCs w:val="28"/>
              </w:rPr>
            </w:pPr>
          </w:p>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2012</w:t>
            </w:r>
          </w:p>
        </w:tc>
        <w:tc>
          <w:tcPr>
            <w:tcW w:w="1134"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b/>
                <w:sz w:val="28"/>
                <w:szCs w:val="28"/>
              </w:rPr>
            </w:pPr>
          </w:p>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2013</w:t>
            </w:r>
          </w:p>
        </w:tc>
        <w:tc>
          <w:tcPr>
            <w:tcW w:w="141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b/>
                <w:sz w:val="28"/>
                <w:szCs w:val="28"/>
              </w:rPr>
            </w:pPr>
            <w:r w:rsidRPr="00A1714E">
              <w:rPr>
                <w:rFonts w:ascii="Times New Roman" w:hAnsi="Times New Roman" w:cs="Times New Roman"/>
                <w:b/>
                <w:sz w:val="28"/>
                <w:szCs w:val="28"/>
              </w:rPr>
              <w:t xml:space="preserve"> 2013 год к</w:t>
            </w:r>
            <w:r w:rsidRPr="00A1714E">
              <w:rPr>
                <w:rFonts w:ascii="Times New Roman" w:hAnsi="Times New Roman" w:cs="Times New Roman"/>
                <w:b/>
                <w:sz w:val="28"/>
                <w:szCs w:val="28"/>
                <w:lang w:val="en-US"/>
              </w:rPr>
              <w:t xml:space="preserve"> </w:t>
            </w:r>
            <w:r w:rsidRPr="00A1714E">
              <w:rPr>
                <w:rFonts w:ascii="Times New Roman" w:hAnsi="Times New Roman" w:cs="Times New Roman"/>
                <w:b/>
                <w:sz w:val="28"/>
                <w:szCs w:val="28"/>
              </w:rPr>
              <w:t>2011, %</w:t>
            </w:r>
          </w:p>
        </w:tc>
      </w:tr>
      <w:tr w:rsidR="00A1714E" w:rsidRPr="00A1714E" w:rsidTr="00B43F8F">
        <w:trPr>
          <w:trHeight w:val="720"/>
        </w:trPr>
        <w:tc>
          <w:tcPr>
            <w:tcW w:w="2977"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Балансовая прибыль         </w:t>
            </w:r>
            <w:r w:rsidRPr="00A1714E">
              <w:rPr>
                <w:rFonts w:ascii="Times New Roman" w:hAnsi="Times New Roman" w:cs="Times New Roman"/>
                <w:sz w:val="28"/>
                <w:szCs w:val="28"/>
              </w:rPr>
              <w:br/>
              <w:t xml:space="preserve">предприятий, тыс. рублей </w:t>
            </w:r>
          </w:p>
        </w:tc>
        <w:tc>
          <w:tcPr>
            <w:tcW w:w="1185"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680</w:t>
            </w:r>
          </w:p>
        </w:tc>
        <w:tc>
          <w:tcPr>
            <w:tcW w:w="1083"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700</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720</w:t>
            </w:r>
          </w:p>
        </w:tc>
        <w:tc>
          <w:tcPr>
            <w:tcW w:w="99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750</w:t>
            </w:r>
          </w:p>
        </w:tc>
        <w:tc>
          <w:tcPr>
            <w:tcW w:w="1134"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800</w:t>
            </w:r>
          </w:p>
        </w:tc>
        <w:tc>
          <w:tcPr>
            <w:tcW w:w="141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111</w:t>
            </w:r>
          </w:p>
        </w:tc>
      </w:tr>
      <w:tr w:rsidR="00A1714E" w:rsidRPr="00A1714E" w:rsidTr="00B43F8F">
        <w:trPr>
          <w:trHeight w:val="840"/>
        </w:trPr>
        <w:tc>
          <w:tcPr>
            <w:tcW w:w="2977"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Прибыль к/за им. Карла Маркса   тыс.рублей                     </w:t>
            </w:r>
            <w:r w:rsidRPr="00A1714E">
              <w:rPr>
                <w:rFonts w:ascii="Times New Roman" w:hAnsi="Times New Roman" w:cs="Times New Roman"/>
                <w:sz w:val="28"/>
                <w:szCs w:val="28"/>
              </w:rPr>
              <w:br/>
            </w:r>
          </w:p>
        </w:tc>
        <w:tc>
          <w:tcPr>
            <w:tcW w:w="1185" w:type="dxa"/>
            <w:tcBorders>
              <w:top w:val="single" w:sz="6" w:space="0" w:color="auto"/>
              <w:left w:val="single" w:sz="6"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100</w:t>
            </w:r>
          </w:p>
        </w:tc>
        <w:tc>
          <w:tcPr>
            <w:tcW w:w="1083" w:type="dxa"/>
            <w:tcBorders>
              <w:top w:val="single" w:sz="6" w:space="0" w:color="auto"/>
              <w:left w:val="single" w:sz="4"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100</w:t>
            </w:r>
          </w:p>
        </w:tc>
        <w:tc>
          <w:tcPr>
            <w:tcW w:w="851"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100</w:t>
            </w:r>
          </w:p>
        </w:tc>
        <w:tc>
          <w:tcPr>
            <w:tcW w:w="992"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100</w:t>
            </w:r>
          </w:p>
        </w:tc>
        <w:tc>
          <w:tcPr>
            <w:tcW w:w="1134" w:type="dxa"/>
            <w:tcBorders>
              <w:top w:val="single" w:sz="6" w:space="0" w:color="auto"/>
              <w:left w:val="single" w:sz="6"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100</w:t>
            </w:r>
          </w:p>
        </w:tc>
        <w:tc>
          <w:tcPr>
            <w:tcW w:w="1418"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100</w:t>
            </w:r>
          </w:p>
        </w:tc>
      </w:tr>
      <w:tr w:rsidR="00A1714E" w:rsidRPr="00A1714E" w:rsidTr="00B43F8F">
        <w:trPr>
          <w:trHeight w:val="645"/>
        </w:trPr>
        <w:tc>
          <w:tcPr>
            <w:tcW w:w="2977"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 xml:space="preserve">Прибыль отделения ЗАО ПЗ «Юбилейное»         </w:t>
            </w:r>
            <w:r w:rsidRPr="00A1714E">
              <w:rPr>
                <w:rFonts w:ascii="Times New Roman" w:hAnsi="Times New Roman" w:cs="Times New Roman"/>
                <w:sz w:val="28"/>
                <w:szCs w:val="28"/>
              </w:rPr>
              <w:br/>
              <w:t xml:space="preserve"> тыс. рублей   </w:t>
            </w:r>
          </w:p>
        </w:tc>
        <w:tc>
          <w:tcPr>
            <w:tcW w:w="1185" w:type="dxa"/>
            <w:tcBorders>
              <w:top w:val="single" w:sz="4"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590</w:t>
            </w:r>
          </w:p>
        </w:tc>
        <w:tc>
          <w:tcPr>
            <w:tcW w:w="1083" w:type="dxa"/>
            <w:tcBorders>
              <w:top w:val="single" w:sz="4"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600</w:t>
            </w:r>
          </w:p>
        </w:tc>
        <w:tc>
          <w:tcPr>
            <w:tcW w:w="851"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620</w:t>
            </w:r>
          </w:p>
        </w:tc>
        <w:tc>
          <w:tcPr>
            <w:tcW w:w="992"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650</w:t>
            </w:r>
          </w:p>
        </w:tc>
        <w:tc>
          <w:tcPr>
            <w:tcW w:w="1134" w:type="dxa"/>
            <w:tcBorders>
              <w:top w:val="single" w:sz="4"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700</w:t>
            </w:r>
          </w:p>
        </w:tc>
        <w:tc>
          <w:tcPr>
            <w:tcW w:w="1418"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112,9</w:t>
            </w:r>
          </w:p>
        </w:tc>
      </w:tr>
      <w:tr w:rsidR="00A1714E" w:rsidRPr="00A1714E" w:rsidTr="00B43F8F">
        <w:trPr>
          <w:trHeight w:val="720"/>
        </w:trPr>
        <w:tc>
          <w:tcPr>
            <w:tcW w:w="2977"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Убытки предприятий, тыс.рублей                     </w:t>
            </w:r>
          </w:p>
        </w:tc>
        <w:tc>
          <w:tcPr>
            <w:tcW w:w="1185"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083"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99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41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r>
    </w:tbl>
    <w:p w:rsidR="00A1714E" w:rsidRPr="00A1714E" w:rsidRDefault="00A1714E" w:rsidP="00A1714E">
      <w:pPr>
        <w:rPr>
          <w:rFonts w:ascii="Times New Roman" w:hAnsi="Times New Roman" w:cs="Times New Roman"/>
          <w:sz w:val="28"/>
          <w:szCs w:val="28"/>
        </w:rPr>
      </w:pPr>
    </w:p>
    <w:p w:rsidR="00A1714E" w:rsidRPr="00A1714E" w:rsidRDefault="00A1714E" w:rsidP="00A1714E">
      <w:pPr>
        <w:pStyle w:val="2"/>
      </w:pPr>
      <w:bookmarkStart w:id="152" w:name="_GoBack"/>
      <w:bookmarkStart w:id="153" w:name="_Toc277162370"/>
      <w:bookmarkEnd w:id="152"/>
      <w:r w:rsidRPr="00A1714E">
        <w:t>Таблица 15. Доходы и расходы бюджета</w:t>
      </w:r>
      <w:bookmarkEnd w:id="153"/>
    </w:p>
    <w:p w:rsidR="00A1714E" w:rsidRPr="00A1714E" w:rsidRDefault="00A1714E" w:rsidP="00A1714E">
      <w:pPr>
        <w:rPr>
          <w:rFonts w:ascii="Times New Roman" w:hAnsi="Times New Roman" w:cs="Times New Roman"/>
          <w:sz w:val="28"/>
          <w:szCs w:val="28"/>
        </w:rPr>
      </w:pPr>
    </w:p>
    <w:tbl>
      <w:tblPr>
        <w:tblW w:w="9640" w:type="dxa"/>
        <w:tblInd w:w="-72" w:type="dxa"/>
        <w:tblLayout w:type="fixed"/>
        <w:tblCellMar>
          <w:left w:w="70" w:type="dxa"/>
          <w:right w:w="70" w:type="dxa"/>
        </w:tblCellMar>
        <w:tblLook w:val="0000"/>
      </w:tblPr>
      <w:tblGrid>
        <w:gridCol w:w="3261"/>
        <w:gridCol w:w="870"/>
        <w:gridCol w:w="15"/>
        <w:gridCol w:w="1099"/>
        <w:gridCol w:w="851"/>
        <w:gridCol w:w="992"/>
        <w:gridCol w:w="1134"/>
        <w:gridCol w:w="1418"/>
      </w:tblGrid>
      <w:tr w:rsidR="00A1714E" w:rsidRPr="00A1714E" w:rsidTr="00B43F8F">
        <w:trPr>
          <w:trHeight w:val="784"/>
          <w:tblHeader/>
        </w:trPr>
        <w:tc>
          <w:tcPr>
            <w:tcW w:w="326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885" w:type="dxa"/>
            <w:gridSpan w:val="2"/>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b/>
                <w:sz w:val="28"/>
                <w:szCs w:val="28"/>
              </w:rPr>
            </w:pPr>
          </w:p>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2009</w:t>
            </w:r>
          </w:p>
        </w:tc>
        <w:tc>
          <w:tcPr>
            <w:tcW w:w="1099"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rPr>
                <w:rFonts w:ascii="Times New Roman" w:hAnsi="Times New Roman" w:cs="Times New Roman"/>
                <w:b/>
                <w:sz w:val="28"/>
                <w:szCs w:val="28"/>
              </w:rPr>
            </w:pPr>
          </w:p>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2010</w:t>
            </w:r>
          </w:p>
          <w:p w:rsidR="00A1714E" w:rsidRPr="00A1714E" w:rsidRDefault="00A1714E" w:rsidP="00B51511">
            <w:pPr>
              <w:rPr>
                <w:rFonts w:ascii="Times New Roman" w:hAnsi="Times New Roman" w:cs="Times New Roman"/>
                <w:b/>
                <w:sz w:val="28"/>
                <w:szCs w:val="28"/>
              </w:rPr>
            </w:pPr>
          </w:p>
          <w:p w:rsidR="00A1714E" w:rsidRPr="00A1714E" w:rsidRDefault="00A1714E" w:rsidP="00B51511">
            <w:pPr>
              <w:pStyle w:val="ConsPlusCell"/>
              <w:widowControl/>
              <w:rPr>
                <w:rFonts w:ascii="Times New Roman" w:hAnsi="Times New Roman" w:cs="Times New Roman"/>
                <w:b/>
                <w:sz w:val="28"/>
                <w:szCs w:val="28"/>
              </w:rPr>
            </w:pP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b/>
                <w:sz w:val="28"/>
                <w:szCs w:val="28"/>
              </w:rPr>
            </w:pPr>
          </w:p>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2011</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b/>
                <w:sz w:val="28"/>
                <w:szCs w:val="28"/>
              </w:rPr>
            </w:pPr>
          </w:p>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2012</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b/>
                <w:sz w:val="28"/>
                <w:szCs w:val="28"/>
              </w:rPr>
            </w:pPr>
          </w:p>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2013</w:t>
            </w:r>
          </w:p>
        </w:tc>
        <w:tc>
          <w:tcPr>
            <w:tcW w:w="141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b/>
                <w:sz w:val="28"/>
                <w:szCs w:val="28"/>
              </w:rPr>
            </w:pPr>
            <w:r w:rsidRPr="00A1714E">
              <w:rPr>
                <w:rFonts w:ascii="Times New Roman" w:hAnsi="Times New Roman" w:cs="Times New Roman"/>
                <w:b/>
                <w:sz w:val="28"/>
                <w:szCs w:val="28"/>
              </w:rPr>
              <w:t>2013 год  к</w:t>
            </w:r>
            <w:r w:rsidRPr="00A1714E">
              <w:rPr>
                <w:rFonts w:ascii="Times New Roman" w:hAnsi="Times New Roman" w:cs="Times New Roman"/>
                <w:b/>
                <w:sz w:val="28"/>
                <w:szCs w:val="28"/>
                <w:lang w:val="en-US"/>
              </w:rPr>
              <w:t xml:space="preserve"> </w:t>
            </w:r>
            <w:r w:rsidRPr="00A1714E">
              <w:rPr>
                <w:rFonts w:ascii="Times New Roman" w:hAnsi="Times New Roman" w:cs="Times New Roman"/>
                <w:b/>
                <w:sz w:val="28"/>
                <w:szCs w:val="28"/>
              </w:rPr>
              <w:t>2011, %</w:t>
            </w:r>
          </w:p>
        </w:tc>
      </w:tr>
      <w:tr w:rsidR="00A1714E" w:rsidRPr="00A1714E" w:rsidTr="00B43F8F">
        <w:trPr>
          <w:trHeight w:val="240"/>
        </w:trPr>
        <w:tc>
          <w:tcPr>
            <w:tcW w:w="326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Налоговые и неналоговые доходы, тыс. руб.                 </w:t>
            </w:r>
          </w:p>
        </w:tc>
        <w:tc>
          <w:tcPr>
            <w:tcW w:w="885" w:type="dxa"/>
            <w:gridSpan w:val="2"/>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756</w:t>
            </w:r>
          </w:p>
        </w:tc>
        <w:tc>
          <w:tcPr>
            <w:tcW w:w="1099"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946</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1217</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1028</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1044</w:t>
            </w:r>
          </w:p>
        </w:tc>
        <w:tc>
          <w:tcPr>
            <w:tcW w:w="141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102</w:t>
            </w:r>
          </w:p>
        </w:tc>
      </w:tr>
      <w:tr w:rsidR="00A1714E" w:rsidRPr="00A1714E" w:rsidTr="00B43F8F">
        <w:trPr>
          <w:trHeight w:val="240"/>
        </w:trPr>
        <w:tc>
          <w:tcPr>
            <w:tcW w:w="3261"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Из них по видам налогов:</w:t>
            </w:r>
          </w:p>
        </w:tc>
        <w:tc>
          <w:tcPr>
            <w:tcW w:w="885" w:type="dxa"/>
            <w:gridSpan w:val="2"/>
            <w:tcBorders>
              <w:top w:val="single" w:sz="6" w:space="0" w:color="auto"/>
              <w:left w:val="single" w:sz="6"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1099" w:type="dxa"/>
            <w:tcBorders>
              <w:top w:val="single" w:sz="6" w:space="0" w:color="auto"/>
              <w:left w:val="single" w:sz="4"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851"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992" w:type="dxa"/>
            <w:tcBorders>
              <w:top w:val="single" w:sz="6" w:space="0" w:color="auto"/>
              <w:left w:val="single" w:sz="6"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1134" w:type="dxa"/>
            <w:tcBorders>
              <w:top w:val="single" w:sz="6"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1418"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r>
      <w:tr w:rsidR="00A1714E" w:rsidRPr="00A1714E" w:rsidTr="00B43F8F">
        <w:trPr>
          <w:trHeight w:val="360"/>
        </w:trPr>
        <w:tc>
          <w:tcPr>
            <w:tcW w:w="3261"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налог на доходы с физических лиц</w:t>
            </w:r>
          </w:p>
        </w:tc>
        <w:tc>
          <w:tcPr>
            <w:tcW w:w="885" w:type="dxa"/>
            <w:gridSpan w:val="2"/>
            <w:tcBorders>
              <w:top w:val="single" w:sz="4" w:space="0" w:color="auto"/>
              <w:left w:val="single" w:sz="6" w:space="0" w:color="auto"/>
              <w:bottom w:val="single" w:sz="4" w:space="0" w:color="auto"/>
              <w:right w:val="single" w:sz="4"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324</w:t>
            </w:r>
          </w:p>
        </w:tc>
        <w:tc>
          <w:tcPr>
            <w:tcW w:w="1099"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321</w:t>
            </w:r>
          </w:p>
        </w:tc>
        <w:tc>
          <w:tcPr>
            <w:tcW w:w="851"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262</w:t>
            </w:r>
          </w:p>
        </w:tc>
        <w:tc>
          <w:tcPr>
            <w:tcW w:w="992" w:type="dxa"/>
            <w:tcBorders>
              <w:top w:val="single" w:sz="4" w:space="0" w:color="auto"/>
              <w:left w:val="single" w:sz="6"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310</w:t>
            </w:r>
          </w:p>
        </w:tc>
        <w:tc>
          <w:tcPr>
            <w:tcW w:w="1134"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320</w:t>
            </w:r>
          </w:p>
        </w:tc>
        <w:tc>
          <w:tcPr>
            <w:tcW w:w="1418"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103</w:t>
            </w:r>
          </w:p>
        </w:tc>
      </w:tr>
      <w:tr w:rsidR="00A1714E" w:rsidRPr="00A1714E" w:rsidTr="00B43F8F">
        <w:trPr>
          <w:trHeight w:val="435"/>
        </w:trPr>
        <w:tc>
          <w:tcPr>
            <w:tcW w:w="3261"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налог на совокупный доход</w:t>
            </w:r>
          </w:p>
        </w:tc>
        <w:tc>
          <w:tcPr>
            <w:tcW w:w="885" w:type="dxa"/>
            <w:gridSpan w:val="2"/>
            <w:tcBorders>
              <w:top w:val="single" w:sz="4" w:space="0" w:color="auto"/>
              <w:left w:val="single" w:sz="6" w:space="0" w:color="auto"/>
              <w:bottom w:val="single" w:sz="4" w:space="0" w:color="auto"/>
              <w:right w:val="single" w:sz="4"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5</w:t>
            </w:r>
          </w:p>
        </w:tc>
        <w:tc>
          <w:tcPr>
            <w:tcW w:w="1099"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2</w:t>
            </w:r>
          </w:p>
        </w:tc>
        <w:tc>
          <w:tcPr>
            <w:tcW w:w="851"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28</w:t>
            </w:r>
          </w:p>
        </w:tc>
        <w:tc>
          <w:tcPr>
            <w:tcW w:w="992" w:type="dxa"/>
            <w:tcBorders>
              <w:top w:val="single" w:sz="4" w:space="0" w:color="auto"/>
              <w:left w:val="single" w:sz="6"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35</w:t>
            </w:r>
          </w:p>
        </w:tc>
        <w:tc>
          <w:tcPr>
            <w:tcW w:w="1134"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35</w:t>
            </w:r>
          </w:p>
        </w:tc>
        <w:tc>
          <w:tcPr>
            <w:tcW w:w="1418"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100</w:t>
            </w:r>
          </w:p>
        </w:tc>
      </w:tr>
      <w:tr w:rsidR="00A1714E" w:rsidRPr="00A1714E" w:rsidTr="00B43F8F">
        <w:trPr>
          <w:trHeight w:val="330"/>
        </w:trPr>
        <w:tc>
          <w:tcPr>
            <w:tcW w:w="3261"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налог на имущество</w:t>
            </w:r>
          </w:p>
        </w:tc>
        <w:tc>
          <w:tcPr>
            <w:tcW w:w="885" w:type="dxa"/>
            <w:gridSpan w:val="2"/>
            <w:tcBorders>
              <w:top w:val="single" w:sz="4" w:space="0" w:color="auto"/>
              <w:left w:val="single" w:sz="6" w:space="0" w:color="auto"/>
              <w:bottom w:val="single" w:sz="4" w:space="0" w:color="auto"/>
              <w:right w:val="single" w:sz="4"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26</w:t>
            </w:r>
          </w:p>
        </w:tc>
        <w:tc>
          <w:tcPr>
            <w:tcW w:w="1099"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62</w:t>
            </w:r>
          </w:p>
        </w:tc>
        <w:tc>
          <w:tcPr>
            <w:tcW w:w="851"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9</w:t>
            </w:r>
          </w:p>
        </w:tc>
        <w:tc>
          <w:tcPr>
            <w:tcW w:w="992" w:type="dxa"/>
            <w:tcBorders>
              <w:top w:val="single" w:sz="4" w:space="0" w:color="auto"/>
              <w:left w:val="single" w:sz="6"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12</w:t>
            </w:r>
          </w:p>
        </w:tc>
        <w:tc>
          <w:tcPr>
            <w:tcW w:w="1418"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109</w:t>
            </w:r>
          </w:p>
        </w:tc>
      </w:tr>
      <w:tr w:rsidR="00A1714E" w:rsidRPr="00A1714E" w:rsidTr="00B43F8F">
        <w:trPr>
          <w:trHeight w:val="165"/>
        </w:trPr>
        <w:tc>
          <w:tcPr>
            <w:tcW w:w="3261"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земельный налог</w:t>
            </w:r>
          </w:p>
        </w:tc>
        <w:tc>
          <w:tcPr>
            <w:tcW w:w="885" w:type="dxa"/>
            <w:gridSpan w:val="2"/>
            <w:tcBorders>
              <w:top w:val="single" w:sz="4" w:space="0" w:color="auto"/>
              <w:left w:val="single" w:sz="6" w:space="0" w:color="auto"/>
              <w:bottom w:val="single" w:sz="4" w:space="0" w:color="auto"/>
              <w:right w:val="single" w:sz="4"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188</w:t>
            </w:r>
          </w:p>
        </w:tc>
        <w:tc>
          <w:tcPr>
            <w:tcW w:w="1099"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238</w:t>
            </w:r>
          </w:p>
        </w:tc>
        <w:tc>
          <w:tcPr>
            <w:tcW w:w="851"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226</w:t>
            </w:r>
          </w:p>
        </w:tc>
        <w:tc>
          <w:tcPr>
            <w:tcW w:w="992" w:type="dxa"/>
            <w:tcBorders>
              <w:top w:val="single" w:sz="4" w:space="0" w:color="auto"/>
              <w:left w:val="single" w:sz="6"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220</w:t>
            </w:r>
          </w:p>
        </w:tc>
        <w:tc>
          <w:tcPr>
            <w:tcW w:w="1134"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223</w:t>
            </w:r>
          </w:p>
        </w:tc>
        <w:tc>
          <w:tcPr>
            <w:tcW w:w="1418"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101</w:t>
            </w:r>
          </w:p>
        </w:tc>
      </w:tr>
      <w:tr w:rsidR="00A1714E" w:rsidRPr="00A1714E" w:rsidTr="00B43F8F">
        <w:trPr>
          <w:trHeight w:val="285"/>
        </w:trPr>
        <w:tc>
          <w:tcPr>
            <w:tcW w:w="3261"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аренда имущества</w:t>
            </w:r>
          </w:p>
        </w:tc>
        <w:tc>
          <w:tcPr>
            <w:tcW w:w="885" w:type="dxa"/>
            <w:gridSpan w:val="2"/>
            <w:tcBorders>
              <w:top w:val="single" w:sz="4" w:space="0" w:color="auto"/>
              <w:left w:val="single" w:sz="6" w:space="0" w:color="auto"/>
              <w:bottom w:val="single" w:sz="4" w:space="0" w:color="auto"/>
              <w:right w:val="single" w:sz="4"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19</w:t>
            </w:r>
          </w:p>
        </w:tc>
        <w:tc>
          <w:tcPr>
            <w:tcW w:w="1099"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17</w:t>
            </w:r>
          </w:p>
        </w:tc>
        <w:tc>
          <w:tcPr>
            <w:tcW w:w="851"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25</w:t>
            </w:r>
          </w:p>
        </w:tc>
        <w:tc>
          <w:tcPr>
            <w:tcW w:w="992" w:type="dxa"/>
            <w:tcBorders>
              <w:top w:val="single" w:sz="4" w:space="0" w:color="auto"/>
              <w:left w:val="single" w:sz="6" w:space="0" w:color="auto"/>
              <w:bottom w:val="single" w:sz="4" w:space="0" w:color="auto"/>
              <w:right w:val="single" w:sz="4"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24</w:t>
            </w:r>
          </w:p>
        </w:tc>
        <w:tc>
          <w:tcPr>
            <w:tcW w:w="1134"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24</w:t>
            </w:r>
          </w:p>
        </w:tc>
        <w:tc>
          <w:tcPr>
            <w:tcW w:w="1418"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100</w:t>
            </w:r>
          </w:p>
        </w:tc>
      </w:tr>
      <w:tr w:rsidR="00A1714E" w:rsidRPr="00A1714E" w:rsidTr="00B43F8F">
        <w:trPr>
          <w:trHeight w:val="315"/>
        </w:trPr>
        <w:tc>
          <w:tcPr>
            <w:tcW w:w="3261"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аренда земли</w:t>
            </w:r>
          </w:p>
        </w:tc>
        <w:tc>
          <w:tcPr>
            <w:tcW w:w="885" w:type="dxa"/>
            <w:gridSpan w:val="2"/>
            <w:tcBorders>
              <w:top w:val="single" w:sz="4" w:space="0" w:color="auto"/>
              <w:left w:val="single" w:sz="6" w:space="0" w:color="auto"/>
              <w:bottom w:val="single" w:sz="4" w:space="0" w:color="auto"/>
              <w:right w:val="single" w:sz="4"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32</w:t>
            </w:r>
          </w:p>
        </w:tc>
        <w:tc>
          <w:tcPr>
            <w:tcW w:w="1099"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56</w:t>
            </w:r>
          </w:p>
        </w:tc>
        <w:tc>
          <w:tcPr>
            <w:tcW w:w="851"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125</w:t>
            </w:r>
          </w:p>
        </w:tc>
        <w:tc>
          <w:tcPr>
            <w:tcW w:w="992" w:type="dxa"/>
            <w:tcBorders>
              <w:top w:val="single" w:sz="4" w:space="0" w:color="auto"/>
              <w:left w:val="single" w:sz="6" w:space="0" w:color="auto"/>
              <w:bottom w:val="single" w:sz="4" w:space="0" w:color="auto"/>
              <w:right w:val="single" w:sz="4"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300</w:t>
            </w:r>
          </w:p>
        </w:tc>
        <w:tc>
          <w:tcPr>
            <w:tcW w:w="1134"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300</w:t>
            </w:r>
          </w:p>
        </w:tc>
        <w:tc>
          <w:tcPr>
            <w:tcW w:w="1418"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100</w:t>
            </w:r>
          </w:p>
        </w:tc>
      </w:tr>
      <w:tr w:rsidR="00A1714E" w:rsidRPr="00A1714E" w:rsidTr="00B43F8F">
        <w:trPr>
          <w:trHeight w:val="525"/>
        </w:trPr>
        <w:tc>
          <w:tcPr>
            <w:tcW w:w="3261"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Транспортный налог</w:t>
            </w:r>
          </w:p>
        </w:tc>
        <w:tc>
          <w:tcPr>
            <w:tcW w:w="885" w:type="dxa"/>
            <w:gridSpan w:val="2"/>
            <w:tcBorders>
              <w:top w:val="single" w:sz="4" w:space="0" w:color="auto"/>
              <w:left w:val="single" w:sz="6" w:space="0" w:color="auto"/>
              <w:bottom w:val="single" w:sz="4" w:space="0" w:color="auto"/>
              <w:right w:val="single" w:sz="4"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155</w:t>
            </w:r>
          </w:p>
        </w:tc>
        <w:tc>
          <w:tcPr>
            <w:tcW w:w="1099" w:type="dxa"/>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236</w:t>
            </w:r>
          </w:p>
        </w:tc>
        <w:tc>
          <w:tcPr>
            <w:tcW w:w="851"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303</w:t>
            </w:r>
          </w:p>
        </w:tc>
        <w:tc>
          <w:tcPr>
            <w:tcW w:w="992" w:type="dxa"/>
            <w:tcBorders>
              <w:top w:val="single" w:sz="4" w:space="0" w:color="auto"/>
              <w:left w:val="single" w:sz="6" w:space="0" w:color="auto"/>
              <w:bottom w:val="single" w:sz="4" w:space="0" w:color="auto"/>
              <w:right w:val="single" w:sz="4"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0</w:t>
            </w:r>
          </w:p>
        </w:tc>
        <w:tc>
          <w:tcPr>
            <w:tcW w:w="1418"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0</w:t>
            </w:r>
          </w:p>
        </w:tc>
      </w:tr>
      <w:tr w:rsidR="00A1714E" w:rsidRPr="00A1714E" w:rsidTr="00B43F8F">
        <w:trPr>
          <w:trHeight w:val="357"/>
        </w:trPr>
        <w:tc>
          <w:tcPr>
            <w:tcW w:w="3261"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lastRenderedPageBreak/>
              <w:t>Прочие доходы</w:t>
            </w:r>
          </w:p>
        </w:tc>
        <w:tc>
          <w:tcPr>
            <w:tcW w:w="885" w:type="dxa"/>
            <w:gridSpan w:val="2"/>
            <w:tcBorders>
              <w:top w:val="single" w:sz="4" w:space="0" w:color="auto"/>
              <w:left w:val="single" w:sz="6" w:space="0" w:color="auto"/>
              <w:bottom w:val="single" w:sz="6" w:space="0" w:color="auto"/>
              <w:right w:val="single" w:sz="4"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7</w:t>
            </w:r>
          </w:p>
        </w:tc>
        <w:tc>
          <w:tcPr>
            <w:tcW w:w="1099" w:type="dxa"/>
            <w:tcBorders>
              <w:top w:val="single" w:sz="4" w:space="0" w:color="auto"/>
              <w:left w:val="single" w:sz="4"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11</w:t>
            </w:r>
          </w:p>
        </w:tc>
        <w:tc>
          <w:tcPr>
            <w:tcW w:w="851"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239</w:t>
            </w:r>
          </w:p>
        </w:tc>
        <w:tc>
          <w:tcPr>
            <w:tcW w:w="992" w:type="dxa"/>
            <w:tcBorders>
              <w:top w:val="single" w:sz="4" w:space="0" w:color="auto"/>
              <w:left w:val="single" w:sz="6" w:space="0" w:color="auto"/>
              <w:bottom w:val="single" w:sz="6" w:space="0" w:color="auto"/>
              <w:right w:val="single" w:sz="4"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128</w:t>
            </w:r>
          </w:p>
        </w:tc>
        <w:tc>
          <w:tcPr>
            <w:tcW w:w="1134" w:type="dxa"/>
            <w:tcBorders>
              <w:top w:val="single" w:sz="4" w:space="0" w:color="auto"/>
              <w:left w:val="single" w:sz="4" w:space="0" w:color="auto"/>
              <w:bottom w:val="single" w:sz="6" w:space="0" w:color="auto"/>
              <w:right w:val="single" w:sz="4"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130</w:t>
            </w:r>
          </w:p>
        </w:tc>
        <w:tc>
          <w:tcPr>
            <w:tcW w:w="1418"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102</w:t>
            </w:r>
          </w:p>
        </w:tc>
      </w:tr>
      <w:tr w:rsidR="00A1714E" w:rsidRPr="00A1714E" w:rsidTr="00B43F8F">
        <w:trPr>
          <w:trHeight w:val="360"/>
        </w:trPr>
        <w:tc>
          <w:tcPr>
            <w:tcW w:w="326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Безвозмездные          </w:t>
            </w:r>
            <w:r w:rsidRPr="00A1714E">
              <w:rPr>
                <w:rFonts w:ascii="Times New Roman" w:hAnsi="Times New Roman" w:cs="Times New Roman"/>
                <w:sz w:val="28"/>
                <w:szCs w:val="28"/>
              </w:rPr>
              <w:br/>
              <w:t xml:space="preserve">поступления, тыс. руб.      </w:t>
            </w:r>
          </w:p>
        </w:tc>
        <w:tc>
          <w:tcPr>
            <w:tcW w:w="885" w:type="dxa"/>
            <w:gridSpan w:val="2"/>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2879</w:t>
            </w:r>
          </w:p>
        </w:tc>
        <w:tc>
          <w:tcPr>
            <w:tcW w:w="1099"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2871</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3147</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5133</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2047</w:t>
            </w:r>
          </w:p>
        </w:tc>
        <w:tc>
          <w:tcPr>
            <w:tcW w:w="141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40</w:t>
            </w:r>
          </w:p>
        </w:tc>
      </w:tr>
      <w:tr w:rsidR="00A1714E" w:rsidRPr="00A1714E" w:rsidTr="00B43F8F">
        <w:trPr>
          <w:trHeight w:val="600"/>
        </w:trPr>
        <w:tc>
          <w:tcPr>
            <w:tcW w:w="326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в том числе  безвозмездные  </w:t>
            </w:r>
            <w:r w:rsidRPr="00A1714E">
              <w:rPr>
                <w:rFonts w:ascii="Times New Roman" w:hAnsi="Times New Roman" w:cs="Times New Roman"/>
                <w:sz w:val="28"/>
                <w:szCs w:val="28"/>
              </w:rPr>
              <w:br/>
              <w:t xml:space="preserve">поступления из областного бюджета, тыс.руб.  </w:t>
            </w:r>
          </w:p>
        </w:tc>
        <w:tc>
          <w:tcPr>
            <w:tcW w:w="885" w:type="dxa"/>
            <w:gridSpan w:val="2"/>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2879</w:t>
            </w:r>
          </w:p>
        </w:tc>
        <w:tc>
          <w:tcPr>
            <w:tcW w:w="1099"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2815</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3094</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5094</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2047</w:t>
            </w:r>
          </w:p>
        </w:tc>
        <w:tc>
          <w:tcPr>
            <w:tcW w:w="141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45</w:t>
            </w:r>
          </w:p>
        </w:tc>
      </w:tr>
      <w:tr w:rsidR="00A1714E" w:rsidRPr="00A1714E" w:rsidTr="00B43F8F">
        <w:trPr>
          <w:trHeight w:val="450"/>
        </w:trPr>
        <w:tc>
          <w:tcPr>
            <w:tcW w:w="3261"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Прочие доходы           </w:t>
            </w:r>
          </w:p>
        </w:tc>
        <w:tc>
          <w:tcPr>
            <w:tcW w:w="885" w:type="dxa"/>
            <w:gridSpan w:val="2"/>
            <w:tcBorders>
              <w:top w:val="single" w:sz="6" w:space="0" w:color="auto"/>
              <w:left w:val="single" w:sz="6"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0</w:t>
            </w:r>
          </w:p>
        </w:tc>
        <w:tc>
          <w:tcPr>
            <w:tcW w:w="1099" w:type="dxa"/>
            <w:tcBorders>
              <w:top w:val="single" w:sz="6" w:space="0" w:color="auto"/>
              <w:left w:val="single" w:sz="4"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56</w:t>
            </w:r>
          </w:p>
        </w:tc>
        <w:tc>
          <w:tcPr>
            <w:tcW w:w="851"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60</w:t>
            </w:r>
          </w:p>
        </w:tc>
        <w:tc>
          <w:tcPr>
            <w:tcW w:w="992" w:type="dxa"/>
            <w:tcBorders>
              <w:top w:val="single" w:sz="6" w:space="0" w:color="auto"/>
              <w:left w:val="single" w:sz="6"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50</w:t>
            </w:r>
          </w:p>
        </w:tc>
        <w:tc>
          <w:tcPr>
            <w:tcW w:w="1134" w:type="dxa"/>
            <w:tcBorders>
              <w:top w:val="single" w:sz="6"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0</w:t>
            </w:r>
          </w:p>
        </w:tc>
        <w:tc>
          <w:tcPr>
            <w:tcW w:w="1418"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0</w:t>
            </w:r>
          </w:p>
          <w:p w:rsidR="00A1714E" w:rsidRPr="00A1714E" w:rsidRDefault="00A1714E" w:rsidP="00B51511">
            <w:pPr>
              <w:pStyle w:val="ConsPlusCell"/>
              <w:widowControl/>
              <w:rPr>
                <w:rFonts w:ascii="Times New Roman" w:hAnsi="Times New Roman" w:cs="Times New Roman"/>
                <w:sz w:val="28"/>
                <w:szCs w:val="28"/>
              </w:rPr>
            </w:pPr>
          </w:p>
          <w:p w:rsidR="00A1714E" w:rsidRPr="00A1714E" w:rsidRDefault="00A1714E" w:rsidP="00B51511">
            <w:pPr>
              <w:pStyle w:val="ConsPlusCell"/>
              <w:widowControl/>
              <w:rPr>
                <w:rFonts w:ascii="Times New Roman" w:hAnsi="Times New Roman" w:cs="Times New Roman"/>
                <w:sz w:val="28"/>
                <w:szCs w:val="28"/>
              </w:rPr>
            </w:pPr>
          </w:p>
        </w:tc>
      </w:tr>
      <w:tr w:rsidR="00A1714E" w:rsidRPr="00A1714E" w:rsidTr="00B43F8F">
        <w:trPr>
          <w:trHeight w:val="435"/>
        </w:trPr>
        <w:tc>
          <w:tcPr>
            <w:tcW w:w="3261"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Возврат остатков субсидий, субвенций и иных межбюджетных трансфертов, имеющих целевое  назначение прошлых лет из бюджетов поселений</w:t>
            </w:r>
          </w:p>
        </w:tc>
        <w:tc>
          <w:tcPr>
            <w:tcW w:w="885" w:type="dxa"/>
            <w:gridSpan w:val="2"/>
            <w:tcBorders>
              <w:top w:val="single" w:sz="4"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0</w:t>
            </w:r>
          </w:p>
        </w:tc>
        <w:tc>
          <w:tcPr>
            <w:tcW w:w="1099" w:type="dxa"/>
            <w:tcBorders>
              <w:top w:val="single" w:sz="4"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0</w:t>
            </w:r>
          </w:p>
        </w:tc>
        <w:tc>
          <w:tcPr>
            <w:tcW w:w="851"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-7</w:t>
            </w:r>
          </w:p>
        </w:tc>
        <w:tc>
          <w:tcPr>
            <w:tcW w:w="992" w:type="dxa"/>
            <w:tcBorders>
              <w:top w:val="single" w:sz="4"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-11</w:t>
            </w:r>
          </w:p>
        </w:tc>
        <w:tc>
          <w:tcPr>
            <w:tcW w:w="1134" w:type="dxa"/>
            <w:tcBorders>
              <w:top w:val="single" w:sz="4"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0</w:t>
            </w:r>
          </w:p>
        </w:tc>
        <w:tc>
          <w:tcPr>
            <w:tcW w:w="1418"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r>
      <w:tr w:rsidR="00A1714E" w:rsidRPr="00A1714E" w:rsidTr="00B43F8F">
        <w:trPr>
          <w:trHeight w:val="240"/>
        </w:trPr>
        <w:tc>
          <w:tcPr>
            <w:tcW w:w="326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Всего доходов          </w:t>
            </w:r>
          </w:p>
        </w:tc>
        <w:tc>
          <w:tcPr>
            <w:tcW w:w="885" w:type="dxa"/>
            <w:gridSpan w:val="2"/>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3635</w:t>
            </w:r>
          </w:p>
        </w:tc>
        <w:tc>
          <w:tcPr>
            <w:tcW w:w="1099"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3817</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4364</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6161</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3091</w:t>
            </w:r>
          </w:p>
        </w:tc>
        <w:tc>
          <w:tcPr>
            <w:tcW w:w="141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50</w:t>
            </w:r>
          </w:p>
        </w:tc>
      </w:tr>
      <w:tr w:rsidR="00A1714E" w:rsidRPr="00A1714E" w:rsidTr="00B43F8F">
        <w:trPr>
          <w:trHeight w:val="360"/>
        </w:trPr>
        <w:tc>
          <w:tcPr>
            <w:tcW w:w="326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Общегосударственные    </w:t>
            </w:r>
            <w:r w:rsidRPr="00A1714E">
              <w:rPr>
                <w:rFonts w:ascii="Times New Roman" w:hAnsi="Times New Roman" w:cs="Times New Roman"/>
                <w:sz w:val="28"/>
                <w:szCs w:val="28"/>
              </w:rPr>
              <w:br/>
              <w:t xml:space="preserve">вопросы                </w:t>
            </w:r>
          </w:p>
        </w:tc>
        <w:tc>
          <w:tcPr>
            <w:tcW w:w="885" w:type="dxa"/>
            <w:gridSpan w:val="2"/>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2013</w:t>
            </w:r>
          </w:p>
        </w:tc>
        <w:tc>
          <w:tcPr>
            <w:tcW w:w="1099"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2295</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2340</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2020</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1877</w:t>
            </w:r>
          </w:p>
        </w:tc>
        <w:tc>
          <w:tcPr>
            <w:tcW w:w="141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93</w:t>
            </w:r>
          </w:p>
        </w:tc>
      </w:tr>
      <w:tr w:rsidR="00A1714E" w:rsidRPr="00A1714E" w:rsidTr="00B43F8F">
        <w:trPr>
          <w:trHeight w:val="525"/>
        </w:trPr>
        <w:tc>
          <w:tcPr>
            <w:tcW w:w="3261"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 xml:space="preserve">в том числе заработная плата с начислениями        </w:t>
            </w:r>
          </w:p>
        </w:tc>
        <w:tc>
          <w:tcPr>
            <w:tcW w:w="870" w:type="dxa"/>
            <w:tcBorders>
              <w:top w:val="single" w:sz="6" w:space="0" w:color="auto"/>
              <w:left w:val="single" w:sz="6"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1445</w:t>
            </w:r>
          </w:p>
        </w:tc>
        <w:tc>
          <w:tcPr>
            <w:tcW w:w="1114" w:type="dxa"/>
            <w:gridSpan w:val="2"/>
            <w:tcBorders>
              <w:top w:val="single" w:sz="6" w:space="0" w:color="auto"/>
              <w:left w:val="single" w:sz="4"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1549</w:t>
            </w:r>
          </w:p>
        </w:tc>
        <w:tc>
          <w:tcPr>
            <w:tcW w:w="851"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1516</w:t>
            </w:r>
          </w:p>
        </w:tc>
        <w:tc>
          <w:tcPr>
            <w:tcW w:w="992" w:type="dxa"/>
            <w:tcBorders>
              <w:top w:val="single" w:sz="6" w:space="0" w:color="auto"/>
              <w:left w:val="single" w:sz="6"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1544</w:t>
            </w:r>
          </w:p>
        </w:tc>
        <w:tc>
          <w:tcPr>
            <w:tcW w:w="1134" w:type="dxa"/>
            <w:tcBorders>
              <w:top w:val="single" w:sz="6"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1530</w:t>
            </w:r>
          </w:p>
        </w:tc>
        <w:tc>
          <w:tcPr>
            <w:tcW w:w="1418"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99</w:t>
            </w:r>
          </w:p>
        </w:tc>
      </w:tr>
      <w:tr w:rsidR="00A1714E" w:rsidRPr="00A1714E" w:rsidTr="00B43F8F">
        <w:trPr>
          <w:trHeight w:val="360"/>
        </w:trPr>
        <w:tc>
          <w:tcPr>
            <w:tcW w:w="3261"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 xml:space="preserve">   Обеспечение проведения выборов</w:t>
            </w:r>
          </w:p>
        </w:tc>
        <w:tc>
          <w:tcPr>
            <w:tcW w:w="870" w:type="dxa"/>
            <w:tcBorders>
              <w:top w:val="single" w:sz="4" w:space="0" w:color="auto"/>
              <w:left w:val="single" w:sz="6" w:space="0" w:color="auto"/>
              <w:bottom w:val="single" w:sz="6" w:space="0" w:color="auto"/>
              <w:right w:val="single" w:sz="4"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w:t>
            </w:r>
          </w:p>
        </w:tc>
        <w:tc>
          <w:tcPr>
            <w:tcW w:w="1114" w:type="dxa"/>
            <w:gridSpan w:val="2"/>
            <w:tcBorders>
              <w:top w:val="single" w:sz="4" w:space="0" w:color="auto"/>
              <w:left w:val="single" w:sz="4"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w:t>
            </w:r>
          </w:p>
        </w:tc>
        <w:tc>
          <w:tcPr>
            <w:tcW w:w="851"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w:t>
            </w:r>
          </w:p>
        </w:tc>
        <w:tc>
          <w:tcPr>
            <w:tcW w:w="992" w:type="dxa"/>
            <w:tcBorders>
              <w:top w:val="single" w:sz="4" w:space="0" w:color="auto"/>
              <w:left w:val="single" w:sz="6" w:space="0" w:color="auto"/>
              <w:bottom w:val="single" w:sz="6" w:space="0" w:color="auto"/>
              <w:right w:val="single" w:sz="4"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w:t>
            </w:r>
          </w:p>
        </w:tc>
        <w:tc>
          <w:tcPr>
            <w:tcW w:w="1134" w:type="dxa"/>
            <w:tcBorders>
              <w:top w:val="single" w:sz="4" w:space="0" w:color="auto"/>
              <w:left w:val="single" w:sz="4" w:space="0" w:color="auto"/>
              <w:bottom w:val="single" w:sz="6" w:space="0" w:color="auto"/>
              <w:right w:val="single" w:sz="4"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w:t>
            </w:r>
          </w:p>
        </w:tc>
        <w:tc>
          <w:tcPr>
            <w:tcW w:w="1418"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w:t>
            </w:r>
          </w:p>
        </w:tc>
      </w:tr>
      <w:tr w:rsidR="00A1714E" w:rsidRPr="00A1714E" w:rsidTr="00B43F8F">
        <w:trPr>
          <w:trHeight w:val="240"/>
        </w:trPr>
        <w:tc>
          <w:tcPr>
            <w:tcW w:w="326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Национальная оборона   </w:t>
            </w:r>
          </w:p>
        </w:tc>
        <w:tc>
          <w:tcPr>
            <w:tcW w:w="870"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119</w:t>
            </w:r>
          </w:p>
        </w:tc>
        <w:tc>
          <w:tcPr>
            <w:tcW w:w="1114" w:type="dxa"/>
            <w:gridSpan w:val="2"/>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116</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140</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155</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162</w:t>
            </w:r>
          </w:p>
        </w:tc>
        <w:tc>
          <w:tcPr>
            <w:tcW w:w="141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105</w:t>
            </w:r>
          </w:p>
        </w:tc>
      </w:tr>
      <w:tr w:rsidR="00A1714E" w:rsidRPr="00A1714E" w:rsidTr="00B43F8F">
        <w:trPr>
          <w:trHeight w:val="480"/>
        </w:trPr>
        <w:tc>
          <w:tcPr>
            <w:tcW w:w="326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в том числе заработная плата с  начислениями           </w:t>
            </w:r>
          </w:p>
        </w:tc>
        <w:tc>
          <w:tcPr>
            <w:tcW w:w="870"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103</w:t>
            </w:r>
          </w:p>
        </w:tc>
        <w:tc>
          <w:tcPr>
            <w:tcW w:w="1114" w:type="dxa"/>
            <w:gridSpan w:val="2"/>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98</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124</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135</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142</w:t>
            </w:r>
          </w:p>
        </w:tc>
        <w:tc>
          <w:tcPr>
            <w:tcW w:w="141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105</w:t>
            </w:r>
          </w:p>
        </w:tc>
      </w:tr>
      <w:tr w:rsidR="00A1714E" w:rsidRPr="00A1714E" w:rsidTr="00B43F8F">
        <w:trPr>
          <w:trHeight w:val="600"/>
        </w:trPr>
        <w:tc>
          <w:tcPr>
            <w:tcW w:w="326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Национальная           </w:t>
            </w:r>
            <w:r w:rsidRPr="00A1714E">
              <w:rPr>
                <w:rFonts w:ascii="Times New Roman" w:hAnsi="Times New Roman" w:cs="Times New Roman"/>
                <w:sz w:val="28"/>
                <w:szCs w:val="28"/>
              </w:rPr>
              <w:br/>
              <w:t xml:space="preserve">безопасность и         </w:t>
            </w:r>
            <w:r w:rsidRPr="00A1714E">
              <w:rPr>
                <w:rFonts w:ascii="Times New Roman" w:hAnsi="Times New Roman" w:cs="Times New Roman"/>
                <w:sz w:val="28"/>
                <w:szCs w:val="28"/>
              </w:rPr>
              <w:br/>
              <w:t xml:space="preserve">правоохранительная     </w:t>
            </w:r>
            <w:r w:rsidRPr="00A1714E">
              <w:rPr>
                <w:rFonts w:ascii="Times New Roman" w:hAnsi="Times New Roman" w:cs="Times New Roman"/>
                <w:sz w:val="28"/>
                <w:szCs w:val="28"/>
              </w:rPr>
              <w:br/>
              <w:t xml:space="preserve">деятельность           </w:t>
            </w:r>
          </w:p>
        </w:tc>
        <w:tc>
          <w:tcPr>
            <w:tcW w:w="870"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w:t>
            </w:r>
          </w:p>
        </w:tc>
        <w:tc>
          <w:tcPr>
            <w:tcW w:w="1114" w:type="dxa"/>
            <w:gridSpan w:val="2"/>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12</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123</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16</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81</w:t>
            </w:r>
          </w:p>
        </w:tc>
        <w:tc>
          <w:tcPr>
            <w:tcW w:w="141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506</w:t>
            </w:r>
          </w:p>
        </w:tc>
      </w:tr>
      <w:tr w:rsidR="00A1714E" w:rsidRPr="00A1714E" w:rsidTr="00B43F8F">
        <w:trPr>
          <w:trHeight w:val="480"/>
        </w:trPr>
        <w:tc>
          <w:tcPr>
            <w:tcW w:w="326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в том числе заработная плата с начислениями           </w:t>
            </w:r>
          </w:p>
        </w:tc>
        <w:tc>
          <w:tcPr>
            <w:tcW w:w="870"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14" w:type="dxa"/>
            <w:gridSpan w:val="2"/>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41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r>
      <w:tr w:rsidR="00A1714E" w:rsidRPr="00A1714E" w:rsidTr="00B43F8F">
        <w:trPr>
          <w:trHeight w:val="240"/>
        </w:trPr>
        <w:tc>
          <w:tcPr>
            <w:tcW w:w="326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Национальная экономика </w:t>
            </w:r>
          </w:p>
        </w:tc>
        <w:tc>
          <w:tcPr>
            <w:tcW w:w="870"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477</w:t>
            </w:r>
          </w:p>
        </w:tc>
        <w:tc>
          <w:tcPr>
            <w:tcW w:w="1114" w:type="dxa"/>
            <w:gridSpan w:val="2"/>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536</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422</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3413</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198</w:t>
            </w:r>
          </w:p>
        </w:tc>
        <w:tc>
          <w:tcPr>
            <w:tcW w:w="141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w:t>
            </w:r>
          </w:p>
        </w:tc>
      </w:tr>
      <w:tr w:rsidR="00A1714E" w:rsidRPr="00A1714E" w:rsidTr="00B43F8F">
        <w:trPr>
          <w:trHeight w:val="480"/>
        </w:trPr>
        <w:tc>
          <w:tcPr>
            <w:tcW w:w="326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в том числе заработная плата с начислениями           </w:t>
            </w:r>
          </w:p>
        </w:tc>
        <w:tc>
          <w:tcPr>
            <w:tcW w:w="870"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14" w:type="dxa"/>
            <w:gridSpan w:val="2"/>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41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r>
      <w:tr w:rsidR="00A1714E" w:rsidRPr="00A1714E" w:rsidTr="00B43F8F">
        <w:trPr>
          <w:trHeight w:val="360"/>
        </w:trPr>
        <w:tc>
          <w:tcPr>
            <w:tcW w:w="326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Жилищно-коммунальное   </w:t>
            </w:r>
            <w:r w:rsidRPr="00A1714E">
              <w:rPr>
                <w:rFonts w:ascii="Times New Roman" w:hAnsi="Times New Roman" w:cs="Times New Roman"/>
                <w:sz w:val="28"/>
                <w:szCs w:val="28"/>
              </w:rPr>
              <w:br/>
              <w:t xml:space="preserve">хозяйство              </w:t>
            </w:r>
          </w:p>
        </w:tc>
        <w:tc>
          <w:tcPr>
            <w:tcW w:w="870"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696</w:t>
            </w:r>
          </w:p>
        </w:tc>
        <w:tc>
          <w:tcPr>
            <w:tcW w:w="1114" w:type="dxa"/>
            <w:gridSpan w:val="2"/>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296</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849</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866</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332</w:t>
            </w:r>
          </w:p>
        </w:tc>
        <w:tc>
          <w:tcPr>
            <w:tcW w:w="141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38</w:t>
            </w:r>
          </w:p>
        </w:tc>
      </w:tr>
      <w:tr w:rsidR="00A1714E" w:rsidRPr="00A1714E" w:rsidTr="00B43F8F">
        <w:trPr>
          <w:trHeight w:val="480"/>
        </w:trPr>
        <w:tc>
          <w:tcPr>
            <w:tcW w:w="326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lastRenderedPageBreak/>
              <w:t xml:space="preserve">в том числе  заработная плата с  начислениями           </w:t>
            </w:r>
          </w:p>
        </w:tc>
        <w:tc>
          <w:tcPr>
            <w:tcW w:w="870"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14" w:type="dxa"/>
            <w:gridSpan w:val="2"/>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41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r>
      <w:tr w:rsidR="00A1714E" w:rsidRPr="00A1714E" w:rsidTr="00B43F8F">
        <w:trPr>
          <w:trHeight w:val="360"/>
        </w:trPr>
        <w:tc>
          <w:tcPr>
            <w:tcW w:w="326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Охрана окружающей      </w:t>
            </w:r>
            <w:r w:rsidRPr="00A1714E">
              <w:rPr>
                <w:rFonts w:ascii="Times New Roman" w:hAnsi="Times New Roman" w:cs="Times New Roman"/>
                <w:sz w:val="28"/>
                <w:szCs w:val="28"/>
              </w:rPr>
              <w:br/>
              <w:t xml:space="preserve">среды                  </w:t>
            </w:r>
          </w:p>
        </w:tc>
        <w:tc>
          <w:tcPr>
            <w:tcW w:w="870"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14" w:type="dxa"/>
            <w:gridSpan w:val="2"/>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41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r>
      <w:tr w:rsidR="00A1714E" w:rsidRPr="00A1714E" w:rsidTr="00B43F8F">
        <w:trPr>
          <w:trHeight w:val="480"/>
        </w:trPr>
        <w:tc>
          <w:tcPr>
            <w:tcW w:w="326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в том числе заработная плата с  начислениями           </w:t>
            </w:r>
          </w:p>
        </w:tc>
        <w:tc>
          <w:tcPr>
            <w:tcW w:w="870"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14" w:type="dxa"/>
            <w:gridSpan w:val="2"/>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41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r>
      <w:tr w:rsidR="00A1714E" w:rsidRPr="00A1714E" w:rsidTr="00B43F8F">
        <w:trPr>
          <w:trHeight w:val="600"/>
        </w:trPr>
        <w:tc>
          <w:tcPr>
            <w:tcW w:w="326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Культура, кинематография и средства массовой      </w:t>
            </w:r>
            <w:r w:rsidRPr="00A1714E">
              <w:rPr>
                <w:rFonts w:ascii="Times New Roman" w:hAnsi="Times New Roman" w:cs="Times New Roman"/>
                <w:sz w:val="28"/>
                <w:szCs w:val="28"/>
              </w:rPr>
              <w:br/>
              <w:t xml:space="preserve">информации             </w:t>
            </w:r>
          </w:p>
        </w:tc>
        <w:tc>
          <w:tcPr>
            <w:tcW w:w="870"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365</w:t>
            </w:r>
          </w:p>
        </w:tc>
        <w:tc>
          <w:tcPr>
            <w:tcW w:w="1114" w:type="dxa"/>
            <w:gridSpan w:val="2"/>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482</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502</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410</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430</w:t>
            </w:r>
          </w:p>
        </w:tc>
        <w:tc>
          <w:tcPr>
            <w:tcW w:w="141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105</w:t>
            </w:r>
          </w:p>
        </w:tc>
      </w:tr>
      <w:tr w:rsidR="00A1714E" w:rsidRPr="00A1714E" w:rsidTr="00B43F8F">
        <w:trPr>
          <w:trHeight w:val="480"/>
        </w:trPr>
        <w:tc>
          <w:tcPr>
            <w:tcW w:w="326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в том числе заработная плата с  начислениями           </w:t>
            </w:r>
          </w:p>
        </w:tc>
        <w:tc>
          <w:tcPr>
            <w:tcW w:w="870"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286</w:t>
            </w:r>
          </w:p>
        </w:tc>
        <w:tc>
          <w:tcPr>
            <w:tcW w:w="1114" w:type="dxa"/>
            <w:gridSpan w:val="2"/>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318</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335</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0</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0</w:t>
            </w:r>
          </w:p>
        </w:tc>
        <w:tc>
          <w:tcPr>
            <w:tcW w:w="141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0</w:t>
            </w:r>
          </w:p>
        </w:tc>
      </w:tr>
      <w:tr w:rsidR="00A1714E" w:rsidRPr="00A1714E" w:rsidTr="00B43F8F">
        <w:trPr>
          <w:trHeight w:val="570"/>
        </w:trPr>
        <w:tc>
          <w:tcPr>
            <w:tcW w:w="3261"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Молодежная политика и оздоровление детей</w:t>
            </w:r>
          </w:p>
        </w:tc>
        <w:tc>
          <w:tcPr>
            <w:tcW w:w="870" w:type="dxa"/>
            <w:tcBorders>
              <w:top w:val="single" w:sz="6" w:space="0" w:color="auto"/>
              <w:left w:val="single" w:sz="6"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13</w:t>
            </w:r>
          </w:p>
        </w:tc>
        <w:tc>
          <w:tcPr>
            <w:tcW w:w="1114" w:type="dxa"/>
            <w:gridSpan w:val="2"/>
            <w:tcBorders>
              <w:top w:val="single" w:sz="6" w:space="0" w:color="auto"/>
              <w:left w:val="single" w:sz="4"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11</w:t>
            </w:r>
          </w:p>
        </w:tc>
        <w:tc>
          <w:tcPr>
            <w:tcW w:w="851"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12</w:t>
            </w:r>
          </w:p>
        </w:tc>
        <w:tc>
          <w:tcPr>
            <w:tcW w:w="992" w:type="dxa"/>
            <w:tcBorders>
              <w:top w:val="single" w:sz="6" w:space="0" w:color="auto"/>
              <w:left w:val="single" w:sz="6"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w:t>
            </w:r>
          </w:p>
        </w:tc>
        <w:tc>
          <w:tcPr>
            <w:tcW w:w="1134" w:type="dxa"/>
            <w:tcBorders>
              <w:top w:val="single" w:sz="6"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0</w:t>
            </w:r>
          </w:p>
        </w:tc>
        <w:tc>
          <w:tcPr>
            <w:tcW w:w="1418" w:type="dxa"/>
            <w:tcBorders>
              <w:top w:val="single" w:sz="6"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0</w:t>
            </w:r>
          </w:p>
        </w:tc>
      </w:tr>
      <w:tr w:rsidR="00A1714E" w:rsidRPr="00A1714E" w:rsidTr="00B43F8F">
        <w:trPr>
          <w:trHeight w:val="570"/>
        </w:trPr>
        <w:tc>
          <w:tcPr>
            <w:tcW w:w="3261"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Градостроительная деятельность</w:t>
            </w:r>
          </w:p>
        </w:tc>
        <w:tc>
          <w:tcPr>
            <w:tcW w:w="870" w:type="dxa"/>
            <w:tcBorders>
              <w:top w:val="single" w:sz="4" w:space="0" w:color="auto"/>
              <w:left w:val="single" w:sz="6"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0</w:t>
            </w:r>
          </w:p>
        </w:tc>
        <w:tc>
          <w:tcPr>
            <w:tcW w:w="1114" w:type="dxa"/>
            <w:gridSpan w:val="2"/>
            <w:tcBorders>
              <w:top w:val="single" w:sz="4" w:space="0" w:color="auto"/>
              <w:left w:val="single" w:sz="4"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0</w:t>
            </w:r>
          </w:p>
        </w:tc>
        <w:tc>
          <w:tcPr>
            <w:tcW w:w="851"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29</w:t>
            </w:r>
          </w:p>
        </w:tc>
        <w:tc>
          <w:tcPr>
            <w:tcW w:w="992" w:type="dxa"/>
            <w:tcBorders>
              <w:top w:val="single" w:sz="4" w:space="0" w:color="auto"/>
              <w:left w:val="single" w:sz="6"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22</w:t>
            </w:r>
          </w:p>
        </w:tc>
        <w:tc>
          <w:tcPr>
            <w:tcW w:w="1134" w:type="dxa"/>
            <w:tcBorders>
              <w:top w:val="single" w:sz="4" w:space="0" w:color="auto"/>
              <w:left w:val="single" w:sz="4" w:space="0" w:color="auto"/>
              <w:bottom w:val="single" w:sz="4"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0</w:t>
            </w:r>
          </w:p>
        </w:tc>
        <w:tc>
          <w:tcPr>
            <w:tcW w:w="1418" w:type="dxa"/>
            <w:tcBorders>
              <w:top w:val="single" w:sz="4" w:space="0" w:color="auto"/>
              <w:left w:val="single" w:sz="6" w:space="0" w:color="auto"/>
              <w:bottom w:val="single" w:sz="4"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p>
        </w:tc>
      </w:tr>
      <w:tr w:rsidR="00A1714E" w:rsidRPr="00A1714E" w:rsidTr="00B43F8F">
        <w:trPr>
          <w:trHeight w:val="312"/>
        </w:trPr>
        <w:tc>
          <w:tcPr>
            <w:tcW w:w="3261"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Условно утвержденные расходы</w:t>
            </w:r>
          </w:p>
        </w:tc>
        <w:tc>
          <w:tcPr>
            <w:tcW w:w="870" w:type="dxa"/>
            <w:tcBorders>
              <w:top w:val="single" w:sz="4"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114" w:type="dxa"/>
            <w:gridSpan w:val="2"/>
            <w:tcBorders>
              <w:top w:val="single" w:sz="4"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0</w:t>
            </w:r>
          </w:p>
        </w:tc>
        <w:tc>
          <w:tcPr>
            <w:tcW w:w="851"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r w:rsidRPr="00A1714E">
              <w:rPr>
                <w:rFonts w:ascii="Times New Roman" w:hAnsi="Times New Roman" w:cs="Times New Roman"/>
                <w:sz w:val="28"/>
                <w:szCs w:val="28"/>
              </w:rPr>
              <w:t>0</w:t>
            </w:r>
          </w:p>
        </w:tc>
        <w:tc>
          <w:tcPr>
            <w:tcW w:w="992" w:type="dxa"/>
            <w:tcBorders>
              <w:top w:val="single" w:sz="4"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0</w:t>
            </w:r>
          </w:p>
        </w:tc>
        <w:tc>
          <w:tcPr>
            <w:tcW w:w="1134" w:type="dxa"/>
            <w:tcBorders>
              <w:top w:val="single" w:sz="4"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63</w:t>
            </w:r>
          </w:p>
        </w:tc>
        <w:tc>
          <w:tcPr>
            <w:tcW w:w="1418" w:type="dxa"/>
            <w:tcBorders>
              <w:top w:val="single" w:sz="4" w:space="0" w:color="auto"/>
              <w:left w:val="single" w:sz="6" w:space="0" w:color="auto"/>
              <w:bottom w:val="single" w:sz="6" w:space="0" w:color="auto"/>
              <w:right w:val="single" w:sz="6" w:space="0" w:color="auto"/>
            </w:tcBorders>
          </w:tcPr>
          <w:p w:rsidR="00A1714E" w:rsidRPr="00A1714E" w:rsidRDefault="00A1714E" w:rsidP="00B51511">
            <w:pPr>
              <w:pStyle w:val="ConsPlusCell"/>
              <w:rPr>
                <w:rFonts w:ascii="Times New Roman" w:hAnsi="Times New Roman" w:cs="Times New Roman"/>
                <w:sz w:val="28"/>
                <w:szCs w:val="28"/>
              </w:rPr>
            </w:pPr>
          </w:p>
        </w:tc>
      </w:tr>
      <w:tr w:rsidR="00A1714E" w:rsidRPr="00A1714E" w:rsidTr="00B43F8F">
        <w:trPr>
          <w:trHeight w:val="240"/>
        </w:trPr>
        <w:tc>
          <w:tcPr>
            <w:tcW w:w="326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Всего расходов         </w:t>
            </w:r>
          </w:p>
        </w:tc>
        <w:tc>
          <w:tcPr>
            <w:tcW w:w="870"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3685</w:t>
            </w:r>
          </w:p>
        </w:tc>
        <w:tc>
          <w:tcPr>
            <w:tcW w:w="1114" w:type="dxa"/>
            <w:gridSpan w:val="2"/>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3748</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4388</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6848</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3143</w:t>
            </w:r>
          </w:p>
        </w:tc>
        <w:tc>
          <w:tcPr>
            <w:tcW w:w="141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46</w:t>
            </w:r>
          </w:p>
        </w:tc>
      </w:tr>
      <w:tr w:rsidR="00A1714E" w:rsidRPr="00A1714E" w:rsidTr="00B43F8F">
        <w:trPr>
          <w:trHeight w:val="240"/>
        </w:trPr>
        <w:tc>
          <w:tcPr>
            <w:tcW w:w="326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Дефицит                </w:t>
            </w:r>
          </w:p>
        </w:tc>
        <w:tc>
          <w:tcPr>
            <w:tcW w:w="870"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-50</w:t>
            </w:r>
          </w:p>
        </w:tc>
        <w:tc>
          <w:tcPr>
            <w:tcW w:w="1114" w:type="dxa"/>
            <w:gridSpan w:val="2"/>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69</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-24</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-687</w:t>
            </w:r>
          </w:p>
        </w:tc>
        <w:tc>
          <w:tcPr>
            <w:tcW w:w="1134"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-52</w:t>
            </w:r>
          </w:p>
        </w:tc>
        <w:tc>
          <w:tcPr>
            <w:tcW w:w="1418"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r>
    </w:tbl>
    <w:p w:rsidR="00A1714E" w:rsidRPr="00A1714E" w:rsidRDefault="00A1714E" w:rsidP="00A1714E">
      <w:pPr>
        <w:pStyle w:val="ConsPlusNormal"/>
        <w:ind w:firstLine="540"/>
        <w:jc w:val="center"/>
        <w:rPr>
          <w:rFonts w:ascii="Times New Roman" w:hAnsi="Times New Roman" w:cs="Times New Roman"/>
          <w:sz w:val="28"/>
          <w:szCs w:val="28"/>
        </w:rPr>
      </w:pPr>
    </w:p>
    <w:p w:rsidR="00A1714E" w:rsidRPr="00A1714E" w:rsidRDefault="00A1714E" w:rsidP="00A1714E">
      <w:pPr>
        <w:pStyle w:val="2"/>
      </w:pPr>
      <w:bookmarkStart w:id="154" w:name="_Toc277162371"/>
      <w:r w:rsidRPr="00A1714E">
        <w:t>Таблица 16. Социальная сфера</w:t>
      </w:r>
      <w:bookmarkEnd w:id="154"/>
    </w:p>
    <w:p w:rsidR="00A1714E" w:rsidRPr="00A1714E" w:rsidRDefault="00A1714E" w:rsidP="00A1714E">
      <w:pPr>
        <w:rPr>
          <w:rFonts w:ascii="Times New Roman" w:hAnsi="Times New Roman" w:cs="Times New Roman"/>
          <w:sz w:val="28"/>
          <w:szCs w:val="28"/>
        </w:rPr>
      </w:pPr>
    </w:p>
    <w:tbl>
      <w:tblPr>
        <w:tblW w:w="9640" w:type="dxa"/>
        <w:tblInd w:w="-72" w:type="dxa"/>
        <w:tblLayout w:type="fixed"/>
        <w:tblCellMar>
          <w:left w:w="70" w:type="dxa"/>
          <w:right w:w="70" w:type="dxa"/>
        </w:tblCellMar>
        <w:tblLook w:val="0000"/>
      </w:tblPr>
      <w:tblGrid>
        <w:gridCol w:w="3562"/>
        <w:gridCol w:w="735"/>
        <w:gridCol w:w="948"/>
        <w:gridCol w:w="851"/>
        <w:gridCol w:w="992"/>
        <w:gridCol w:w="1276"/>
        <w:gridCol w:w="1276"/>
      </w:tblGrid>
      <w:tr w:rsidR="00A1714E" w:rsidRPr="00A1714E" w:rsidTr="00C00ECE">
        <w:trPr>
          <w:trHeight w:val="600"/>
          <w:tblHeader/>
        </w:trPr>
        <w:tc>
          <w:tcPr>
            <w:tcW w:w="356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p>
        </w:tc>
        <w:tc>
          <w:tcPr>
            <w:tcW w:w="735"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2009</w:t>
            </w:r>
          </w:p>
        </w:tc>
        <w:tc>
          <w:tcPr>
            <w:tcW w:w="948"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2010</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2011</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2012</w:t>
            </w:r>
          </w:p>
        </w:tc>
        <w:tc>
          <w:tcPr>
            <w:tcW w:w="1276"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b/>
                <w:sz w:val="28"/>
                <w:szCs w:val="28"/>
              </w:rPr>
            </w:pPr>
            <w:r w:rsidRPr="00A1714E">
              <w:rPr>
                <w:rFonts w:ascii="Times New Roman" w:hAnsi="Times New Roman" w:cs="Times New Roman"/>
                <w:b/>
                <w:sz w:val="28"/>
                <w:szCs w:val="28"/>
              </w:rPr>
              <w:t>2013</w:t>
            </w:r>
          </w:p>
        </w:tc>
        <w:tc>
          <w:tcPr>
            <w:tcW w:w="1276"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jc w:val="center"/>
              <w:rPr>
                <w:rFonts w:ascii="Times New Roman" w:hAnsi="Times New Roman" w:cs="Times New Roman"/>
                <w:b/>
                <w:sz w:val="28"/>
                <w:szCs w:val="28"/>
              </w:rPr>
            </w:pPr>
            <w:r w:rsidRPr="00A1714E">
              <w:rPr>
                <w:rFonts w:ascii="Times New Roman" w:hAnsi="Times New Roman" w:cs="Times New Roman"/>
                <w:b/>
                <w:sz w:val="28"/>
                <w:szCs w:val="28"/>
              </w:rPr>
              <w:t xml:space="preserve"> 2013 год  к</w:t>
            </w:r>
            <w:r w:rsidRPr="00A1714E">
              <w:rPr>
                <w:rFonts w:ascii="Times New Roman" w:hAnsi="Times New Roman" w:cs="Times New Roman"/>
                <w:b/>
                <w:sz w:val="28"/>
                <w:szCs w:val="28"/>
                <w:lang w:val="en-US"/>
              </w:rPr>
              <w:t xml:space="preserve"> </w:t>
            </w:r>
            <w:r w:rsidRPr="00A1714E">
              <w:rPr>
                <w:rFonts w:ascii="Times New Roman" w:hAnsi="Times New Roman" w:cs="Times New Roman"/>
                <w:b/>
                <w:sz w:val="28"/>
                <w:szCs w:val="28"/>
              </w:rPr>
              <w:t>2011, %</w:t>
            </w:r>
          </w:p>
        </w:tc>
      </w:tr>
      <w:tr w:rsidR="00A1714E" w:rsidRPr="00A1714E" w:rsidTr="00C00ECE">
        <w:trPr>
          <w:trHeight w:val="720"/>
        </w:trPr>
        <w:tc>
          <w:tcPr>
            <w:tcW w:w="356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Ввод в эксплуатацию  за счет   </w:t>
            </w:r>
            <w:r w:rsidRPr="00A1714E">
              <w:rPr>
                <w:rFonts w:ascii="Times New Roman" w:hAnsi="Times New Roman" w:cs="Times New Roman"/>
                <w:sz w:val="28"/>
                <w:szCs w:val="28"/>
              </w:rPr>
              <w:br/>
              <w:t xml:space="preserve">собственных средств населения, кв. м  обшей площади              </w:t>
            </w:r>
          </w:p>
        </w:tc>
        <w:tc>
          <w:tcPr>
            <w:tcW w:w="735"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85</w:t>
            </w:r>
          </w:p>
        </w:tc>
        <w:tc>
          <w:tcPr>
            <w:tcW w:w="948"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85</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90</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95</w:t>
            </w:r>
          </w:p>
        </w:tc>
        <w:tc>
          <w:tcPr>
            <w:tcW w:w="1276"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98</w:t>
            </w:r>
          </w:p>
        </w:tc>
        <w:tc>
          <w:tcPr>
            <w:tcW w:w="1276"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108,8</w:t>
            </w:r>
          </w:p>
        </w:tc>
      </w:tr>
      <w:tr w:rsidR="00A1714E" w:rsidRPr="00A1714E" w:rsidTr="00C00ECE">
        <w:trPr>
          <w:trHeight w:val="480"/>
        </w:trPr>
        <w:tc>
          <w:tcPr>
            <w:tcW w:w="356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Средняя обеспеченность     </w:t>
            </w:r>
            <w:r w:rsidRPr="00A1714E">
              <w:rPr>
                <w:rFonts w:ascii="Times New Roman" w:hAnsi="Times New Roman" w:cs="Times New Roman"/>
                <w:sz w:val="28"/>
                <w:szCs w:val="28"/>
              </w:rPr>
              <w:br/>
              <w:t xml:space="preserve">населения обшей площадью   </w:t>
            </w:r>
            <w:r w:rsidRPr="00A1714E">
              <w:rPr>
                <w:rFonts w:ascii="Times New Roman" w:hAnsi="Times New Roman" w:cs="Times New Roman"/>
                <w:sz w:val="28"/>
                <w:szCs w:val="28"/>
              </w:rPr>
              <w:br/>
              <w:t xml:space="preserve">жилья, кв. м общей площади </w:t>
            </w:r>
          </w:p>
        </w:tc>
        <w:tc>
          <w:tcPr>
            <w:tcW w:w="735"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15</w:t>
            </w:r>
          </w:p>
        </w:tc>
        <w:tc>
          <w:tcPr>
            <w:tcW w:w="948"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15</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16</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17</w:t>
            </w:r>
          </w:p>
        </w:tc>
        <w:tc>
          <w:tcPr>
            <w:tcW w:w="1276"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17</w:t>
            </w:r>
          </w:p>
        </w:tc>
        <w:tc>
          <w:tcPr>
            <w:tcW w:w="1276"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106,2</w:t>
            </w:r>
          </w:p>
        </w:tc>
      </w:tr>
      <w:tr w:rsidR="00A1714E" w:rsidRPr="00A1714E" w:rsidTr="00C00ECE">
        <w:trPr>
          <w:trHeight w:val="360"/>
        </w:trPr>
        <w:tc>
          <w:tcPr>
            <w:tcW w:w="356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Количество дошкольных      </w:t>
            </w:r>
            <w:r w:rsidRPr="00A1714E">
              <w:rPr>
                <w:rFonts w:ascii="Times New Roman" w:hAnsi="Times New Roman" w:cs="Times New Roman"/>
                <w:sz w:val="28"/>
                <w:szCs w:val="28"/>
              </w:rPr>
              <w:br/>
              <w:t xml:space="preserve">учреждений                 </w:t>
            </w:r>
          </w:p>
        </w:tc>
        <w:tc>
          <w:tcPr>
            <w:tcW w:w="735"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w:t>
            </w:r>
          </w:p>
        </w:tc>
        <w:tc>
          <w:tcPr>
            <w:tcW w:w="948"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w:t>
            </w:r>
          </w:p>
        </w:tc>
        <w:tc>
          <w:tcPr>
            <w:tcW w:w="1276"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w:t>
            </w:r>
          </w:p>
        </w:tc>
        <w:tc>
          <w:tcPr>
            <w:tcW w:w="1276"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100</w:t>
            </w:r>
          </w:p>
        </w:tc>
      </w:tr>
      <w:tr w:rsidR="00A1714E" w:rsidRPr="00A1714E" w:rsidTr="00C00ECE">
        <w:trPr>
          <w:trHeight w:val="360"/>
        </w:trPr>
        <w:tc>
          <w:tcPr>
            <w:tcW w:w="356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Число мест в дошкольных    </w:t>
            </w:r>
            <w:r w:rsidRPr="00A1714E">
              <w:rPr>
                <w:rFonts w:ascii="Times New Roman" w:hAnsi="Times New Roman" w:cs="Times New Roman"/>
                <w:sz w:val="28"/>
                <w:szCs w:val="28"/>
              </w:rPr>
              <w:br/>
              <w:t xml:space="preserve">учреждениях                </w:t>
            </w:r>
          </w:p>
        </w:tc>
        <w:tc>
          <w:tcPr>
            <w:tcW w:w="735"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70</w:t>
            </w:r>
          </w:p>
        </w:tc>
        <w:tc>
          <w:tcPr>
            <w:tcW w:w="948"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70</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70</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75</w:t>
            </w:r>
          </w:p>
        </w:tc>
        <w:tc>
          <w:tcPr>
            <w:tcW w:w="1276"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75</w:t>
            </w:r>
          </w:p>
        </w:tc>
        <w:tc>
          <w:tcPr>
            <w:tcW w:w="1276"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107,14</w:t>
            </w:r>
          </w:p>
        </w:tc>
      </w:tr>
      <w:tr w:rsidR="00A1714E" w:rsidRPr="00A1714E" w:rsidTr="00C00ECE">
        <w:trPr>
          <w:trHeight w:val="480"/>
        </w:trPr>
        <w:tc>
          <w:tcPr>
            <w:tcW w:w="356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lastRenderedPageBreak/>
              <w:t xml:space="preserve">в том числе находящихся    </w:t>
            </w:r>
            <w:r w:rsidRPr="00A1714E">
              <w:rPr>
                <w:rFonts w:ascii="Times New Roman" w:hAnsi="Times New Roman" w:cs="Times New Roman"/>
                <w:sz w:val="28"/>
                <w:szCs w:val="28"/>
              </w:rPr>
              <w:br/>
              <w:t xml:space="preserve">в ветхих, аварийных и      </w:t>
            </w:r>
            <w:r w:rsidRPr="00A1714E">
              <w:rPr>
                <w:rFonts w:ascii="Times New Roman" w:hAnsi="Times New Roman" w:cs="Times New Roman"/>
                <w:sz w:val="28"/>
                <w:szCs w:val="28"/>
              </w:rPr>
              <w:br/>
              <w:t xml:space="preserve">приспособленных помещениях </w:t>
            </w:r>
          </w:p>
        </w:tc>
        <w:tc>
          <w:tcPr>
            <w:tcW w:w="735"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948"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276"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276"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r>
      <w:tr w:rsidR="00A1714E" w:rsidRPr="00A1714E" w:rsidTr="00C00ECE">
        <w:trPr>
          <w:trHeight w:val="480"/>
        </w:trPr>
        <w:tc>
          <w:tcPr>
            <w:tcW w:w="356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Численность детей в        </w:t>
            </w:r>
            <w:r w:rsidRPr="00A1714E">
              <w:rPr>
                <w:rFonts w:ascii="Times New Roman" w:hAnsi="Times New Roman" w:cs="Times New Roman"/>
                <w:sz w:val="28"/>
                <w:szCs w:val="28"/>
              </w:rPr>
              <w:br/>
              <w:t xml:space="preserve">учреждениях дошкольного    </w:t>
            </w:r>
            <w:r w:rsidRPr="00A1714E">
              <w:rPr>
                <w:rFonts w:ascii="Times New Roman" w:hAnsi="Times New Roman" w:cs="Times New Roman"/>
                <w:sz w:val="28"/>
                <w:szCs w:val="28"/>
              </w:rPr>
              <w:br/>
              <w:t xml:space="preserve">образования                </w:t>
            </w:r>
          </w:p>
        </w:tc>
        <w:tc>
          <w:tcPr>
            <w:tcW w:w="735"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70</w:t>
            </w:r>
          </w:p>
        </w:tc>
        <w:tc>
          <w:tcPr>
            <w:tcW w:w="948"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70</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70</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75</w:t>
            </w:r>
          </w:p>
        </w:tc>
        <w:tc>
          <w:tcPr>
            <w:tcW w:w="1276"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75</w:t>
            </w:r>
          </w:p>
        </w:tc>
        <w:tc>
          <w:tcPr>
            <w:tcW w:w="1276"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107,14</w:t>
            </w:r>
          </w:p>
        </w:tc>
      </w:tr>
      <w:tr w:rsidR="00A1714E" w:rsidRPr="00A1714E" w:rsidTr="00C00ECE">
        <w:trPr>
          <w:trHeight w:val="600"/>
        </w:trPr>
        <w:tc>
          <w:tcPr>
            <w:tcW w:w="356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Численность детей          </w:t>
            </w:r>
            <w:r w:rsidRPr="00A1714E">
              <w:rPr>
                <w:rFonts w:ascii="Times New Roman" w:hAnsi="Times New Roman" w:cs="Times New Roman"/>
                <w:sz w:val="28"/>
                <w:szCs w:val="28"/>
              </w:rPr>
              <w:br/>
              <w:t xml:space="preserve">дошкольного возраста (1-6  </w:t>
            </w:r>
            <w:r w:rsidRPr="00A1714E">
              <w:rPr>
                <w:rFonts w:ascii="Times New Roman" w:hAnsi="Times New Roman" w:cs="Times New Roman"/>
                <w:sz w:val="28"/>
                <w:szCs w:val="28"/>
              </w:rPr>
              <w:br/>
              <w:t xml:space="preserve">лет без обучающихся в      </w:t>
            </w:r>
            <w:r w:rsidRPr="00A1714E">
              <w:rPr>
                <w:rFonts w:ascii="Times New Roman" w:hAnsi="Times New Roman" w:cs="Times New Roman"/>
                <w:sz w:val="28"/>
                <w:szCs w:val="28"/>
              </w:rPr>
              <w:br/>
              <w:t xml:space="preserve">школе)                     </w:t>
            </w:r>
          </w:p>
        </w:tc>
        <w:tc>
          <w:tcPr>
            <w:tcW w:w="735"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133</w:t>
            </w:r>
          </w:p>
        </w:tc>
        <w:tc>
          <w:tcPr>
            <w:tcW w:w="948"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134</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135</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138</w:t>
            </w:r>
          </w:p>
        </w:tc>
        <w:tc>
          <w:tcPr>
            <w:tcW w:w="1276"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140</w:t>
            </w:r>
          </w:p>
        </w:tc>
        <w:tc>
          <w:tcPr>
            <w:tcW w:w="1276"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103,7</w:t>
            </w:r>
          </w:p>
        </w:tc>
      </w:tr>
      <w:tr w:rsidR="00A1714E" w:rsidRPr="00A1714E" w:rsidTr="00C00ECE">
        <w:trPr>
          <w:trHeight w:val="360"/>
        </w:trPr>
        <w:tc>
          <w:tcPr>
            <w:tcW w:w="356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Количество школьных        </w:t>
            </w:r>
            <w:r w:rsidRPr="00A1714E">
              <w:rPr>
                <w:rFonts w:ascii="Times New Roman" w:hAnsi="Times New Roman" w:cs="Times New Roman"/>
                <w:sz w:val="28"/>
                <w:szCs w:val="28"/>
              </w:rPr>
              <w:br/>
              <w:t xml:space="preserve">учреждений                 </w:t>
            </w:r>
          </w:p>
        </w:tc>
        <w:tc>
          <w:tcPr>
            <w:tcW w:w="735"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w:t>
            </w:r>
          </w:p>
        </w:tc>
        <w:tc>
          <w:tcPr>
            <w:tcW w:w="948"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w:t>
            </w:r>
          </w:p>
        </w:tc>
        <w:tc>
          <w:tcPr>
            <w:tcW w:w="1276"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w:t>
            </w:r>
          </w:p>
        </w:tc>
        <w:tc>
          <w:tcPr>
            <w:tcW w:w="1276"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100</w:t>
            </w:r>
          </w:p>
        </w:tc>
      </w:tr>
      <w:tr w:rsidR="00A1714E" w:rsidRPr="00A1714E" w:rsidTr="00C00ECE">
        <w:trPr>
          <w:trHeight w:val="360"/>
        </w:trPr>
        <w:tc>
          <w:tcPr>
            <w:tcW w:w="356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Число мест в школьных      </w:t>
            </w:r>
            <w:r w:rsidRPr="00A1714E">
              <w:rPr>
                <w:rFonts w:ascii="Times New Roman" w:hAnsi="Times New Roman" w:cs="Times New Roman"/>
                <w:sz w:val="28"/>
                <w:szCs w:val="28"/>
              </w:rPr>
              <w:br/>
              <w:t xml:space="preserve">учреждениях                </w:t>
            </w:r>
          </w:p>
        </w:tc>
        <w:tc>
          <w:tcPr>
            <w:tcW w:w="735"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764</w:t>
            </w:r>
          </w:p>
        </w:tc>
        <w:tc>
          <w:tcPr>
            <w:tcW w:w="948"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764</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764</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764</w:t>
            </w:r>
          </w:p>
        </w:tc>
        <w:tc>
          <w:tcPr>
            <w:tcW w:w="1276"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764</w:t>
            </w:r>
          </w:p>
        </w:tc>
        <w:tc>
          <w:tcPr>
            <w:tcW w:w="1276"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100</w:t>
            </w:r>
          </w:p>
        </w:tc>
      </w:tr>
      <w:tr w:rsidR="00A1714E" w:rsidRPr="00A1714E" w:rsidTr="00C00ECE">
        <w:trPr>
          <w:trHeight w:val="480"/>
        </w:trPr>
        <w:tc>
          <w:tcPr>
            <w:tcW w:w="356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в том числе находящихся в  </w:t>
            </w:r>
            <w:r w:rsidRPr="00A1714E">
              <w:rPr>
                <w:rFonts w:ascii="Times New Roman" w:hAnsi="Times New Roman" w:cs="Times New Roman"/>
                <w:sz w:val="28"/>
                <w:szCs w:val="28"/>
              </w:rPr>
              <w:br/>
              <w:t xml:space="preserve">ветхих, аварийных и        </w:t>
            </w:r>
            <w:r w:rsidRPr="00A1714E">
              <w:rPr>
                <w:rFonts w:ascii="Times New Roman" w:hAnsi="Times New Roman" w:cs="Times New Roman"/>
                <w:sz w:val="28"/>
                <w:szCs w:val="28"/>
              </w:rPr>
              <w:br/>
              <w:t xml:space="preserve">приспособленных помещениях </w:t>
            </w:r>
          </w:p>
        </w:tc>
        <w:tc>
          <w:tcPr>
            <w:tcW w:w="735"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948"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276"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w:t>
            </w:r>
          </w:p>
        </w:tc>
      </w:tr>
      <w:tr w:rsidR="00A1714E" w:rsidRPr="00A1714E" w:rsidTr="00C00ECE">
        <w:trPr>
          <w:trHeight w:val="480"/>
        </w:trPr>
        <w:tc>
          <w:tcPr>
            <w:tcW w:w="356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Численность учащихся в     </w:t>
            </w:r>
            <w:r w:rsidRPr="00A1714E">
              <w:rPr>
                <w:rFonts w:ascii="Times New Roman" w:hAnsi="Times New Roman" w:cs="Times New Roman"/>
                <w:sz w:val="28"/>
                <w:szCs w:val="28"/>
              </w:rPr>
              <w:br/>
              <w:t xml:space="preserve">учреждениях общего         </w:t>
            </w:r>
            <w:r w:rsidRPr="00A1714E">
              <w:rPr>
                <w:rFonts w:ascii="Times New Roman" w:hAnsi="Times New Roman" w:cs="Times New Roman"/>
                <w:sz w:val="28"/>
                <w:szCs w:val="28"/>
              </w:rPr>
              <w:br/>
              <w:t xml:space="preserve">образования                </w:t>
            </w:r>
          </w:p>
        </w:tc>
        <w:tc>
          <w:tcPr>
            <w:tcW w:w="735"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245</w:t>
            </w:r>
          </w:p>
        </w:tc>
        <w:tc>
          <w:tcPr>
            <w:tcW w:w="948"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240</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235</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238</w:t>
            </w:r>
          </w:p>
        </w:tc>
        <w:tc>
          <w:tcPr>
            <w:tcW w:w="1276"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240</w:t>
            </w:r>
          </w:p>
        </w:tc>
        <w:tc>
          <w:tcPr>
            <w:tcW w:w="1276"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102,1</w:t>
            </w:r>
          </w:p>
        </w:tc>
      </w:tr>
      <w:tr w:rsidR="00A1714E" w:rsidRPr="00A1714E" w:rsidTr="00C00ECE">
        <w:trPr>
          <w:trHeight w:val="360"/>
        </w:trPr>
        <w:tc>
          <w:tcPr>
            <w:tcW w:w="356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Численность учащихся,      </w:t>
            </w:r>
            <w:r w:rsidRPr="00A1714E">
              <w:rPr>
                <w:rFonts w:ascii="Times New Roman" w:hAnsi="Times New Roman" w:cs="Times New Roman"/>
                <w:sz w:val="28"/>
                <w:szCs w:val="28"/>
              </w:rPr>
              <w:br/>
              <w:t xml:space="preserve">занимающихся в 1 смену     </w:t>
            </w:r>
          </w:p>
        </w:tc>
        <w:tc>
          <w:tcPr>
            <w:tcW w:w="735"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245</w:t>
            </w:r>
          </w:p>
        </w:tc>
        <w:tc>
          <w:tcPr>
            <w:tcW w:w="948"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240</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235</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238</w:t>
            </w:r>
          </w:p>
        </w:tc>
        <w:tc>
          <w:tcPr>
            <w:tcW w:w="1276"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240</w:t>
            </w:r>
          </w:p>
        </w:tc>
        <w:tc>
          <w:tcPr>
            <w:tcW w:w="1276"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102,1</w:t>
            </w:r>
          </w:p>
        </w:tc>
      </w:tr>
      <w:tr w:rsidR="00A1714E" w:rsidRPr="00A1714E" w:rsidTr="00C00ECE">
        <w:trPr>
          <w:trHeight w:val="240"/>
        </w:trPr>
        <w:tc>
          <w:tcPr>
            <w:tcW w:w="356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Численность учителей       </w:t>
            </w:r>
          </w:p>
        </w:tc>
        <w:tc>
          <w:tcPr>
            <w:tcW w:w="735"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42</w:t>
            </w:r>
          </w:p>
        </w:tc>
        <w:tc>
          <w:tcPr>
            <w:tcW w:w="948"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42</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45</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45</w:t>
            </w:r>
          </w:p>
        </w:tc>
        <w:tc>
          <w:tcPr>
            <w:tcW w:w="1276"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45</w:t>
            </w:r>
          </w:p>
        </w:tc>
        <w:tc>
          <w:tcPr>
            <w:tcW w:w="1276"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100</w:t>
            </w:r>
          </w:p>
        </w:tc>
      </w:tr>
      <w:tr w:rsidR="00A1714E" w:rsidRPr="00A1714E" w:rsidTr="00C00ECE">
        <w:trPr>
          <w:trHeight w:val="240"/>
        </w:trPr>
        <w:tc>
          <w:tcPr>
            <w:tcW w:w="356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Количество больничных коек </w:t>
            </w:r>
          </w:p>
        </w:tc>
        <w:tc>
          <w:tcPr>
            <w:tcW w:w="735"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w:t>
            </w:r>
          </w:p>
        </w:tc>
        <w:tc>
          <w:tcPr>
            <w:tcW w:w="948"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w:t>
            </w:r>
          </w:p>
        </w:tc>
        <w:tc>
          <w:tcPr>
            <w:tcW w:w="1276"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w:t>
            </w:r>
          </w:p>
        </w:tc>
        <w:tc>
          <w:tcPr>
            <w:tcW w:w="1276"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100</w:t>
            </w:r>
          </w:p>
        </w:tc>
      </w:tr>
      <w:tr w:rsidR="00A1714E" w:rsidRPr="00A1714E" w:rsidTr="00C00ECE">
        <w:trPr>
          <w:trHeight w:val="480"/>
        </w:trPr>
        <w:tc>
          <w:tcPr>
            <w:tcW w:w="356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в том числе находящихся в  </w:t>
            </w:r>
            <w:r w:rsidRPr="00A1714E">
              <w:rPr>
                <w:rFonts w:ascii="Times New Roman" w:hAnsi="Times New Roman" w:cs="Times New Roman"/>
                <w:sz w:val="28"/>
                <w:szCs w:val="28"/>
              </w:rPr>
              <w:br/>
              <w:t xml:space="preserve">ветхих, аварийных и        </w:t>
            </w:r>
            <w:r w:rsidRPr="00A1714E">
              <w:rPr>
                <w:rFonts w:ascii="Times New Roman" w:hAnsi="Times New Roman" w:cs="Times New Roman"/>
                <w:sz w:val="28"/>
                <w:szCs w:val="28"/>
              </w:rPr>
              <w:br/>
              <w:t xml:space="preserve">приспособленных помещениях </w:t>
            </w:r>
          </w:p>
        </w:tc>
        <w:tc>
          <w:tcPr>
            <w:tcW w:w="735"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948"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276"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276"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r>
      <w:tr w:rsidR="00A1714E" w:rsidRPr="00A1714E" w:rsidTr="00C00ECE">
        <w:trPr>
          <w:trHeight w:val="600"/>
        </w:trPr>
        <w:tc>
          <w:tcPr>
            <w:tcW w:w="356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Мощность амбулаторно-      </w:t>
            </w:r>
            <w:r w:rsidRPr="00A1714E">
              <w:rPr>
                <w:rFonts w:ascii="Times New Roman" w:hAnsi="Times New Roman" w:cs="Times New Roman"/>
                <w:sz w:val="28"/>
                <w:szCs w:val="28"/>
              </w:rPr>
              <w:br/>
              <w:t xml:space="preserve">поликлинических            </w:t>
            </w:r>
            <w:r w:rsidRPr="00A1714E">
              <w:rPr>
                <w:rFonts w:ascii="Times New Roman" w:hAnsi="Times New Roman" w:cs="Times New Roman"/>
                <w:sz w:val="28"/>
                <w:szCs w:val="28"/>
              </w:rPr>
              <w:br/>
              <w:t xml:space="preserve">учреждений, посещений в    </w:t>
            </w:r>
            <w:r w:rsidRPr="00A1714E">
              <w:rPr>
                <w:rFonts w:ascii="Times New Roman" w:hAnsi="Times New Roman" w:cs="Times New Roman"/>
                <w:sz w:val="28"/>
                <w:szCs w:val="28"/>
              </w:rPr>
              <w:br/>
              <w:t xml:space="preserve">смену                      </w:t>
            </w:r>
          </w:p>
        </w:tc>
        <w:tc>
          <w:tcPr>
            <w:tcW w:w="735"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150</w:t>
            </w:r>
          </w:p>
        </w:tc>
        <w:tc>
          <w:tcPr>
            <w:tcW w:w="948"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150</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150</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150</w:t>
            </w:r>
          </w:p>
        </w:tc>
        <w:tc>
          <w:tcPr>
            <w:tcW w:w="1276"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150</w:t>
            </w:r>
          </w:p>
        </w:tc>
        <w:tc>
          <w:tcPr>
            <w:tcW w:w="1276"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100</w:t>
            </w:r>
          </w:p>
        </w:tc>
      </w:tr>
      <w:tr w:rsidR="00A1714E" w:rsidRPr="00A1714E" w:rsidTr="00C00ECE">
        <w:trPr>
          <w:trHeight w:val="240"/>
        </w:trPr>
        <w:tc>
          <w:tcPr>
            <w:tcW w:w="356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Площадь стационаров, кв. м </w:t>
            </w:r>
          </w:p>
        </w:tc>
        <w:tc>
          <w:tcPr>
            <w:tcW w:w="735"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300</w:t>
            </w:r>
          </w:p>
        </w:tc>
        <w:tc>
          <w:tcPr>
            <w:tcW w:w="948"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300</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300</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300</w:t>
            </w:r>
          </w:p>
        </w:tc>
        <w:tc>
          <w:tcPr>
            <w:tcW w:w="1276"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300</w:t>
            </w:r>
          </w:p>
        </w:tc>
        <w:tc>
          <w:tcPr>
            <w:tcW w:w="1276"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100</w:t>
            </w:r>
          </w:p>
        </w:tc>
      </w:tr>
      <w:tr w:rsidR="00A1714E" w:rsidRPr="00A1714E" w:rsidTr="00C00ECE">
        <w:trPr>
          <w:trHeight w:val="240"/>
        </w:trPr>
        <w:tc>
          <w:tcPr>
            <w:tcW w:w="356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Площадь поликлиник, кв. м  </w:t>
            </w:r>
          </w:p>
        </w:tc>
        <w:tc>
          <w:tcPr>
            <w:tcW w:w="735"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600</w:t>
            </w:r>
          </w:p>
        </w:tc>
        <w:tc>
          <w:tcPr>
            <w:tcW w:w="948"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600</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600</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600</w:t>
            </w:r>
          </w:p>
        </w:tc>
        <w:tc>
          <w:tcPr>
            <w:tcW w:w="1276"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600</w:t>
            </w:r>
          </w:p>
        </w:tc>
        <w:tc>
          <w:tcPr>
            <w:tcW w:w="1276"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100</w:t>
            </w:r>
          </w:p>
        </w:tc>
      </w:tr>
      <w:tr w:rsidR="00A1714E" w:rsidRPr="00A1714E" w:rsidTr="00C00ECE">
        <w:trPr>
          <w:trHeight w:val="240"/>
        </w:trPr>
        <w:tc>
          <w:tcPr>
            <w:tcW w:w="356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Численность врачей         </w:t>
            </w:r>
          </w:p>
        </w:tc>
        <w:tc>
          <w:tcPr>
            <w:tcW w:w="735"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w:t>
            </w:r>
          </w:p>
        </w:tc>
        <w:tc>
          <w:tcPr>
            <w:tcW w:w="948"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w:t>
            </w:r>
          </w:p>
        </w:tc>
        <w:tc>
          <w:tcPr>
            <w:tcW w:w="1276"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w:t>
            </w:r>
          </w:p>
        </w:tc>
        <w:tc>
          <w:tcPr>
            <w:tcW w:w="1276"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100</w:t>
            </w:r>
          </w:p>
        </w:tc>
      </w:tr>
      <w:tr w:rsidR="00A1714E" w:rsidRPr="00A1714E" w:rsidTr="00C00ECE">
        <w:trPr>
          <w:trHeight w:val="360"/>
        </w:trPr>
        <w:tc>
          <w:tcPr>
            <w:tcW w:w="356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Численность среднего       </w:t>
            </w:r>
            <w:r w:rsidRPr="00A1714E">
              <w:rPr>
                <w:rFonts w:ascii="Times New Roman" w:hAnsi="Times New Roman" w:cs="Times New Roman"/>
                <w:sz w:val="28"/>
                <w:szCs w:val="28"/>
              </w:rPr>
              <w:br/>
              <w:t xml:space="preserve">медицинского персонала     </w:t>
            </w:r>
          </w:p>
        </w:tc>
        <w:tc>
          <w:tcPr>
            <w:tcW w:w="735"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20</w:t>
            </w:r>
          </w:p>
        </w:tc>
        <w:tc>
          <w:tcPr>
            <w:tcW w:w="948"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20</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20</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20</w:t>
            </w:r>
          </w:p>
        </w:tc>
        <w:tc>
          <w:tcPr>
            <w:tcW w:w="1276"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20</w:t>
            </w:r>
          </w:p>
        </w:tc>
        <w:tc>
          <w:tcPr>
            <w:tcW w:w="1276"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100</w:t>
            </w:r>
          </w:p>
        </w:tc>
      </w:tr>
      <w:tr w:rsidR="00A1714E" w:rsidRPr="00A1714E" w:rsidTr="00C00ECE">
        <w:trPr>
          <w:trHeight w:val="360"/>
        </w:trPr>
        <w:tc>
          <w:tcPr>
            <w:tcW w:w="356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Количество клубных         </w:t>
            </w:r>
            <w:r w:rsidRPr="00A1714E">
              <w:rPr>
                <w:rFonts w:ascii="Times New Roman" w:hAnsi="Times New Roman" w:cs="Times New Roman"/>
                <w:sz w:val="28"/>
                <w:szCs w:val="28"/>
              </w:rPr>
              <w:br/>
              <w:t xml:space="preserve">учреждений                 </w:t>
            </w:r>
          </w:p>
        </w:tc>
        <w:tc>
          <w:tcPr>
            <w:tcW w:w="735"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w:t>
            </w:r>
          </w:p>
        </w:tc>
        <w:tc>
          <w:tcPr>
            <w:tcW w:w="948"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w:t>
            </w:r>
          </w:p>
        </w:tc>
        <w:tc>
          <w:tcPr>
            <w:tcW w:w="1276"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w:t>
            </w:r>
          </w:p>
        </w:tc>
        <w:tc>
          <w:tcPr>
            <w:tcW w:w="1276"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100</w:t>
            </w:r>
          </w:p>
        </w:tc>
      </w:tr>
      <w:tr w:rsidR="00A1714E" w:rsidRPr="00A1714E" w:rsidTr="00C00ECE">
        <w:trPr>
          <w:trHeight w:val="480"/>
        </w:trPr>
        <w:tc>
          <w:tcPr>
            <w:tcW w:w="356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lastRenderedPageBreak/>
              <w:t xml:space="preserve">в том числе находящихся в  </w:t>
            </w:r>
            <w:r w:rsidRPr="00A1714E">
              <w:rPr>
                <w:rFonts w:ascii="Times New Roman" w:hAnsi="Times New Roman" w:cs="Times New Roman"/>
                <w:sz w:val="28"/>
                <w:szCs w:val="28"/>
              </w:rPr>
              <w:br/>
              <w:t xml:space="preserve">ветхих, аварийных и        </w:t>
            </w:r>
            <w:r w:rsidRPr="00A1714E">
              <w:rPr>
                <w:rFonts w:ascii="Times New Roman" w:hAnsi="Times New Roman" w:cs="Times New Roman"/>
                <w:sz w:val="28"/>
                <w:szCs w:val="28"/>
              </w:rPr>
              <w:br/>
              <w:t xml:space="preserve">приспособленных помещениях </w:t>
            </w:r>
          </w:p>
        </w:tc>
        <w:tc>
          <w:tcPr>
            <w:tcW w:w="735"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0</w:t>
            </w:r>
          </w:p>
        </w:tc>
        <w:tc>
          <w:tcPr>
            <w:tcW w:w="948"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0</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0</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0</w:t>
            </w:r>
          </w:p>
        </w:tc>
        <w:tc>
          <w:tcPr>
            <w:tcW w:w="1276"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0</w:t>
            </w:r>
          </w:p>
        </w:tc>
        <w:tc>
          <w:tcPr>
            <w:tcW w:w="1276"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0</w:t>
            </w:r>
          </w:p>
        </w:tc>
      </w:tr>
      <w:tr w:rsidR="00A1714E" w:rsidRPr="00A1714E" w:rsidTr="00C00ECE">
        <w:trPr>
          <w:trHeight w:val="360"/>
        </w:trPr>
        <w:tc>
          <w:tcPr>
            <w:tcW w:w="356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Количество мест в клубных  </w:t>
            </w:r>
            <w:r w:rsidRPr="00A1714E">
              <w:rPr>
                <w:rFonts w:ascii="Times New Roman" w:hAnsi="Times New Roman" w:cs="Times New Roman"/>
                <w:sz w:val="28"/>
                <w:szCs w:val="28"/>
              </w:rPr>
              <w:br/>
              <w:t xml:space="preserve">учреждениях                </w:t>
            </w:r>
          </w:p>
        </w:tc>
        <w:tc>
          <w:tcPr>
            <w:tcW w:w="735"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300</w:t>
            </w:r>
          </w:p>
        </w:tc>
        <w:tc>
          <w:tcPr>
            <w:tcW w:w="948"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300</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300</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300</w:t>
            </w:r>
          </w:p>
        </w:tc>
        <w:tc>
          <w:tcPr>
            <w:tcW w:w="1276"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300</w:t>
            </w:r>
          </w:p>
        </w:tc>
        <w:tc>
          <w:tcPr>
            <w:tcW w:w="1276"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100</w:t>
            </w:r>
          </w:p>
        </w:tc>
      </w:tr>
      <w:tr w:rsidR="00A1714E" w:rsidRPr="00A1714E" w:rsidTr="00C00ECE">
        <w:trPr>
          <w:trHeight w:val="240"/>
        </w:trPr>
        <w:tc>
          <w:tcPr>
            <w:tcW w:w="356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Количество библиотек       </w:t>
            </w:r>
          </w:p>
        </w:tc>
        <w:tc>
          <w:tcPr>
            <w:tcW w:w="735"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w:t>
            </w:r>
          </w:p>
        </w:tc>
        <w:tc>
          <w:tcPr>
            <w:tcW w:w="948"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w:t>
            </w:r>
          </w:p>
        </w:tc>
        <w:tc>
          <w:tcPr>
            <w:tcW w:w="1276"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2</w:t>
            </w:r>
          </w:p>
        </w:tc>
        <w:tc>
          <w:tcPr>
            <w:tcW w:w="1276"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100</w:t>
            </w:r>
          </w:p>
        </w:tc>
      </w:tr>
      <w:tr w:rsidR="00A1714E" w:rsidRPr="00A1714E" w:rsidTr="00C00ECE">
        <w:trPr>
          <w:trHeight w:val="240"/>
        </w:trPr>
        <w:tc>
          <w:tcPr>
            <w:tcW w:w="356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Количество домов ветеранов </w:t>
            </w:r>
          </w:p>
        </w:tc>
        <w:tc>
          <w:tcPr>
            <w:tcW w:w="735"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948"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276"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276"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r>
      <w:tr w:rsidR="00A1714E" w:rsidRPr="00A1714E" w:rsidTr="00C00ECE">
        <w:trPr>
          <w:trHeight w:val="360"/>
        </w:trPr>
        <w:tc>
          <w:tcPr>
            <w:tcW w:w="356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Число мест в домах         </w:t>
            </w:r>
            <w:r w:rsidRPr="00A1714E">
              <w:rPr>
                <w:rFonts w:ascii="Times New Roman" w:hAnsi="Times New Roman" w:cs="Times New Roman"/>
                <w:sz w:val="28"/>
                <w:szCs w:val="28"/>
              </w:rPr>
              <w:br/>
              <w:t xml:space="preserve">ветеранов                  </w:t>
            </w:r>
          </w:p>
        </w:tc>
        <w:tc>
          <w:tcPr>
            <w:tcW w:w="735"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948"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276"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276"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r>
      <w:tr w:rsidR="00A1714E" w:rsidRPr="00A1714E" w:rsidTr="00C00ECE">
        <w:trPr>
          <w:trHeight w:val="480"/>
        </w:trPr>
        <w:tc>
          <w:tcPr>
            <w:tcW w:w="356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Число отделений            </w:t>
            </w:r>
            <w:r w:rsidRPr="00A1714E">
              <w:rPr>
                <w:rFonts w:ascii="Times New Roman" w:hAnsi="Times New Roman" w:cs="Times New Roman"/>
                <w:sz w:val="28"/>
                <w:szCs w:val="28"/>
              </w:rPr>
              <w:br/>
              <w:t xml:space="preserve">социального обслуживания   </w:t>
            </w:r>
            <w:r w:rsidRPr="00A1714E">
              <w:rPr>
                <w:rFonts w:ascii="Times New Roman" w:hAnsi="Times New Roman" w:cs="Times New Roman"/>
                <w:sz w:val="28"/>
                <w:szCs w:val="28"/>
              </w:rPr>
              <w:br/>
              <w:t xml:space="preserve">на дому                    </w:t>
            </w:r>
          </w:p>
        </w:tc>
        <w:tc>
          <w:tcPr>
            <w:tcW w:w="735"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w:t>
            </w:r>
          </w:p>
        </w:tc>
        <w:tc>
          <w:tcPr>
            <w:tcW w:w="948"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w:t>
            </w:r>
          </w:p>
        </w:tc>
        <w:tc>
          <w:tcPr>
            <w:tcW w:w="1276"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w:t>
            </w:r>
          </w:p>
        </w:tc>
        <w:tc>
          <w:tcPr>
            <w:tcW w:w="1276"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100</w:t>
            </w:r>
          </w:p>
        </w:tc>
      </w:tr>
      <w:tr w:rsidR="00A1714E" w:rsidRPr="00A1714E" w:rsidTr="00C00ECE">
        <w:trPr>
          <w:trHeight w:val="240"/>
        </w:trPr>
        <w:tc>
          <w:tcPr>
            <w:tcW w:w="356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Обслужено за год           </w:t>
            </w:r>
          </w:p>
        </w:tc>
        <w:tc>
          <w:tcPr>
            <w:tcW w:w="735"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33</w:t>
            </w:r>
          </w:p>
        </w:tc>
        <w:tc>
          <w:tcPr>
            <w:tcW w:w="948"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33</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33</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35</w:t>
            </w:r>
          </w:p>
        </w:tc>
        <w:tc>
          <w:tcPr>
            <w:tcW w:w="1276"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37</w:t>
            </w:r>
          </w:p>
        </w:tc>
        <w:tc>
          <w:tcPr>
            <w:tcW w:w="1276"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112</w:t>
            </w:r>
          </w:p>
        </w:tc>
      </w:tr>
      <w:tr w:rsidR="00A1714E" w:rsidRPr="00A1714E" w:rsidTr="00C00ECE">
        <w:trPr>
          <w:trHeight w:val="480"/>
        </w:trPr>
        <w:tc>
          <w:tcPr>
            <w:tcW w:w="356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Число центров социального  </w:t>
            </w:r>
            <w:r w:rsidRPr="00A1714E">
              <w:rPr>
                <w:rFonts w:ascii="Times New Roman" w:hAnsi="Times New Roman" w:cs="Times New Roman"/>
                <w:sz w:val="28"/>
                <w:szCs w:val="28"/>
              </w:rPr>
              <w:br/>
              <w:t xml:space="preserve">обслуживания населения     </w:t>
            </w:r>
            <w:r w:rsidRPr="00A1714E">
              <w:rPr>
                <w:rFonts w:ascii="Times New Roman" w:hAnsi="Times New Roman" w:cs="Times New Roman"/>
                <w:sz w:val="28"/>
                <w:szCs w:val="28"/>
              </w:rPr>
              <w:br/>
              <w:t xml:space="preserve">(включая филиалы)          </w:t>
            </w:r>
          </w:p>
        </w:tc>
        <w:tc>
          <w:tcPr>
            <w:tcW w:w="735"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w:t>
            </w:r>
          </w:p>
        </w:tc>
        <w:tc>
          <w:tcPr>
            <w:tcW w:w="948"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w:t>
            </w:r>
          </w:p>
        </w:tc>
        <w:tc>
          <w:tcPr>
            <w:tcW w:w="1276"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w:t>
            </w:r>
          </w:p>
        </w:tc>
        <w:tc>
          <w:tcPr>
            <w:tcW w:w="1276"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100</w:t>
            </w:r>
          </w:p>
        </w:tc>
      </w:tr>
      <w:tr w:rsidR="00A1714E" w:rsidRPr="00A1714E" w:rsidTr="00C00ECE">
        <w:trPr>
          <w:trHeight w:val="240"/>
        </w:trPr>
        <w:tc>
          <w:tcPr>
            <w:tcW w:w="356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Обслужено за год           </w:t>
            </w:r>
          </w:p>
        </w:tc>
        <w:tc>
          <w:tcPr>
            <w:tcW w:w="735"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30</w:t>
            </w:r>
          </w:p>
        </w:tc>
        <w:tc>
          <w:tcPr>
            <w:tcW w:w="948"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30</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30</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30</w:t>
            </w:r>
          </w:p>
        </w:tc>
        <w:tc>
          <w:tcPr>
            <w:tcW w:w="1276"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30</w:t>
            </w:r>
          </w:p>
        </w:tc>
        <w:tc>
          <w:tcPr>
            <w:tcW w:w="1276"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100</w:t>
            </w:r>
          </w:p>
        </w:tc>
      </w:tr>
      <w:tr w:rsidR="00A1714E" w:rsidRPr="00A1714E" w:rsidTr="00C00ECE">
        <w:trPr>
          <w:trHeight w:val="240"/>
        </w:trPr>
        <w:tc>
          <w:tcPr>
            <w:tcW w:w="356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Число домов-интернатов     </w:t>
            </w:r>
          </w:p>
        </w:tc>
        <w:tc>
          <w:tcPr>
            <w:tcW w:w="735"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948"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276"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276"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r>
      <w:tr w:rsidR="00A1714E" w:rsidRPr="00A1714E" w:rsidTr="00C00ECE">
        <w:trPr>
          <w:trHeight w:val="360"/>
        </w:trPr>
        <w:tc>
          <w:tcPr>
            <w:tcW w:w="3562"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 xml:space="preserve">Число мест в домах-        </w:t>
            </w:r>
            <w:r w:rsidRPr="00A1714E">
              <w:rPr>
                <w:rFonts w:ascii="Times New Roman" w:hAnsi="Times New Roman" w:cs="Times New Roman"/>
                <w:sz w:val="28"/>
                <w:szCs w:val="28"/>
              </w:rPr>
              <w:br/>
              <w:t xml:space="preserve">интернатах                 </w:t>
            </w:r>
          </w:p>
        </w:tc>
        <w:tc>
          <w:tcPr>
            <w:tcW w:w="735"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948" w:type="dxa"/>
            <w:tcBorders>
              <w:top w:val="single" w:sz="6" w:space="0" w:color="auto"/>
              <w:left w:val="single" w:sz="4"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851"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992" w:type="dxa"/>
            <w:tcBorders>
              <w:top w:val="single" w:sz="6" w:space="0" w:color="auto"/>
              <w:left w:val="single" w:sz="6"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276" w:type="dxa"/>
            <w:tcBorders>
              <w:top w:val="single" w:sz="6" w:space="0" w:color="auto"/>
              <w:left w:val="single" w:sz="4" w:space="0" w:color="auto"/>
              <w:bottom w:val="single" w:sz="6" w:space="0" w:color="auto"/>
              <w:right w:val="single" w:sz="4"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c>
          <w:tcPr>
            <w:tcW w:w="1276" w:type="dxa"/>
            <w:tcBorders>
              <w:top w:val="single" w:sz="6" w:space="0" w:color="auto"/>
              <w:left w:val="single" w:sz="6" w:space="0" w:color="auto"/>
              <w:bottom w:val="single" w:sz="6" w:space="0" w:color="auto"/>
              <w:right w:val="single" w:sz="6" w:space="0" w:color="auto"/>
            </w:tcBorders>
          </w:tcPr>
          <w:p w:rsidR="00A1714E" w:rsidRPr="00A1714E" w:rsidRDefault="00A1714E" w:rsidP="00B51511">
            <w:pPr>
              <w:pStyle w:val="ConsPlusCell"/>
              <w:widowControl/>
              <w:rPr>
                <w:rFonts w:ascii="Times New Roman" w:hAnsi="Times New Roman" w:cs="Times New Roman"/>
                <w:sz w:val="28"/>
                <w:szCs w:val="28"/>
              </w:rPr>
            </w:pPr>
            <w:r w:rsidRPr="00A1714E">
              <w:rPr>
                <w:rFonts w:ascii="Times New Roman" w:hAnsi="Times New Roman" w:cs="Times New Roman"/>
                <w:sz w:val="28"/>
                <w:szCs w:val="28"/>
              </w:rPr>
              <w:t>х</w:t>
            </w:r>
          </w:p>
        </w:tc>
      </w:tr>
    </w:tbl>
    <w:p w:rsidR="00A1714E" w:rsidRPr="00A1714E" w:rsidRDefault="00A1714E" w:rsidP="00A1714E">
      <w:pPr>
        <w:pStyle w:val="ConsPlusNormal"/>
        <w:ind w:firstLine="540"/>
        <w:jc w:val="center"/>
        <w:rPr>
          <w:rFonts w:ascii="Times New Roman" w:hAnsi="Times New Roman" w:cs="Times New Roman"/>
          <w:sz w:val="28"/>
          <w:szCs w:val="28"/>
        </w:rPr>
      </w:pPr>
    </w:p>
    <w:p w:rsidR="00A1714E" w:rsidRPr="00A1714E" w:rsidRDefault="00A1714E" w:rsidP="00A1714E">
      <w:pPr>
        <w:jc w:val="both"/>
        <w:rPr>
          <w:rFonts w:ascii="Times New Roman" w:hAnsi="Times New Roman" w:cs="Times New Roman"/>
          <w:sz w:val="28"/>
          <w:szCs w:val="28"/>
        </w:rPr>
      </w:pPr>
    </w:p>
    <w:p w:rsidR="00A1714E" w:rsidRPr="00A1714E" w:rsidRDefault="00A1714E" w:rsidP="00A1714E">
      <w:pPr>
        <w:pStyle w:val="2"/>
      </w:pPr>
      <w:bookmarkStart w:id="155" w:name="_Toc277162372"/>
      <w:r w:rsidRPr="00A1714E">
        <w:t>Таблица 17. Объемы и источники финансирования мероприятий программы социально-экономического развития МО «Новотузуклейский сельсовет» на период 2011-2013 гг.(Прилагается)</w:t>
      </w:r>
      <w:bookmarkEnd w:id="155"/>
    </w:p>
    <w:p w:rsidR="00A1714E" w:rsidRPr="00A1714E" w:rsidRDefault="00A1714E" w:rsidP="00A1714E">
      <w:pPr>
        <w:rPr>
          <w:rFonts w:ascii="Times New Roman" w:hAnsi="Times New Roman" w:cs="Times New Roman"/>
          <w:b/>
          <w:sz w:val="28"/>
          <w:szCs w:val="28"/>
        </w:rPr>
      </w:pPr>
    </w:p>
    <w:p w:rsidR="00A1714E" w:rsidRPr="00A1714E" w:rsidRDefault="00A1714E" w:rsidP="00A1714E">
      <w:pPr>
        <w:pStyle w:val="2"/>
      </w:pPr>
      <w:bookmarkStart w:id="156" w:name="_Toc277162373"/>
      <w:r w:rsidRPr="00A1714E">
        <w:t>Таблица 18. Тактические задачи и их целевые ориентиры.  (Прилагается)</w:t>
      </w:r>
      <w:bookmarkEnd w:id="156"/>
    </w:p>
    <w:p w:rsidR="00A1714E" w:rsidRPr="00A1714E" w:rsidRDefault="00A1714E" w:rsidP="00A1714E">
      <w:pPr>
        <w:pStyle w:val="2"/>
      </w:pPr>
    </w:p>
    <w:p w:rsidR="00A1714E" w:rsidRPr="00A1714E" w:rsidRDefault="00A1714E" w:rsidP="00A1714E">
      <w:pPr>
        <w:pStyle w:val="2"/>
      </w:pPr>
      <w:r w:rsidRPr="00A1714E">
        <w:t xml:space="preserve"> </w:t>
      </w:r>
      <w:bookmarkStart w:id="157" w:name="_Toc277162374"/>
      <w:r w:rsidRPr="00A1714E">
        <w:t>Таблица 19. Перечень мероприятий по реализации программы социально-экономического развития МО «Новотузуклейский сельсовет» на период 2011-2013 гг. (Прилагается)</w:t>
      </w:r>
      <w:bookmarkEnd w:id="157"/>
    </w:p>
    <w:p w:rsidR="00B43F8F" w:rsidRDefault="00B43F8F" w:rsidP="001832BF">
      <w:pPr>
        <w:rPr>
          <w:rFonts w:ascii="Times New Roman" w:hAnsi="Times New Roman" w:cs="Times New Roman"/>
          <w:sz w:val="28"/>
          <w:szCs w:val="28"/>
        </w:rPr>
        <w:sectPr w:rsidR="00B43F8F" w:rsidSect="00B43F8F">
          <w:pgSz w:w="11906" w:h="16838"/>
          <w:pgMar w:top="1134" w:right="851" w:bottom="709" w:left="1701" w:header="709" w:footer="709" w:gutter="0"/>
          <w:cols w:space="708"/>
          <w:docGrid w:linePitch="360"/>
        </w:sectPr>
      </w:pPr>
    </w:p>
    <w:tbl>
      <w:tblPr>
        <w:tblW w:w="15929" w:type="dxa"/>
        <w:tblLayout w:type="fixed"/>
        <w:tblCellMar>
          <w:left w:w="30" w:type="dxa"/>
          <w:right w:w="30" w:type="dxa"/>
        </w:tblCellMar>
        <w:tblLook w:val="0000"/>
      </w:tblPr>
      <w:tblGrid>
        <w:gridCol w:w="379"/>
        <w:gridCol w:w="5803"/>
        <w:gridCol w:w="1152"/>
        <w:gridCol w:w="1877"/>
        <w:gridCol w:w="1167"/>
        <w:gridCol w:w="1166"/>
        <w:gridCol w:w="1121"/>
        <w:gridCol w:w="1121"/>
        <w:gridCol w:w="1056"/>
        <w:gridCol w:w="1087"/>
      </w:tblGrid>
      <w:tr w:rsidR="00AF693B" w:rsidTr="002C1748">
        <w:trPr>
          <w:trHeight w:val="1745"/>
        </w:trPr>
        <w:tc>
          <w:tcPr>
            <w:tcW w:w="15929" w:type="dxa"/>
            <w:gridSpan w:val="10"/>
            <w:tcBorders>
              <w:top w:val="single" w:sz="2" w:space="0" w:color="000000"/>
              <w:left w:val="single" w:sz="2" w:space="0" w:color="000000"/>
              <w:bottom w:val="single" w:sz="6" w:space="0" w:color="auto"/>
              <w:right w:val="single" w:sz="2" w:space="0" w:color="000000"/>
            </w:tcBorders>
          </w:tcPr>
          <w:p w:rsidR="00AF693B" w:rsidRDefault="00AF693B">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Таблица 17. Объемы и источники финансирования мероприятий программы социально–экономического развития муниципального образования    "Новотузуклейский сельсовет"" на период 2011-2013 гг.</w:t>
            </w:r>
          </w:p>
        </w:tc>
      </w:tr>
      <w:tr w:rsidR="00AF693B" w:rsidTr="002C1748">
        <w:trPr>
          <w:trHeight w:val="290"/>
        </w:trPr>
        <w:tc>
          <w:tcPr>
            <w:tcW w:w="379" w:type="dxa"/>
            <w:tcBorders>
              <w:top w:val="single" w:sz="6" w:space="0" w:color="auto"/>
              <w:left w:val="single" w:sz="6" w:space="0" w:color="auto"/>
              <w:bottom w:val="nil"/>
              <w:right w:val="single" w:sz="6" w:space="0" w:color="auto"/>
            </w:tcBorders>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5803" w:type="dxa"/>
            <w:tcBorders>
              <w:top w:val="single" w:sz="6" w:space="0" w:color="auto"/>
              <w:left w:val="single" w:sz="6" w:space="0" w:color="auto"/>
              <w:bottom w:val="nil"/>
              <w:right w:val="single" w:sz="6" w:space="0" w:color="auto"/>
            </w:tcBorders>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Наименование мероприятий</w:t>
            </w:r>
          </w:p>
        </w:tc>
        <w:tc>
          <w:tcPr>
            <w:tcW w:w="1152" w:type="dxa"/>
            <w:tcBorders>
              <w:top w:val="single" w:sz="6" w:space="0" w:color="auto"/>
              <w:left w:val="single" w:sz="6" w:space="0" w:color="auto"/>
              <w:bottom w:val="nil"/>
              <w:right w:val="single" w:sz="6" w:space="0" w:color="auto"/>
            </w:tcBorders>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Сроки исполнения</w:t>
            </w:r>
          </w:p>
        </w:tc>
        <w:tc>
          <w:tcPr>
            <w:tcW w:w="1877" w:type="dxa"/>
            <w:tcBorders>
              <w:top w:val="single" w:sz="6" w:space="0" w:color="auto"/>
              <w:left w:val="single" w:sz="6" w:space="0" w:color="auto"/>
              <w:bottom w:val="nil"/>
              <w:right w:val="single" w:sz="6" w:space="0" w:color="auto"/>
            </w:tcBorders>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Исполнитель</w:t>
            </w:r>
          </w:p>
        </w:tc>
        <w:tc>
          <w:tcPr>
            <w:tcW w:w="6718" w:type="dxa"/>
            <w:gridSpan w:val="6"/>
            <w:tcBorders>
              <w:top w:val="single" w:sz="6" w:space="0" w:color="auto"/>
              <w:left w:val="single" w:sz="6" w:space="0" w:color="auto"/>
              <w:bottom w:val="single" w:sz="6" w:space="0" w:color="auto"/>
              <w:right w:val="single" w:sz="6" w:space="0" w:color="auto"/>
            </w:tcBorders>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Необходимый объем финансирования, тыс. рублей</w:t>
            </w:r>
          </w:p>
        </w:tc>
      </w:tr>
      <w:tr w:rsidR="00AF693B" w:rsidTr="002C1748">
        <w:trPr>
          <w:trHeight w:val="713"/>
        </w:trPr>
        <w:tc>
          <w:tcPr>
            <w:tcW w:w="379" w:type="dxa"/>
            <w:tcBorders>
              <w:top w:val="nil"/>
              <w:left w:val="single" w:sz="6" w:space="0" w:color="auto"/>
              <w:bottom w:val="single" w:sz="6" w:space="0" w:color="auto"/>
              <w:right w:val="single" w:sz="6" w:space="0" w:color="auto"/>
            </w:tcBorders>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03" w:type="dxa"/>
            <w:tcBorders>
              <w:top w:val="nil"/>
              <w:left w:val="single" w:sz="6" w:space="0" w:color="auto"/>
              <w:bottom w:val="single" w:sz="6" w:space="0" w:color="auto"/>
              <w:right w:val="single" w:sz="6" w:space="0" w:color="auto"/>
            </w:tcBorders>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52" w:type="dxa"/>
            <w:tcBorders>
              <w:top w:val="nil"/>
              <w:left w:val="single" w:sz="6" w:space="0" w:color="auto"/>
              <w:bottom w:val="single" w:sz="6" w:space="0" w:color="auto"/>
              <w:right w:val="single" w:sz="6" w:space="0" w:color="auto"/>
            </w:tcBorders>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877" w:type="dxa"/>
            <w:tcBorders>
              <w:top w:val="nil"/>
              <w:left w:val="single" w:sz="6" w:space="0" w:color="auto"/>
              <w:bottom w:val="single" w:sz="6" w:space="0" w:color="auto"/>
              <w:right w:val="single" w:sz="6" w:space="0" w:color="auto"/>
            </w:tcBorders>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Всего</w:t>
            </w:r>
          </w:p>
        </w:tc>
        <w:tc>
          <w:tcPr>
            <w:tcW w:w="1166" w:type="dxa"/>
            <w:tcBorders>
              <w:top w:val="single" w:sz="6" w:space="0" w:color="auto"/>
              <w:left w:val="single" w:sz="6" w:space="0" w:color="auto"/>
              <w:bottom w:val="single" w:sz="6" w:space="0" w:color="auto"/>
              <w:right w:val="single" w:sz="6" w:space="0" w:color="auto"/>
            </w:tcBorders>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Федеральный бюджет</w:t>
            </w:r>
          </w:p>
        </w:tc>
        <w:tc>
          <w:tcPr>
            <w:tcW w:w="1121" w:type="dxa"/>
            <w:tcBorders>
              <w:top w:val="single" w:sz="6" w:space="0" w:color="auto"/>
              <w:left w:val="single" w:sz="6" w:space="0" w:color="auto"/>
              <w:bottom w:val="single" w:sz="6" w:space="0" w:color="auto"/>
              <w:right w:val="single" w:sz="6" w:space="0" w:color="auto"/>
            </w:tcBorders>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Бюджет Астраханской области</w:t>
            </w:r>
          </w:p>
        </w:tc>
        <w:tc>
          <w:tcPr>
            <w:tcW w:w="1121" w:type="dxa"/>
            <w:tcBorders>
              <w:top w:val="single" w:sz="6" w:space="0" w:color="auto"/>
              <w:left w:val="single" w:sz="6" w:space="0" w:color="auto"/>
              <w:bottom w:val="single" w:sz="6" w:space="0" w:color="auto"/>
              <w:right w:val="single" w:sz="6" w:space="0" w:color="auto"/>
            </w:tcBorders>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Районный бюджет</w:t>
            </w:r>
          </w:p>
        </w:tc>
        <w:tc>
          <w:tcPr>
            <w:tcW w:w="1056" w:type="dxa"/>
            <w:tcBorders>
              <w:top w:val="single" w:sz="6" w:space="0" w:color="auto"/>
              <w:left w:val="single" w:sz="6" w:space="0" w:color="auto"/>
              <w:bottom w:val="single" w:sz="6" w:space="0" w:color="auto"/>
              <w:right w:val="single" w:sz="6" w:space="0" w:color="auto"/>
            </w:tcBorders>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Бюджет МО</w:t>
            </w:r>
          </w:p>
        </w:tc>
        <w:tc>
          <w:tcPr>
            <w:tcW w:w="1087" w:type="dxa"/>
            <w:tcBorders>
              <w:top w:val="single" w:sz="6" w:space="0" w:color="auto"/>
              <w:left w:val="single" w:sz="6" w:space="0" w:color="auto"/>
              <w:bottom w:val="single" w:sz="6" w:space="0" w:color="auto"/>
              <w:right w:val="single" w:sz="6" w:space="0" w:color="auto"/>
            </w:tcBorders>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Внебюдж. источник</w:t>
            </w:r>
          </w:p>
        </w:tc>
      </w:tr>
      <w:tr w:rsidR="00AF693B" w:rsidTr="002C1748">
        <w:trPr>
          <w:trHeight w:val="362"/>
        </w:trPr>
        <w:tc>
          <w:tcPr>
            <w:tcW w:w="6182" w:type="dxa"/>
            <w:gridSpan w:val="2"/>
            <w:tcBorders>
              <w:top w:val="single" w:sz="6" w:space="0" w:color="auto"/>
              <w:left w:val="single" w:sz="6" w:space="0" w:color="auto"/>
              <w:bottom w:val="single" w:sz="6" w:space="0" w:color="auto"/>
              <w:right w:val="nil"/>
            </w:tcBorders>
          </w:tcPr>
          <w:p w:rsidR="00AF693B" w:rsidRDefault="00AF693B">
            <w:pPr>
              <w:autoSpaceDE w:val="0"/>
              <w:autoSpaceDN w:val="0"/>
              <w:adjustRightInd w:val="0"/>
              <w:spacing w:after="0" w:line="240" w:lineRule="auto"/>
              <w:jc w:val="center"/>
              <w:rPr>
                <w:rFonts w:ascii="Times New Roman" w:hAnsi="Times New Roman" w:cs="Times New Roman"/>
                <w:b/>
                <w:bCs/>
                <w:color w:val="000000"/>
                <w:sz w:val="32"/>
                <w:szCs w:val="32"/>
                <w:u w:val="single"/>
              </w:rPr>
            </w:pPr>
            <w:r>
              <w:rPr>
                <w:rFonts w:ascii="Times New Roman" w:hAnsi="Times New Roman" w:cs="Times New Roman"/>
                <w:b/>
                <w:bCs/>
                <w:color w:val="000000"/>
                <w:sz w:val="32"/>
                <w:szCs w:val="32"/>
                <w:u w:val="single"/>
              </w:rPr>
              <w:t>Промышленность</w:t>
            </w:r>
          </w:p>
        </w:tc>
        <w:tc>
          <w:tcPr>
            <w:tcW w:w="1152" w:type="dxa"/>
            <w:tcBorders>
              <w:top w:val="single" w:sz="6" w:space="0" w:color="auto"/>
              <w:left w:val="nil"/>
              <w:bottom w:val="single" w:sz="6" w:space="0" w:color="auto"/>
              <w:right w:val="nil"/>
            </w:tcBorders>
          </w:tcPr>
          <w:p w:rsidR="00AF693B" w:rsidRDefault="00AF693B">
            <w:pPr>
              <w:autoSpaceDE w:val="0"/>
              <w:autoSpaceDN w:val="0"/>
              <w:adjustRightInd w:val="0"/>
              <w:spacing w:after="0" w:line="240" w:lineRule="auto"/>
              <w:jc w:val="center"/>
              <w:rPr>
                <w:rFonts w:ascii="Times New Roman" w:hAnsi="Times New Roman" w:cs="Times New Roman"/>
                <w:b/>
                <w:bCs/>
                <w:color w:val="000000"/>
                <w:sz w:val="32"/>
                <w:szCs w:val="32"/>
                <w:u w:val="single"/>
              </w:rPr>
            </w:pPr>
          </w:p>
        </w:tc>
        <w:tc>
          <w:tcPr>
            <w:tcW w:w="1877" w:type="dxa"/>
            <w:tcBorders>
              <w:top w:val="single" w:sz="6" w:space="0" w:color="auto"/>
              <w:left w:val="nil"/>
              <w:bottom w:val="single" w:sz="6" w:space="0" w:color="auto"/>
              <w:right w:val="nil"/>
            </w:tcBorders>
          </w:tcPr>
          <w:p w:rsidR="00AF693B" w:rsidRDefault="00AF693B">
            <w:pPr>
              <w:autoSpaceDE w:val="0"/>
              <w:autoSpaceDN w:val="0"/>
              <w:adjustRightInd w:val="0"/>
              <w:spacing w:after="0" w:line="240" w:lineRule="auto"/>
              <w:jc w:val="center"/>
              <w:rPr>
                <w:rFonts w:ascii="Times New Roman" w:hAnsi="Times New Roman" w:cs="Times New Roman"/>
                <w:b/>
                <w:bCs/>
                <w:color w:val="000000"/>
                <w:sz w:val="32"/>
                <w:szCs w:val="32"/>
                <w:u w:val="single"/>
              </w:rPr>
            </w:pPr>
          </w:p>
        </w:tc>
        <w:tc>
          <w:tcPr>
            <w:tcW w:w="1167" w:type="dxa"/>
            <w:tcBorders>
              <w:top w:val="single" w:sz="6" w:space="0" w:color="auto"/>
              <w:left w:val="nil"/>
              <w:bottom w:val="single" w:sz="6" w:space="0" w:color="auto"/>
              <w:right w:val="nil"/>
            </w:tcBorders>
          </w:tcPr>
          <w:p w:rsidR="00AF693B" w:rsidRDefault="00AF693B">
            <w:pPr>
              <w:autoSpaceDE w:val="0"/>
              <w:autoSpaceDN w:val="0"/>
              <w:adjustRightInd w:val="0"/>
              <w:spacing w:after="0" w:line="240" w:lineRule="auto"/>
              <w:jc w:val="center"/>
              <w:rPr>
                <w:rFonts w:ascii="Times New Roman" w:hAnsi="Times New Roman" w:cs="Times New Roman"/>
                <w:b/>
                <w:bCs/>
                <w:color w:val="000000"/>
                <w:sz w:val="32"/>
                <w:szCs w:val="32"/>
                <w:u w:val="single"/>
              </w:rPr>
            </w:pPr>
          </w:p>
        </w:tc>
        <w:tc>
          <w:tcPr>
            <w:tcW w:w="1166" w:type="dxa"/>
            <w:tcBorders>
              <w:top w:val="single" w:sz="6" w:space="0" w:color="auto"/>
              <w:left w:val="nil"/>
              <w:bottom w:val="single" w:sz="6" w:space="0" w:color="auto"/>
              <w:right w:val="nil"/>
            </w:tcBorders>
          </w:tcPr>
          <w:p w:rsidR="00AF693B" w:rsidRDefault="00AF693B">
            <w:pPr>
              <w:autoSpaceDE w:val="0"/>
              <w:autoSpaceDN w:val="0"/>
              <w:adjustRightInd w:val="0"/>
              <w:spacing w:after="0" w:line="240" w:lineRule="auto"/>
              <w:jc w:val="center"/>
              <w:rPr>
                <w:rFonts w:ascii="Times New Roman" w:hAnsi="Times New Roman" w:cs="Times New Roman"/>
                <w:b/>
                <w:bCs/>
                <w:color w:val="000000"/>
                <w:sz w:val="32"/>
                <w:szCs w:val="32"/>
                <w:u w:val="single"/>
              </w:rPr>
            </w:pPr>
          </w:p>
        </w:tc>
        <w:tc>
          <w:tcPr>
            <w:tcW w:w="1121" w:type="dxa"/>
            <w:tcBorders>
              <w:top w:val="single" w:sz="6" w:space="0" w:color="auto"/>
              <w:left w:val="nil"/>
              <w:bottom w:val="single" w:sz="6" w:space="0" w:color="auto"/>
              <w:right w:val="nil"/>
            </w:tcBorders>
          </w:tcPr>
          <w:p w:rsidR="00AF693B" w:rsidRDefault="00AF693B">
            <w:pPr>
              <w:autoSpaceDE w:val="0"/>
              <w:autoSpaceDN w:val="0"/>
              <w:adjustRightInd w:val="0"/>
              <w:spacing w:after="0" w:line="240" w:lineRule="auto"/>
              <w:jc w:val="center"/>
              <w:rPr>
                <w:rFonts w:ascii="Times New Roman" w:hAnsi="Times New Roman" w:cs="Times New Roman"/>
                <w:b/>
                <w:bCs/>
                <w:color w:val="000000"/>
                <w:sz w:val="32"/>
                <w:szCs w:val="32"/>
                <w:u w:val="single"/>
              </w:rPr>
            </w:pPr>
          </w:p>
        </w:tc>
        <w:tc>
          <w:tcPr>
            <w:tcW w:w="1121" w:type="dxa"/>
            <w:tcBorders>
              <w:top w:val="single" w:sz="6" w:space="0" w:color="auto"/>
              <w:left w:val="nil"/>
              <w:bottom w:val="single" w:sz="6" w:space="0" w:color="auto"/>
              <w:right w:val="nil"/>
            </w:tcBorders>
          </w:tcPr>
          <w:p w:rsidR="00AF693B" w:rsidRDefault="00AF693B">
            <w:pPr>
              <w:autoSpaceDE w:val="0"/>
              <w:autoSpaceDN w:val="0"/>
              <w:adjustRightInd w:val="0"/>
              <w:spacing w:after="0" w:line="240" w:lineRule="auto"/>
              <w:jc w:val="center"/>
              <w:rPr>
                <w:rFonts w:ascii="Times New Roman" w:hAnsi="Times New Roman" w:cs="Times New Roman"/>
                <w:b/>
                <w:bCs/>
                <w:color w:val="000000"/>
                <w:sz w:val="32"/>
                <w:szCs w:val="32"/>
                <w:u w:val="single"/>
              </w:rPr>
            </w:pPr>
          </w:p>
        </w:tc>
        <w:tc>
          <w:tcPr>
            <w:tcW w:w="1056" w:type="dxa"/>
            <w:tcBorders>
              <w:top w:val="single" w:sz="6" w:space="0" w:color="auto"/>
              <w:left w:val="nil"/>
              <w:bottom w:val="single" w:sz="6" w:space="0" w:color="auto"/>
              <w:right w:val="nil"/>
            </w:tcBorders>
          </w:tcPr>
          <w:p w:rsidR="00AF693B" w:rsidRDefault="00AF693B">
            <w:pPr>
              <w:autoSpaceDE w:val="0"/>
              <w:autoSpaceDN w:val="0"/>
              <w:adjustRightInd w:val="0"/>
              <w:spacing w:after="0" w:line="240" w:lineRule="auto"/>
              <w:jc w:val="center"/>
              <w:rPr>
                <w:rFonts w:ascii="Times New Roman" w:hAnsi="Times New Roman" w:cs="Times New Roman"/>
                <w:b/>
                <w:bCs/>
                <w:color w:val="000000"/>
                <w:sz w:val="32"/>
                <w:szCs w:val="32"/>
                <w:u w:val="single"/>
              </w:rPr>
            </w:pPr>
          </w:p>
        </w:tc>
        <w:tc>
          <w:tcPr>
            <w:tcW w:w="1087" w:type="dxa"/>
            <w:tcBorders>
              <w:top w:val="single" w:sz="6" w:space="0" w:color="auto"/>
              <w:left w:val="nil"/>
              <w:bottom w:val="single" w:sz="6" w:space="0" w:color="auto"/>
              <w:right w:val="single" w:sz="6" w:space="0" w:color="auto"/>
            </w:tcBorders>
          </w:tcPr>
          <w:p w:rsidR="00AF693B" w:rsidRDefault="00AF693B">
            <w:pPr>
              <w:autoSpaceDE w:val="0"/>
              <w:autoSpaceDN w:val="0"/>
              <w:adjustRightInd w:val="0"/>
              <w:spacing w:after="0" w:line="240" w:lineRule="auto"/>
              <w:jc w:val="center"/>
              <w:rPr>
                <w:rFonts w:ascii="Times New Roman" w:hAnsi="Times New Roman" w:cs="Times New Roman"/>
                <w:b/>
                <w:bCs/>
                <w:color w:val="000000"/>
                <w:sz w:val="32"/>
                <w:szCs w:val="32"/>
                <w:u w:val="single"/>
              </w:rPr>
            </w:pPr>
          </w:p>
        </w:tc>
      </w:tr>
      <w:tr w:rsidR="00AF693B" w:rsidTr="002C1748">
        <w:trPr>
          <w:trHeight w:val="466"/>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Пищевая промышленность</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AF693B" w:rsidTr="002C1748">
        <w:trPr>
          <w:trHeight w:val="14"/>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AF693B" w:rsidTr="002C1748">
        <w:trPr>
          <w:trHeight w:val="1075"/>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Дальнейшая реализация проекта организации хлебобулочного производства (строительство пекарни) в с.Грушево - отделочные работы , закупка, монтаж оборудования, создание 4 рабочих мест</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2011-2013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Предприниматель Абзулдаев А.С.</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900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900</w:t>
            </w:r>
          </w:p>
        </w:tc>
      </w:tr>
      <w:tr w:rsidR="00AF693B" w:rsidTr="002C1748">
        <w:trPr>
          <w:trHeight w:val="305"/>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300</w:t>
            </w:r>
          </w:p>
        </w:tc>
      </w:tr>
      <w:tr w:rsidR="00AF693B" w:rsidTr="002C1748">
        <w:trPr>
          <w:trHeight w:val="319"/>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300</w:t>
            </w:r>
          </w:p>
        </w:tc>
      </w:tr>
      <w:tr w:rsidR="00AF693B" w:rsidTr="002C1748">
        <w:trPr>
          <w:trHeight w:val="305"/>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300</w:t>
            </w:r>
          </w:p>
        </w:tc>
      </w:tr>
      <w:tr w:rsidR="00AF693B" w:rsidTr="002C1748">
        <w:trPr>
          <w:trHeight w:val="262"/>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r>
      <w:tr w:rsidR="00AF693B" w:rsidTr="002C1748">
        <w:trPr>
          <w:trHeight w:val="276"/>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ИТОГО ПРОМЫШЛЕННОСТЬ:</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2011-2013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900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900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2011</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300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300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300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300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300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300</w:t>
            </w:r>
          </w:p>
        </w:tc>
      </w:tr>
      <w:tr w:rsidR="00AF693B" w:rsidTr="002C1748">
        <w:trPr>
          <w:trHeight w:val="362"/>
        </w:trPr>
        <w:tc>
          <w:tcPr>
            <w:tcW w:w="6182" w:type="dxa"/>
            <w:gridSpan w:val="2"/>
            <w:tcBorders>
              <w:top w:val="single" w:sz="6" w:space="0" w:color="auto"/>
              <w:left w:val="single" w:sz="6" w:space="0" w:color="auto"/>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32"/>
                <w:szCs w:val="32"/>
                <w:u w:val="single"/>
              </w:rPr>
            </w:pPr>
            <w:r>
              <w:rPr>
                <w:rFonts w:ascii="Times New Roman" w:hAnsi="Times New Roman" w:cs="Times New Roman"/>
                <w:b/>
                <w:bCs/>
                <w:color w:val="000000"/>
                <w:sz w:val="32"/>
                <w:szCs w:val="32"/>
                <w:u w:val="single"/>
              </w:rPr>
              <w:t>Сельское хозяйство</w:t>
            </w:r>
          </w:p>
        </w:tc>
        <w:tc>
          <w:tcPr>
            <w:tcW w:w="1152" w:type="dxa"/>
            <w:tcBorders>
              <w:top w:val="single" w:sz="6" w:space="0" w:color="auto"/>
              <w:left w:val="nil"/>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32"/>
                <w:szCs w:val="32"/>
                <w:u w:val="single"/>
              </w:rPr>
            </w:pPr>
          </w:p>
        </w:tc>
        <w:tc>
          <w:tcPr>
            <w:tcW w:w="1877" w:type="dxa"/>
            <w:tcBorders>
              <w:top w:val="single" w:sz="6" w:space="0" w:color="auto"/>
              <w:left w:val="nil"/>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32"/>
                <w:szCs w:val="32"/>
                <w:u w:val="single"/>
              </w:rPr>
            </w:pPr>
          </w:p>
        </w:tc>
        <w:tc>
          <w:tcPr>
            <w:tcW w:w="1167" w:type="dxa"/>
            <w:tcBorders>
              <w:top w:val="single" w:sz="6" w:space="0" w:color="auto"/>
              <w:left w:val="nil"/>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32"/>
                <w:szCs w:val="32"/>
                <w:u w:val="single"/>
              </w:rPr>
            </w:pPr>
          </w:p>
        </w:tc>
        <w:tc>
          <w:tcPr>
            <w:tcW w:w="1166" w:type="dxa"/>
            <w:tcBorders>
              <w:top w:val="single" w:sz="6" w:space="0" w:color="auto"/>
              <w:left w:val="nil"/>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32"/>
                <w:szCs w:val="32"/>
                <w:u w:val="single"/>
              </w:rPr>
            </w:pPr>
          </w:p>
        </w:tc>
        <w:tc>
          <w:tcPr>
            <w:tcW w:w="1121" w:type="dxa"/>
            <w:tcBorders>
              <w:top w:val="single" w:sz="6" w:space="0" w:color="auto"/>
              <w:left w:val="nil"/>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32"/>
                <w:szCs w:val="32"/>
                <w:u w:val="single"/>
              </w:rPr>
            </w:pPr>
          </w:p>
        </w:tc>
        <w:tc>
          <w:tcPr>
            <w:tcW w:w="1121" w:type="dxa"/>
            <w:tcBorders>
              <w:top w:val="single" w:sz="6" w:space="0" w:color="auto"/>
              <w:left w:val="nil"/>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32"/>
                <w:szCs w:val="32"/>
                <w:u w:val="single"/>
              </w:rPr>
            </w:pPr>
          </w:p>
        </w:tc>
        <w:tc>
          <w:tcPr>
            <w:tcW w:w="1056" w:type="dxa"/>
            <w:tcBorders>
              <w:top w:val="single" w:sz="6" w:space="0" w:color="auto"/>
              <w:left w:val="nil"/>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32"/>
                <w:szCs w:val="32"/>
                <w:u w:val="single"/>
              </w:rPr>
            </w:pPr>
          </w:p>
        </w:tc>
        <w:tc>
          <w:tcPr>
            <w:tcW w:w="1087" w:type="dxa"/>
            <w:tcBorders>
              <w:top w:val="single" w:sz="6" w:space="0" w:color="auto"/>
              <w:left w:val="nil"/>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32"/>
                <w:szCs w:val="32"/>
                <w:u w:val="single"/>
              </w:rPr>
            </w:pPr>
          </w:p>
        </w:tc>
      </w:tr>
      <w:tr w:rsidR="00AF693B" w:rsidTr="002C1748">
        <w:trPr>
          <w:trHeight w:val="362"/>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Сельскохозяйственные предприятия</w:t>
            </w:r>
          </w:p>
        </w:tc>
        <w:tc>
          <w:tcPr>
            <w:tcW w:w="3029" w:type="dxa"/>
            <w:gridSpan w:val="2"/>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2011-2013</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122600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60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122540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2011</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122500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122500</w:t>
            </w:r>
          </w:p>
        </w:tc>
      </w:tr>
      <w:tr w:rsidR="00AF693B" w:rsidTr="002C1748">
        <w:trPr>
          <w:trHeight w:val="842"/>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Реконструкция животноводческого комплекса ЗАО ПЗ "Юбилейное" в с. Тузуклей ( ОЦП "Развитие молочного скотоводства и увеличение производства молока" 2011-2013гг)</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122540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122540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122500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122500</w:t>
            </w:r>
          </w:p>
        </w:tc>
      </w:tr>
      <w:tr w:rsidR="00AF693B" w:rsidTr="002C1748">
        <w:trPr>
          <w:trHeight w:val="886"/>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Открытие пункта искусственного осеменения КРС (по договору с бюджетным учреждением по племработе "Об организации пункта искусственного осеменения КРС на территории МО")</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434"/>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r>
      <w:tr w:rsidR="00AF693B" w:rsidTr="002C1748">
        <w:trPr>
          <w:trHeight w:val="14"/>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AF693B" w:rsidTr="002C1748">
        <w:trPr>
          <w:trHeight w:val="276"/>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ИТОГО СЕЛЬСКОЕ ХОЗЯЙСТВО</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2011-2013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122600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122540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2011</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40</w:t>
            </w:r>
          </w:p>
        </w:tc>
      </w:tr>
      <w:tr w:rsidR="00AF693B" w:rsidTr="002C1748">
        <w:trPr>
          <w:trHeight w:val="233"/>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122500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122500</w:t>
            </w:r>
          </w:p>
        </w:tc>
      </w:tr>
      <w:tr w:rsidR="00AF693B" w:rsidTr="002C1748">
        <w:trPr>
          <w:trHeight w:val="391"/>
        </w:trPr>
        <w:tc>
          <w:tcPr>
            <w:tcW w:w="6182" w:type="dxa"/>
            <w:gridSpan w:val="2"/>
            <w:tcBorders>
              <w:top w:val="single" w:sz="6" w:space="0" w:color="auto"/>
              <w:left w:val="single" w:sz="6" w:space="0" w:color="auto"/>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32"/>
                <w:szCs w:val="32"/>
                <w:u w:val="single"/>
              </w:rPr>
            </w:pPr>
            <w:r>
              <w:rPr>
                <w:rFonts w:ascii="Times New Roman" w:hAnsi="Times New Roman" w:cs="Times New Roman"/>
                <w:b/>
                <w:bCs/>
                <w:color w:val="FF0000"/>
                <w:sz w:val="32"/>
                <w:szCs w:val="32"/>
                <w:u w:val="single"/>
              </w:rPr>
              <w:t>Строительство</w:t>
            </w:r>
          </w:p>
        </w:tc>
        <w:tc>
          <w:tcPr>
            <w:tcW w:w="1152" w:type="dxa"/>
            <w:tcBorders>
              <w:top w:val="single" w:sz="6" w:space="0" w:color="auto"/>
              <w:left w:val="nil"/>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32"/>
                <w:szCs w:val="32"/>
                <w:u w:val="single"/>
              </w:rPr>
            </w:pPr>
          </w:p>
        </w:tc>
        <w:tc>
          <w:tcPr>
            <w:tcW w:w="1877" w:type="dxa"/>
            <w:tcBorders>
              <w:top w:val="single" w:sz="6" w:space="0" w:color="auto"/>
              <w:left w:val="nil"/>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32"/>
                <w:szCs w:val="32"/>
                <w:u w:val="single"/>
              </w:rPr>
            </w:pPr>
          </w:p>
        </w:tc>
        <w:tc>
          <w:tcPr>
            <w:tcW w:w="1167" w:type="dxa"/>
            <w:tcBorders>
              <w:top w:val="single" w:sz="6" w:space="0" w:color="auto"/>
              <w:left w:val="nil"/>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32"/>
                <w:szCs w:val="32"/>
                <w:u w:val="single"/>
              </w:rPr>
            </w:pPr>
          </w:p>
        </w:tc>
        <w:tc>
          <w:tcPr>
            <w:tcW w:w="1166" w:type="dxa"/>
            <w:tcBorders>
              <w:top w:val="single" w:sz="6" w:space="0" w:color="auto"/>
              <w:left w:val="nil"/>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32"/>
                <w:szCs w:val="32"/>
                <w:u w:val="single"/>
              </w:rPr>
            </w:pPr>
          </w:p>
        </w:tc>
        <w:tc>
          <w:tcPr>
            <w:tcW w:w="1121" w:type="dxa"/>
            <w:tcBorders>
              <w:top w:val="single" w:sz="6" w:space="0" w:color="auto"/>
              <w:left w:val="nil"/>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32"/>
                <w:szCs w:val="32"/>
                <w:u w:val="single"/>
              </w:rPr>
            </w:pPr>
          </w:p>
        </w:tc>
        <w:tc>
          <w:tcPr>
            <w:tcW w:w="1121" w:type="dxa"/>
            <w:tcBorders>
              <w:top w:val="single" w:sz="6" w:space="0" w:color="auto"/>
              <w:left w:val="nil"/>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32"/>
                <w:szCs w:val="32"/>
                <w:u w:val="single"/>
              </w:rPr>
            </w:pPr>
          </w:p>
        </w:tc>
        <w:tc>
          <w:tcPr>
            <w:tcW w:w="1056" w:type="dxa"/>
            <w:tcBorders>
              <w:top w:val="single" w:sz="6" w:space="0" w:color="auto"/>
              <w:left w:val="nil"/>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32"/>
                <w:szCs w:val="32"/>
                <w:u w:val="single"/>
              </w:rPr>
            </w:pPr>
          </w:p>
        </w:tc>
        <w:tc>
          <w:tcPr>
            <w:tcW w:w="1087" w:type="dxa"/>
            <w:tcBorders>
              <w:top w:val="single" w:sz="6" w:space="0" w:color="auto"/>
              <w:left w:val="nil"/>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32"/>
                <w:szCs w:val="32"/>
                <w:u w:val="single"/>
              </w:rPr>
            </w:pPr>
          </w:p>
        </w:tc>
      </w:tr>
      <w:tr w:rsidR="00AF693B" w:rsidTr="002C1748">
        <w:trPr>
          <w:trHeight w:val="362"/>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Жилищное строительство</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AF693B" w:rsidTr="002C1748">
        <w:trPr>
          <w:trHeight w:val="989"/>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Индивидуальное жилищное строительство МО "Новотузуклейский сельсовет"</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Индивидуальные застройщики МО" Новотузуклейский сельсовет"</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6000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6000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100 кв.м.</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200кв.м</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300 кв.м.</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3000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3000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r>
      <w:tr w:rsidR="00AF693B" w:rsidTr="002C1748">
        <w:trPr>
          <w:trHeight w:val="14"/>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r>
      <w:tr w:rsidR="00AF693B" w:rsidTr="002C1748">
        <w:trPr>
          <w:trHeight w:val="72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Градостроительное и территориальное планирование</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2011-2013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294</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294</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29,4</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29,4</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62"/>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68,6</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68,6</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37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Подготовка и принятие Правил землепользования и застройки</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196</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196</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62"/>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 по строительству</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2011-2013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6294</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294</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6000</w:t>
            </w:r>
          </w:p>
        </w:tc>
      </w:tr>
      <w:tr w:rsidR="00AF693B" w:rsidTr="002C1748">
        <w:trPr>
          <w:trHeight w:val="218"/>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1029,40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29, 4</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1000</w:t>
            </w:r>
          </w:p>
        </w:tc>
      </w:tr>
      <w:tr w:rsidR="00AF693B" w:rsidTr="002C1748">
        <w:trPr>
          <w:trHeight w:val="202"/>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2066,60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68,6</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2000</w:t>
            </w:r>
          </w:p>
        </w:tc>
      </w:tr>
      <w:tr w:rsidR="00AF693B" w:rsidTr="002C1748">
        <w:trPr>
          <w:trHeight w:val="348"/>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3196</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196</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3000</w:t>
            </w:r>
          </w:p>
        </w:tc>
      </w:tr>
      <w:tr w:rsidR="00AF693B" w:rsidTr="002C1748">
        <w:trPr>
          <w:trHeight w:val="377"/>
        </w:trPr>
        <w:tc>
          <w:tcPr>
            <w:tcW w:w="6182" w:type="dxa"/>
            <w:gridSpan w:val="2"/>
            <w:tcBorders>
              <w:top w:val="single" w:sz="6" w:space="0" w:color="auto"/>
              <w:left w:val="single" w:sz="6" w:space="0" w:color="auto"/>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32"/>
                <w:szCs w:val="32"/>
                <w:u w:val="single"/>
              </w:rPr>
            </w:pPr>
            <w:r>
              <w:rPr>
                <w:rFonts w:ascii="Times New Roman" w:hAnsi="Times New Roman" w:cs="Times New Roman"/>
                <w:b/>
                <w:bCs/>
                <w:color w:val="FF0000"/>
                <w:sz w:val="32"/>
                <w:szCs w:val="32"/>
                <w:u w:val="single"/>
              </w:rPr>
              <w:t>Потребительский рынок</w:t>
            </w:r>
          </w:p>
        </w:tc>
        <w:tc>
          <w:tcPr>
            <w:tcW w:w="1152" w:type="dxa"/>
            <w:tcBorders>
              <w:top w:val="single" w:sz="6" w:space="0" w:color="auto"/>
              <w:left w:val="nil"/>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32"/>
                <w:szCs w:val="32"/>
                <w:u w:val="single"/>
              </w:rPr>
            </w:pPr>
          </w:p>
        </w:tc>
        <w:tc>
          <w:tcPr>
            <w:tcW w:w="1877" w:type="dxa"/>
            <w:tcBorders>
              <w:top w:val="single" w:sz="6" w:space="0" w:color="auto"/>
              <w:left w:val="nil"/>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32"/>
                <w:szCs w:val="32"/>
                <w:u w:val="single"/>
              </w:rPr>
            </w:pPr>
          </w:p>
        </w:tc>
        <w:tc>
          <w:tcPr>
            <w:tcW w:w="1167" w:type="dxa"/>
            <w:tcBorders>
              <w:top w:val="single" w:sz="6" w:space="0" w:color="auto"/>
              <w:left w:val="nil"/>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32"/>
                <w:szCs w:val="32"/>
                <w:u w:val="single"/>
              </w:rPr>
            </w:pPr>
          </w:p>
        </w:tc>
        <w:tc>
          <w:tcPr>
            <w:tcW w:w="1166" w:type="dxa"/>
            <w:tcBorders>
              <w:top w:val="single" w:sz="6" w:space="0" w:color="auto"/>
              <w:left w:val="nil"/>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32"/>
                <w:szCs w:val="32"/>
                <w:u w:val="single"/>
              </w:rPr>
            </w:pPr>
          </w:p>
        </w:tc>
        <w:tc>
          <w:tcPr>
            <w:tcW w:w="1121" w:type="dxa"/>
            <w:tcBorders>
              <w:top w:val="single" w:sz="6" w:space="0" w:color="auto"/>
              <w:left w:val="nil"/>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32"/>
                <w:szCs w:val="32"/>
                <w:u w:val="single"/>
              </w:rPr>
            </w:pPr>
          </w:p>
        </w:tc>
        <w:tc>
          <w:tcPr>
            <w:tcW w:w="1121" w:type="dxa"/>
            <w:tcBorders>
              <w:top w:val="single" w:sz="6" w:space="0" w:color="auto"/>
              <w:left w:val="nil"/>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32"/>
                <w:szCs w:val="32"/>
                <w:u w:val="single"/>
              </w:rPr>
            </w:pPr>
          </w:p>
        </w:tc>
        <w:tc>
          <w:tcPr>
            <w:tcW w:w="1056" w:type="dxa"/>
            <w:tcBorders>
              <w:top w:val="single" w:sz="6" w:space="0" w:color="auto"/>
              <w:left w:val="nil"/>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32"/>
                <w:szCs w:val="32"/>
                <w:u w:val="single"/>
              </w:rPr>
            </w:pPr>
          </w:p>
        </w:tc>
        <w:tc>
          <w:tcPr>
            <w:tcW w:w="1087" w:type="dxa"/>
            <w:tcBorders>
              <w:top w:val="single" w:sz="6" w:space="0" w:color="auto"/>
              <w:left w:val="nil"/>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32"/>
                <w:szCs w:val="32"/>
                <w:u w:val="single"/>
              </w:rPr>
            </w:pPr>
          </w:p>
        </w:tc>
      </w:tr>
      <w:tr w:rsidR="00AF693B" w:rsidTr="002C1748">
        <w:trPr>
          <w:trHeight w:val="362"/>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Розничная торговля</w:t>
            </w:r>
          </w:p>
        </w:tc>
        <w:tc>
          <w:tcPr>
            <w:tcW w:w="3029" w:type="dxa"/>
            <w:gridSpan w:val="2"/>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2011-2013</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500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500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500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500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Строительство сельского магазина  в с. Грушево</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ИП  Абзулдаев Т.С.</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500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500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создание 2 рабочих мест</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500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500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r>
      <w:tr w:rsidR="00AF693B" w:rsidTr="002C1748">
        <w:trPr>
          <w:trHeight w:val="14"/>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r>
      <w:tr w:rsidR="00AF693B" w:rsidTr="002C1748">
        <w:trPr>
          <w:trHeight w:val="362"/>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Общественное питание</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2011-2013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260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260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2011</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260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260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33"/>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Реконструкция здания универмага под дискобар в с. Тузуклей.</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ИП Макинцев А.А.</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создание 2 рабочих мест</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494"/>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Капитальный ремонт магазина "Продукты" под дискобар в с. Тузуклей создание 2 рабочих мест</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ИП Ядрин В.В.</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523"/>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ИТОГО ПО ПОТРЕБИТЕЛЬСКОМУ РЫНКУ</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2011-2013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760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760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2011</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760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760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233"/>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348"/>
        </w:trPr>
        <w:tc>
          <w:tcPr>
            <w:tcW w:w="6182" w:type="dxa"/>
            <w:gridSpan w:val="2"/>
            <w:tcBorders>
              <w:top w:val="single" w:sz="6" w:space="0" w:color="auto"/>
              <w:left w:val="single" w:sz="6" w:space="0" w:color="auto"/>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32"/>
                <w:szCs w:val="32"/>
                <w:u w:val="single"/>
              </w:rPr>
            </w:pPr>
            <w:r>
              <w:rPr>
                <w:rFonts w:ascii="Times New Roman" w:hAnsi="Times New Roman" w:cs="Times New Roman"/>
                <w:b/>
                <w:bCs/>
                <w:color w:val="FF0000"/>
                <w:sz w:val="32"/>
                <w:szCs w:val="32"/>
                <w:u w:val="single"/>
              </w:rPr>
              <w:t>Транспорт и дорожное хозяйство</w:t>
            </w:r>
          </w:p>
        </w:tc>
        <w:tc>
          <w:tcPr>
            <w:tcW w:w="1152" w:type="dxa"/>
            <w:tcBorders>
              <w:top w:val="single" w:sz="6" w:space="0" w:color="auto"/>
              <w:left w:val="nil"/>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32"/>
                <w:szCs w:val="32"/>
                <w:u w:val="single"/>
              </w:rPr>
            </w:pPr>
          </w:p>
        </w:tc>
        <w:tc>
          <w:tcPr>
            <w:tcW w:w="1877" w:type="dxa"/>
            <w:tcBorders>
              <w:top w:val="single" w:sz="6" w:space="0" w:color="auto"/>
              <w:left w:val="nil"/>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32"/>
                <w:szCs w:val="32"/>
                <w:u w:val="single"/>
              </w:rPr>
            </w:pPr>
          </w:p>
        </w:tc>
        <w:tc>
          <w:tcPr>
            <w:tcW w:w="1167" w:type="dxa"/>
            <w:tcBorders>
              <w:top w:val="single" w:sz="6" w:space="0" w:color="auto"/>
              <w:left w:val="nil"/>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32"/>
                <w:szCs w:val="32"/>
                <w:u w:val="single"/>
              </w:rPr>
            </w:pPr>
          </w:p>
        </w:tc>
        <w:tc>
          <w:tcPr>
            <w:tcW w:w="1166" w:type="dxa"/>
            <w:tcBorders>
              <w:top w:val="single" w:sz="6" w:space="0" w:color="auto"/>
              <w:left w:val="nil"/>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32"/>
                <w:szCs w:val="32"/>
                <w:u w:val="single"/>
              </w:rPr>
            </w:pPr>
          </w:p>
        </w:tc>
        <w:tc>
          <w:tcPr>
            <w:tcW w:w="1121" w:type="dxa"/>
            <w:tcBorders>
              <w:top w:val="single" w:sz="6" w:space="0" w:color="auto"/>
              <w:left w:val="nil"/>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32"/>
                <w:szCs w:val="32"/>
                <w:u w:val="single"/>
              </w:rPr>
            </w:pPr>
          </w:p>
        </w:tc>
        <w:tc>
          <w:tcPr>
            <w:tcW w:w="1121" w:type="dxa"/>
            <w:tcBorders>
              <w:top w:val="single" w:sz="6" w:space="0" w:color="auto"/>
              <w:left w:val="nil"/>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32"/>
                <w:szCs w:val="32"/>
                <w:u w:val="single"/>
              </w:rPr>
            </w:pPr>
          </w:p>
        </w:tc>
        <w:tc>
          <w:tcPr>
            <w:tcW w:w="1056" w:type="dxa"/>
            <w:tcBorders>
              <w:top w:val="single" w:sz="6" w:space="0" w:color="auto"/>
              <w:left w:val="nil"/>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32"/>
                <w:szCs w:val="32"/>
                <w:u w:val="single"/>
              </w:rPr>
            </w:pPr>
          </w:p>
        </w:tc>
        <w:tc>
          <w:tcPr>
            <w:tcW w:w="1087" w:type="dxa"/>
            <w:tcBorders>
              <w:top w:val="single" w:sz="6" w:space="0" w:color="auto"/>
              <w:left w:val="nil"/>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32"/>
                <w:szCs w:val="32"/>
                <w:u w:val="single"/>
              </w:rPr>
            </w:pPr>
          </w:p>
        </w:tc>
      </w:tr>
      <w:tr w:rsidR="00AF693B" w:rsidTr="002C1748">
        <w:trPr>
          <w:trHeight w:val="742"/>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Приведение в нормативное состояние улично-дорожной сети МО "Новотузуклейский сельсовет"( грейдирование дорог)</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МО "Новотузуклейский сельсовет"</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195</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195</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6км</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36 км</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36 км</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1483"/>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Изготовление проектно-сметной документации для ремонта автодороги, а также для ремонта дворовых территорий многоквартирных домов в с. Тузуклей МО «Новотузуклейский сельсовет» (РЦП "Развитие и модернизация жилищно-коммунального комплекса Камызякского района на 2012 год")</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МО "Новотузуклейский сельсовет"</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272</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136</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136</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1236"/>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Ремонт автодороги от понтона вдоль школьного кольца села Тузуклей (долгосрочная целевая программа "Развитие дорожного хозяйства АО в 2006-2016 годы и перспективу до 2020 года" утв. Постановлением Правительства АО от 07.11.2011г №440-П)</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Правительство АО, МО "Новотузуклейский сельсовет"</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2037.12</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1800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237,12</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1526"/>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Ремонт дворовых территорий многоквартирных домов №1, №10, №12, №14, №15, №16 по ул. Проспект Ильича, с. Тузуклей    Астраханской области</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2012г</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Правительство АО, МО "Новотузуклейский сельсовет"</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1022.2</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920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102.2</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1104"/>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Разработка проектной документации «Строительство подъезда к с. Грушево от автомобильной дороги общего пользования регионального значения Бирюковка-Тишково в Камызякском районе Астраханской области»</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2012г</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Правительство АО, МО "Новотузуклейский сельсовет"</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812</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730,8</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81,2</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14"/>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r>
      <w:tr w:rsidR="00AF693B" w:rsidTr="002C1748">
        <w:trPr>
          <w:trHeight w:val="14"/>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AF693B" w:rsidTr="002C1748">
        <w:trPr>
          <w:trHeight w:val="1949"/>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Строительство подъезда к с. Грушево от автомобильной дороги общего пользования регионального значения Бирюковка-Тишково в Камызякском районе Астраханской области</w:t>
            </w:r>
          </w:p>
        </w:tc>
        <w:tc>
          <w:tcPr>
            <w:tcW w:w="1152" w:type="dxa"/>
            <w:tcBorders>
              <w:top w:val="single" w:sz="6" w:space="0" w:color="auto"/>
              <w:left w:val="single" w:sz="6" w:space="0" w:color="auto"/>
              <w:bottom w:val="single" w:sz="6" w:space="0" w:color="auto"/>
              <w:right w:val="single" w:sz="6" w:space="0" w:color="auto"/>
            </w:tcBorders>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Структурные подразделения АМО "Камызякский район", АМО "Новотузуклейский сельсовет"</w:t>
            </w:r>
          </w:p>
        </w:tc>
        <w:tc>
          <w:tcPr>
            <w:tcW w:w="1167" w:type="dxa"/>
            <w:tcBorders>
              <w:top w:val="single" w:sz="6" w:space="0" w:color="auto"/>
              <w:left w:val="single" w:sz="6" w:space="0" w:color="auto"/>
              <w:bottom w:val="single" w:sz="6" w:space="0" w:color="auto"/>
              <w:right w:val="single" w:sz="6" w:space="0" w:color="auto"/>
            </w:tcBorders>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16240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6000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8620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1620</w:t>
            </w:r>
          </w:p>
        </w:tc>
        <w:tc>
          <w:tcPr>
            <w:tcW w:w="1087" w:type="dxa"/>
            <w:tcBorders>
              <w:top w:val="single" w:sz="6" w:space="0" w:color="auto"/>
              <w:left w:val="single" w:sz="6" w:space="0" w:color="auto"/>
              <w:bottom w:val="single" w:sz="6" w:space="0" w:color="auto"/>
              <w:right w:val="single" w:sz="6" w:space="0" w:color="auto"/>
            </w:tcBorders>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233"/>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Приобретение дорожных  знаков</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682"/>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ИТОГО ТРАНСПОРТ И ДОРОЖНОЕ ХОЗЯЙСТВО </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20977,92</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6000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12070,8</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2771,12</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76"/>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2011</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4632,92</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3450.80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136</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1046,12</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16330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6000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8 620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1710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AF693B" w:rsidTr="002C1748">
        <w:trPr>
          <w:trHeight w:val="334"/>
        </w:trPr>
        <w:tc>
          <w:tcPr>
            <w:tcW w:w="6182" w:type="dxa"/>
            <w:gridSpan w:val="2"/>
            <w:tcBorders>
              <w:top w:val="single" w:sz="6" w:space="0" w:color="auto"/>
              <w:left w:val="single" w:sz="6" w:space="0" w:color="auto"/>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32"/>
                <w:szCs w:val="32"/>
                <w:u w:val="single"/>
              </w:rPr>
            </w:pPr>
            <w:r>
              <w:rPr>
                <w:rFonts w:ascii="Times New Roman" w:hAnsi="Times New Roman" w:cs="Times New Roman"/>
                <w:b/>
                <w:bCs/>
                <w:color w:val="FF0000"/>
                <w:sz w:val="32"/>
                <w:szCs w:val="32"/>
                <w:u w:val="single"/>
              </w:rPr>
              <w:t>ЖКХ</w:t>
            </w:r>
          </w:p>
        </w:tc>
        <w:tc>
          <w:tcPr>
            <w:tcW w:w="1152" w:type="dxa"/>
            <w:tcBorders>
              <w:top w:val="single" w:sz="6" w:space="0" w:color="auto"/>
              <w:left w:val="nil"/>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32"/>
                <w:szCs w:val="32"/>
                <w:u w:val="single"/>
              </w:rPr>
            </w:pPr>
          </w:p>
        </w:tc>
        <w:tc>
          <w:tcPr>
            <w:tcW w:w="1877" w:type="dxa"/>
            <w:tcBorders>
              <w:top w:val="single" w:sz="6" w:space="0" w:color="auto"/>
              <w:left w:val="nil"/>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32"/>
                <w:szCs w:val="32"/>
                <w:u w:val="single"/>
              </w:rPr>
            </w:pPr>
          </w:p>
        </w:tc>
        <w:tc>
          <w:tcPr>
            <w:tcW w:w="1167" w:type="dxa"/>
            <w:tcBorders>
              <w:top w:val="single" w:sz="6" w:space="0" w:color="auto"/>
              <w:left w:val="nil"/>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32"/>
                <w:szCs w:val="32"/>
                <w:u w:val="single"/>
              </w:rPr>
            </w:pPr>
          </w:p>
        </w:tc>
        <w:tc>
          <w:tcPr>
            <w:tcW w:w="1166" w:type="dxa"/>
            <w:tcBorders>
              <w:top w:val="single" w:sz="6" w:space="0" w:color="auto"/>
              <w:left w:val="nil"/>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32"/>
                <w:szCs w:val="32"/>
                <w:u w:val="single"/>
              </w:rPr>
            </w:pPr>
          </w:p>
        </w:tc>
        <w:tc>
          <w:tcPr>
            <w:tcW w:w="1121" w:type="dxa"/>
            <w:tcBorders>
              <w:top w:val="single" w:sz="6" w:space="0" w:color="auto"/>
              <w:left w:val="nil"/>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32"/>
                <w:szCs w:val="32"/>
                <w:u w:val="single"/>
              </w:rPr>
            </w:pPr>
          </w:p>
        </w:tc>
        <w:tc>
          <w:tcPr>
            <w:tcW w:w="1121" w:type="dxa"/>
            <w:tcBorders>
              <w:top w:val="single" w:sz="6" w:space="0" w:color="auto"/>
              <w:left w:val="nil"/>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32"/>
                <w:szCs w:val="32"/>
                <w:u w:val="single"/>
              </w:rPr>
            </w:pPr>
          </w:p>
        </w:tc>
        <w:tc>
          <w:tcPr>
            <w:tcW w:w="1056" w:type="dxa"/>
            <w:tcBorders>
              <w:top w:val="single" w:sz="6" w:space="0" w:color="auto"/>
              <w:left w:val="nil"/>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32"/>
                <w:szCs w:val="32"/>
                <w:u w:val="single"/>
              </w:rPr>
            </w:pPr>
          </w:p>
        </w:tc>
        <w:tc>
          <w:tcPr>
            <w:tcW w:w="1087" w:type="dxa"/>
            <w:tcBorders>
              <w:top w:val="single" w:sz="6" w:space="0" w:color="auto"/>
              <w:left w:val="nil"/>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32"/>
                <w:szCs w:val="32"/>
                <w:u w:val="single"/>
              </w:rPr>
            </w:pPr>
          </w:p>
        </w:tc>
      </w:tr>
      <w:tr w:rsidR="00AF693B" w:rsidTr="002C1748">
        <w:trPr>
          <w:trHeight w:val="362"/>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3029" w:type="dxa"/>
            <w:gridSpan w:val="2"/>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2011-2013</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27382</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9686.52</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437</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62</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16800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2011</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8719</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7926.52</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396</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1862.61</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1760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40.61</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62</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552"/>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16800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16800</w:t>
            </w:r>
          </w:p>
        </w:tc>
      </w:tr>
      <w:tr w:rsidR="00AF693B" w:rsidTr="002C1748">
        <w:trPr>
          <w:trHeight w:val="14"/>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AF693B" w:rsidTr="002C1748">
        <w:trPr>
          <w:trHeight w:val="1236"/>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Реконструкция разводящих сетей водопровода, с. Тузуклей по областной долгосрочной комплексной целевой программе "Развитие водохозяйственного комплекса АО в 2012-2020 годах"</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Министерство ЖКХ АО, МО "Камызякский район"( по согласованию)</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9592.52</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9592.52</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7882.52</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7882.52</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1710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1710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1394"/>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Корректировка рабочего проекта «Разводящие сети водопровода с. Тузуклей Камызякского района» (КЦП "Чистая вода" )    </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Министерство ЖКХ АО, МО "Камызякский район"( по согласованию)</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1724</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44</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1680</w:t>
            </w:r>
          </w:p>
        </w:tc>
      </w:tr>
      <w:tr w:rsidR="00AF693B" w:rsidTr="002C1748">
        <w:trPr>
          <w:trHeight w:val="319"/>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440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440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319"/>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90"/>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16800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16800</w:t>
            </w:r>
          </w:p>
        </w:tc>
      </w:tr>
      <w:tr w:rsidR="00AF693B" w:rsidTr="002C1748">
        <w:trPr>
          <w:trHeight w:val="1162"/>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Выполнение проекта планировки и межевания территории для строительства линейного объекта "Подключение объектов социальной сферы к вновь построенным разводящим сетям водопровода в с. Тузуклей Камызякского района АО"</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МО "Новотузуклейский сельсовет"</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62</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62</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886"/>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Ремонт кровли домов №17, №19 по ул. Проспект Ильича с. Тузуклей. (Распоряжение главы МО "Камызякский район" от 14 августа 2012г № 300-р)</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МО "Камызякский район2</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40.61</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40.61</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290"/>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r>
      <w:tr w:rsidR="00AF693B" w:rsidTr="002C1748">
        <w:trPr>
          <w:trHeight w:val="290"/>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r>
      <w:tr w:rsidR="00AF693B" w:rsidTr="002C1748">
        <w:trPr>
          <w:trHeight w:val="43"/>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AF693B" w:rsidTr="002C1748">
        <w:trPr>
          <w:trHeight w:val="348"/>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r>
      <w:tr w:rsidR="00AF693B" w:rsidTr="002C1748">
        <w:trPr>
          <w:trHeight w:val="262"/>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r>
      <w:tr w:rsidR="00AF693B" w:rsidTr="002C1748">
        <w:trPr>
          <w:trHeight w:val="362"/>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b/>
                <w:bCs/>
                <w:color w:val="FF0000"/>
                <w:sz w:val="28"/>
                <w:szCs w:val="28"/>
              </w:rPr>
            </w:pPr>
            <w:r>
              <w:rPr>
                <w:rFonts w:ascii="Times New Roman" w:hAnsi="Times New Roman" w:cs="Times New Roman"/>
                <w:b/>
                <w:bCs/>
                <w:color w:val="FF0000"/>
                <w:sz w:val="28"/>
                <w:szCs w:val="28"/>
              </w:rPr>
              <w:t>Оснащение предприятий ЖКХ</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2011-2013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327,67</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121.57</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206.10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2011</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82.2</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82.2</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245,47</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121.57</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123,9</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742"/>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Приобретение  насосов для подачи воды в с. Грушево и с. Тузуклей ( Распоряжение  главы МО "Камызякский район № 285 -р от 30.07.2012г)</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МО «Новотузуклейский сельсовет»</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151,57</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121,57</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121,57</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121,57</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742"/>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Приобретение сварочного оборудования</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МО «Новотузуклейский сельсовет»</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42</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42</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362"/>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362"/>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785"/>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Приобретение счетчика электроэнергии и трансформатора тока</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2011-2013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МО «Новотузуклейский сельсовет»</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233"/>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76"/>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76"/>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770"/>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Приобретение и установка программного продукта и устройства для хранения информации</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МО «Новотузуклейский сельсовет»</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8,2</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8,2</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334"/>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8,2</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8,2</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319"/>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90"/>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1018"/>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2011-2013</w:t>
            </w:r>
          </w:p>
        </w:tc>
        <w:tc>
          <w:tcPr>
            <w:tcW w:w="3044" w:type="dxa"/>
            <w:gridSpan w:val="2"/>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МО "Камызякский район",  МО «Новотузуклейский сельсовет»</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348"/>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2011</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989"/>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Изготовление проектно- сметной документации на линию КОС по отраслевой целевой программе "Модернизация и реформирование ЖКХ АО на 2011-2015 годы и перспективу до 2020 года</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МО "Новотузуклейский сельсовет"</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98</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98</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770"/>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2011</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98</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98</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742"/>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Приобретение опрыскивателей для борьбы с саранчовыми</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МО "Новотузуклейский сельсовет"</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1,9</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1,9</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742"/>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Приобретение вывесок и мемориальной доски в Парк Победы</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МО "Новотузуклейский сельсовет"</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7,8</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7,8</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799"/>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b/>
                <w:bCs/>
                <w:color w:val="FF0000"/>
                <w:sz w:val="28"/>
                <w:szCs w:val="28"/>
              </w:rPr>
            </w:pPr>
            <w:r>
              <w:rPr>
                <w:rFonts w:ascii="Times New Roman" w:hAnsi="Times New Roman" w:cs="Times New Roman"/>
                <w:b/>
                <w:bCs/>
                <w:color w:val="FF0000"/>
                <w:sz w:val="28"/>
                <w:szCs w:val="28"/>
              </w:rPr>
              <w:t>Благоустройство территории</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2011-2013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МО «Новотузуклейский сельсовет»</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21742,575</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20967,5</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110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665,075</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0</w:t>
            </w:r>
          </w:p>
        </w:tc>
      </w:tr>
      <w:tr w:rsidR="00AF693B" w:rsidTr="002C1748">
        <w:trPr>
          <w:trHeight w:val="305"/>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2011</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414.125</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154.125</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AF693B" w:rsidTr="002C1748">
        <w:trPr>
          <w:trHeight w:val="362"/>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21060,25</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20767,5</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242,75</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AF693B" w:rsidTr="002C1748">
        <w:trPr>
          <w:trHeight w:val="348"/>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268.2</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268.2</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AF693B" w:rsidTr="002C1748">
        <w:trPr>
          <w:trHeight w:val="1061"/>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Оформление кадастровых и технических паспортов под детские игровые площадки</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МО "Новотузуклейский сельсовет"</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AF693B" w:rsidTr="002C1748">
        <w:trPr>
          <w:trHeight w:val="14"/>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r>
      <w:tr w:rsidR="00AF693B" w:rsidTr="002C1748">
        <w:trPr>
          <w:trHeight w:val="276"/>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Реконструкция уличного освещения с. Тузуклей - 7 точек</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2011-2013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119.3</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119.3</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334"/>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34,4</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34,4</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 точки</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46,7</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46,7</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348"/>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 точек</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38,2</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38,2</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1104"/>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Приобретение оборудование для двух  детских  площадок  (Распоряжение главы МО "Камызякский район №278-р от 16.07.2012г) Адресная  поддержка решения наиболее острых проблем социально- экономического развития)</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МО "Камызякский район",МО «Новотузуклейский сельсовет»</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499,725</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350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89,725</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37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319,725</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color w:val="000000"/>
                <w:sz w:val="20"/>
                <w:szCs w:val="20"/>
              </w:rPr>
              <w:t>60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59.725</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552"/>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Установка детских площадок в с. Грушево, Трехизбинка, п. Сизова Грива ( адресная поддержка)</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62"/>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72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Мероприятия по благоустройству и санитарному состоянию</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МО «Новотузуклейский сельсовет»</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225.8</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225.8</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420"/>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391"/>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125,8</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125,8</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420"/>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742"/>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Благоустройство пляжной полосы с. Тузуклей</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МО «Новотузуклейский сельсовет»</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305"/>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799"/>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Обустройство мест  для уличной торговли сельскохозяйственной продукцией.</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МО "Новотузуклейский сельсовет"</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334"/>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552"/>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Озеленение территории Парка Победы</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МО «Новотузуклейский сельсовет»</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362"/>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305"/>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Подвод технического водопровода в ДК с. Тузуклей</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МО «Новотузуклейский сельсовет»</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391"/>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50 м</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1032"/>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Установка площадок мусорных контейнеров в с. Тузуклей ( районная  целевая программа "По сбору и вывозу бытовых отходов в МО "Камызякский район"пост адм МО "Камызякский район от 20.10.2011г № 2054)</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2012г</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МО "Камызякский район"</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52,6</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2,6</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2012г</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52,6</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581"/>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Оформление земельных участков под кладбищами</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2013г</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МО"Новотузуклейский сельсовет</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Строительство распределительных сетей газоснабжения сел Грушево, с. Трехизбинка, п. Сизова Грива</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2012г</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Правительство АО</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20567.5</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20567,5</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1133"/>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Благоустройство с. Сизова Грива (Приобретение бинзопилы и лестницы-стремянки )(Распоряжение главы МО "Камызякский район №278-р от 16.07.2012г) адресная поддержка наиболее острых социально-экономических проблем)</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Правительство АО, МО «Новотузуклейский сельсовет»</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50,25</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0,25</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538"/>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ГО и ЧС</w:t>
            </w:r>
          </w:p>
        </w:tc>
        <w:tc>
          <w:tcPr>
            <w:tcW w:w="1152" w:type="dxa"/>
            <w:tcBorders>
              <w:top w:val="single" w:sz="6" w:space="0" w:color="auto"/>
              <w:left w:val="nil"/>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FF0000"/>
                <w:sz w:val="20"/>
                <w:szCs w:val="20"/>
              </w:rPr>
            </w:pPr>
          </w:p>
        </w:tc>
        <w:tc>
          <w:tcPr>
            <w:tcW w:w="1877" w:type="dxa"/>
            <w:tcBorders>
              <w:top w:val="single" w:sz="6" w:space="0" w:color="auto"/>
              <w:left w:val="nil"/>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FF0000"/>
                <w:sz w:val="20"/>
                <w:szCs w:val="20"/>
              </w:rPr>
            </w:pPr>
          </w:p>
        </w:tc>
        <w:tc>
          <w:tcPr>
            <w:tcW w:w="1167" w:type="dxa"/>
            <w:tcBorders>
              <w:top w:val="single" w:sz="6" w:space="0" w:color="auto"/>
              <w:left w:val="nil"/>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FF0000"/>
                <w:sz w:val="20"/>
                <w:szCs w:val="20"/>
              </w:rPr>
            </w:pPr>
          </w:p>
        </w:tc>
        <w:tc>
          <w:tcPr>
            <w:tcW w:w="1166" w:type="dxa"/>
            <w:tcBorders>
              <w:top w:val="single" w:sz="6" w:space="0" w:color="auto"/>
              <w:left w:val="nil"/>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FF0000"/>
                <w:sz w:val="20"/>
                <w:szCs w:val="20"/>
              </w:rPr>
            </w:pPr>
          </w:p>
        </w:tc>
        <w:tc>
          <w:tcPr>
            <w:tcW w:w="1121" w:type="dxa"/>
            <w:tcBorders>
              <w:top w:val="single" w:sz="6" w:space="0" w:color="auto"/>
              <w:left w:val="nil"/>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FF0000"/>
                <w:sz w:val="20"/>
                <w:szCs w:val="20"/>
              </w:rPr>
            </w:pPr>
          </w:p>
        </w:tc>
        <w:tc>
          <w:tcPr>
            <w:tcW w:w="1121" w:type="dxa"/>
            <w:tcBorders>
              <w:top w:val="single" w:sz="6" w:space="0" w:color="auto"/>
              <w:left w:val="nil"/>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FF0000"/>
                <w:sz w:val="20"/>
                <w:szCs w:val="20"/>
              </w:rPr>
            </w:pPr>
          </w:p>
        </w:tc>
        <w:tc>
          <w:tcPr>
            <w:tcW w:w="1056" w:type="dxa"/>
            <w:tcBorders>
              <w:top w:val="single" w:sz="6" w:space="0" w:color="auto"/>
              <w:left w:val="nil"/>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FF0000"/>
                <w:sz w:val="20"/>
                <w:szCs w:val="20"/>
              </w:rPr>
            </w:pPr>
          </w:p>
        </w:tc>
        <w:tc>
          <w:tcPr>
            <w:tcW w:w="1087" w:type="dxa"/>
            <w:tcBorders>
              <w:top w:val="single" w:sz="6" w:space="0" w:color="auto"/>
              <w:left w:val="nil"/>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FF0000"/>
                <w:sz w:val="20"/>
                <w:szCs w:val="20"/>
              </w:rPr>
            </w:pPr>
          </w:p>
        </w:tc>
      </w:tr>
      <w:tr w:rsidR="00AF693B" w:rsidTr="002C1748">
        <w:trPr>
          <w:trHeight w:val="14"/>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32"/>
                <w:szCs w:val="32"/>
                <w:u w:val="single"/>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32"/>
                <w:szCs w:val="32"/>
                <w:u w:val="single"/>
              </w:rPr>
            </w:pP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32"/>
                <w:szCs w:val="32"/>
                <w:u w:val="single"/>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32"/>
                <w:szCs w:val="32"/>
                <w:u w:val="single"/>
              </w:rPr>
            </w:pP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32"/>
                <w:szCs w:val="32"/>
                <w:u w:val="single"/>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32"/>
                <w:szCs w:val="32"/>
                <w:u w:val="single"/>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32"/>
                <w:szCs w:val="32"/>
                <w:u w:val="single"/>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32"/>
                <w:szCs w:val="32"/>
                <w:u w:val="single"/>
              </w:rPr>
            </w:pP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32"/>
                <w:szCs w:val="32"/>
                <w:u w:val="single"/>
              </w:rPr>
            </w:pPr>
          </w:p>
        </w:tc>
      </w:tr>
      <w:tr w:rsidR="00AF693B" w:rsidTr="002C1748">
        <w:trPr>
          <w:trHeight w:val="1702"/>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32"/>
                <w:szCs w:val="32"/>
                <w:u w:val="single"/>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Установка пожарной сигнализации в здании администрации и здании ДК с. Тузуклей</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МО "Новотузуклейский сельсовет"</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65</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65</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480"/>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35</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35</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696"/>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Обустройство пожарных съездов в с. Тузуклей и п. Сизова Грива</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МО "Новотузуклейский сельсовет"</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100</w:t>
            </w:r>
          </w:p>
        </w:tc>
      </w:tr>
      <w:tr w:rsidR="00AF693B" w:rsidTr="002C1748">
        <w:trPr>
          <w:trHeight w:val="362"/>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696"/>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Замер сопротивления электропроводки в здании ДК с. Тузуклей</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МО "Новотузуклейский сельсовет"</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305"/>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33"/>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756"/>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Укомплектование пожарным оборудованием пожарного щита в здании администрации</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МО "Новотузуклейский сельсовет"</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348"/>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62"/>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76"/>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1090"/>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Противопаводковые мероприятия (Распоряжение главы "Камызякский район" №56-р от 01.04.2011 "О распределении финансовых и материальных средств на проведение противопаводковых мероприятий в 2011 году) </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МО "Камызякский район"</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145,6</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55,6</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305"/>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90,6</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55,6</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35</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r>
      <w:tr w:rsidR="00AF693B" w:rsidTr="002C1748">
        <w:trPr>
          <w:trHeight w:val="742"/>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Обустройство минерализованной полосы в п. Сизова Грива</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МО "Новотузуклейский сельсовет"</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15, 5</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15,5</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4,5</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4,5</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742"/>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Монтаж и установка пожарной сигнализации в ДК с. Тузуклей</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МО "Новотузуклейский сельсовет"</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27,7</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27,7</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r>
      <w:tr w:rsidR="00AF693B" w:rsidTr="002C1748">
        <w:trPr>
          <w:trHeight w:val="276"/>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ИТОГО ГО и ЧС</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2011-2013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356,1</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55,6</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200.5</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100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2011</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230,1</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55,6</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74,5</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100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60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60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66</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66</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0</w:t>
            </w:r>
          </w:p>
        </w:tc>
      </w:tr>
      <w:tr w:rsidR="00AF693B" w:rsidTr="002C1748">
        <w:trPr>
          <w:trHeight w:val="509"/>
        </w:trPr>
        <w:tc>
          <w:tcPr>
            <w:tcW w:w="6182" w:type="dxa"/>
            <w:gridSpan w:val="2"/>
            <w:tcBorders>
              <w:top w:val="single" w:sz="6" w:space="0" w:color="auto"/>
              <w:left w:val="single" w:sz="6" w:space="0" w:color="auto"/>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Социальная сфера</w:t>
            </w:r>
          </w:p>
        </w:tc>
        <w:tc>
          <w:tcPr>
            <w:tcW w:w="1152" w:type="dxa"/>
            <w:tcBorders>
              <w:top w:val="single" w:sz="6" w:space="0" w:color="auto"/>
              <w:left w:val="nil"/>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877" w:type="dxa"/>
            <w:tcBorders>
              <w:top w:val="single" w:sz="6" w:space="0" w:color="auto"/>
              <w:left w:val="nil"/>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nil"/>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6" w:type="dxa"/>
            <w:tcBorders>
              <w:top w:val="single" w:sz="6" w:space="0" w:color="auto"/>
              <w:left w:val="nil"/>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21" w:type="dxa"/>
            <w:tcBorders>
              <w:top w:val="single" w:sz="6" w:space="0" w:color="auto"/>
              <w:left w:val="nil"/>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21" w:type="dxa"/>
            <w:tcBorders>
              <w:top w:val="single" w:sz="6" w:space="0" w:color="auto"/>
              <w:left w:val="nil"/>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56" w:type="dxa"/>
            <w:tcBorders>
              <w:top w:val="single" w:sz="6" w:space="0" w:color="auto"/>
              <w:left w:val="nil"/>
              <w:bottom w:val="single" w:sz="6" w:space="0" w:color="auto"/>
              <w:right w:val="nil"/>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87" w:type="dxa"/>
            <w:tcBorders>
              <w:top w:val="single" w:sz="6" w:space="0" w:color="auto"/>
              <w:left w:val="nil"/>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r>
      <w:tr w:rsidR="00AF693B" w:rsidTr="002C1748">
        <w:trPr>
          <w:trHeight w:val="391"/>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32"/>
                <w:szCs w:val="32"/>
                <w:u w:val="single"/>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Образование</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2011-2013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110193,52</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4050,522</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106143</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2011</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110193,52</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4050,522</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106143</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494"/>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Ремонт отопительной системы Тузуклейской школы ( письмо Мин.образования и науки АО от 09.07.2012г № 06-3980)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МО «Камызякский район"»</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CCFF"/>
                <w:sz w:val="20"/>
                <w:szCs w:val="20"/>
              </w:rPr>
            </w:pPr>
            <w:r>
              <w:rPr>
                <w:rFonts w:ascii="Times New Roman" w:hAnsi="Times New Roman" w:cs="Times New Roman"/>
                <w:b/>
                <w:bCs/>
                <w:color w:val="00CCFF"/>
                <w:sz w:val="20"/>
                <w:szCs w:val="20"/>
              </w:rPr>
              <w:t>1889,322</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CCFF"/>
                <w:sz w:val="20"/>
                <w:szCs w:val="20"/>
              </w:rPr>
            </w:pPr>
            <w:r>
              <w:rPr>
                <w:rFonts w:ascii="Times New Roman" w:hAnsi="Times New Roman" w:cs="Times New Roman"/>
                <w:b/>
                <w:bCs/>
                <w:color w:val="00CCFF"/>
                <w:sz w:val="20"/>
                <w:szCs w:val="20"/>
              </w:rPr>
              <w:t>1889,322</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CCFF"/>
                <w:sz w:val="20"/>
                <w:szCs w:val="20"/>
              </w:rPr>
            </w:pPr>
            <w:r>
              <w:rPr>
                <w:rFonts w:ascii="Times New Roman" w:hAnsi="Times New Roman" w:cs="Times New Roman"/>
                <w:b/>
                <w:bCs/>
                <w:color w:val="00CCFF"/>
                <w:sz w:val="20"/>
                <w:szCs w:val="20"/>
              </w:rPr>
              <w:t>1889,322</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CCFF"/>
                <w:sz w:val="20"/>
                <w:szCs w:val="20"/>
              </w:rPr>
            </w:pPr>
            <w:r>
              <w:rPr>
                <w:rFonts w:ascii="Times New Roman" w:hAnsi="Times New Roman" w:cs="Times New Roman"/>
                <w:b/>
                <w:bCs/>
                <w:color w:val="00CCFF"/>
                <w:sz w:val="20"/>
                <w:szCs w:val="20"/>
              </w:rPr>
              <w:t>1889,322</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494"/>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Утепление наружных стен филиала п. Сизова Грива ( письмо Мин.образования и науки АО от 09.07.2012г № 06-3980)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МО «Камызякский район»</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CCFF"/>
                <w:sz w:val="20"/>
                <w:szCs w:val="20"/>
              </w:rPr>
            </w:pPr>
            <w:r>
              <w:rPr>
                <w:rFonts w:ascii="Times New Roman" w:hAnsi="Times New Roman" w:cs="Times New Roman"/>
                <w:b/>
                <w:bCs/>
                <w:color w:val="00CCFF"/>
                <w:sz w:val="20"/>
                <w:szCs w:val="20"/>
              </w:rPr>
              <w:t>61,2</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CCFF"/>
                <w:sz w:val="20"/>
                <w:szCs w:val="20"/>
              </w:rPr>
            </w:pPr>
            <w:r>
              <w:rPr>
                <w:rFonts w:ascii="Times New Roman" w:hAnsi="Times New Roman" w:cs="Times New Roman"/>
                <w:b/>
                <w:bCs/>
                <w:color w:val="00CCFF"/>
                <w:sz w:val="20"/>
                <w:szCs w:val="20"/>
              </w:rPr>
              <w:t>61,2</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61.219</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61,2</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742"/>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Установка теплых туалетов в школах Тузуклей и Грушево ( письмо Мин.образования и науки АО от 09.07.2012г № 06-3980)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МО «Камызякский район»</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CCFF"/>
                <w:sz w:val="20"/>
                <w:szCs w:val="20"/>
              </w:rPr>
            </w:pPr>
            <w:r>
              <w:rPr>
                <w:rFonts w:ascii="Times New Roman" w:hAnsi="Times New Roman" w:cs="Times New Roman"/>
                <w:b/>
                <w:bCs/>
                <w:color w:val="00CCFF"/>
                <w:sz w:val="20"/>
                <w:szCs w:val="20"/>
              </w:rPr>
              <w:t>600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CCFF"/>
                <w:sz w:val="20"/>
                <w:szCs w:val="20"/>
              </w:rPr>
            </w:pPr>
            <w:r>
              <w:rPr>
                <w:rFonts w:ascii="Times New Roman" w:hAnsi="Times New Roman" w:cs="Times New Roman"/>
                <w:b/>
                <w:bCs/>
                <w:color w:val="00CCFF"/>
                <w:sz w:val="20"/>
                <w:szCs w:val="20"/>
              </w:rPr>
              <w:t>600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756"/>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Ремонт Трехизбинской школы ( письмо Мин.образования и науки АО от 09.07.2012г № 06-3980)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МО «Камызякский район»</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CCFF"/>
                <w:sz w:val="20"/>
                <w:szCs w:val="20"/>
              </w:rPr>
            </w:pPr>
            <w:r>
              <w:rPr>
                <w:rFonts w:ascii="Times New Roman" w:hAnsi="Times New Roman" w:cs="Times New Roman"/>
                <w:b/>
                <w:bCs/>
                <w:color w:val="00CCFF"/>
                <w:sz w:val="20"/>
                <w:szCs w:val="20"/>
              </w:rPr>
              <w:t>2643</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CCFF"/>
                <w:sz w:val="20"/>
                <w:szCs w:val="20"/>
              </w:rPr>
            </w:pPr>
            <w:r>
              <w:rPr>
                <w:rFonts w:ascii="Times New Roman" w:hAnsi="Times New Roman" w:cs="Times New Roman"/>
                <w:b/>
                <w:bCs/>
                <w:color w:val="00CCFF"/>
                <w:sz w:val="20"/>
                <w:szCs w:val="20"/>
              </w:rPr>
              <w:t>1500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1143</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2643</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1500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1143</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523"/>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Ремонт Грушевской школы (адресная поддержка наиболее острых социальных проблем)</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Парвительство АО</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638"/>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Развитие материально-технической базы Тузуклейской школы (адресная поддержка наиболее острых социальных проблем)</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Правительство АО</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842"/>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Ремонт помещений филиалов школ в с. Трехизбинка и п. Сизова Грива (адресная поддержка наиболее острых социальных проблем)</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Правительство АО</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494"/>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Здравоохранение</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2011-2013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56,14</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56,14</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2011</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56,14</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56,14</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1483"/>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Приобретение, освидетельствование огнетушителей, приобретение пожарных щитов, замер сопротивления электропроводки, пропитка деревянных конструкций зданий, обучение ответственных лиц ППБ Тузуклейской участковой больницы и ФАПЫ в п. Сизова Грива и с. Трехизбинка. (РЦП\ "Пожарная безопасность МО "Камызякский район на 2011г")</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МО «Камызякский район»</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56,14</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56,14</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56,14</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56,14</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33"/>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r>
      <w:tr w:rsidR="00AF693B" w:rsidTr="002C1748">
        <w:trPr>
          <w:trHeight w:val="37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Культура, спорт и отдых</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2011-2013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258,2</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200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37,2</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21</w:t>
            </w:r>
          </w:p>
        </w:tc>
      </w:tr>
      <w:tr w:rsidR="00AF693B" w:rsidTr="002C1748">
        <w:trPr>
          <w:trHeight w:val="334"/>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2011</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58.2</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37.2</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21</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742"/>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Приобретение огртехники и музыкальной аппаратуры, спортивного инвентаря мебели и др. в ДК с. Тузуклей (ЦМП "Культура села на 2011г")</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МО «Новотузуклейский сельсовет"»</w:t>
            </w: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58,2</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989"/>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Приобретение и установка ограждения ДК с.Тузуклей (Распоряжение главы МО "Камызякский район №278-р от 16.07.2012г)адресная поддержка наиболее острых  социально-экономических проблем.)</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2011</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000000"/>
                <w:sz w:val="20"/>
                <w:szCs w:val="20"/>
              </w:rPr>
            </w:pPr>
          </w:p>
        </w:tc>
      </w:tr>
      <w:tr w:rsidR="00AF693B" w:rsidTr="002C1748">
        <w:trPr>
          <w:trHeight w:val="362"/>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ВСЕГО ПО ПРОГРАММЕ</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2011-2013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color w:val="FF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FF0000"/>
                <w:sz w:val="20"/>
                <w:szCs w:val="20"/>
              </w:rPr>
            </w:pPr>
            <w:r>
              <w:rPr>
                <w:rFonts w:ascii="Times New Roman" w:hAnsi="Times New Roman" w:cs="Times New Roman"/>
                <w:b/>
                <w:bCs/>
                <w:color w:val="FF0000"/>
                <w:sz w:val="20"/>
                <w:szCs w:val="20"/>
              </w:rPr>
              <w:t>316174,84</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FF0000"/>
                <w:sz w:val="20"/>
                <w:szCs w:val="20"/>
              </w:rPr>
            </w:pPr>
            <w:r>
              <w:rPr>
                <w:rFonts w:ascii="Times New Roman" w:hAnsi="Times New Roman" w:cs="Times New Roman"/>
                <w:b/>
                <w:bCs/>
                <w:color w:val="FF0000"/>
                <w:sz w:val="20"/>
                <w:szCs w:val="20"/>
              </w:rPr>
              <w:t>14101,04</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FF0000"/>
                <w:sz w:val="20"/>
                <w:szCs w:val="20"/>
              </w:rPr>
            </w:pPr>
            <w:r>
              <w:rPr>
                <w:rFonts w:ascii="Times New Roman" w:hAnsi="Times New Roman" w:cs="Times New Roman"/>
                <w:b/>
                <w:bCs/>
                <w:color w:val="FF0000"/>
                <w:sz w:val="20"/>
                <w:szCs w:val="20"/>
              </w:rPr>
              <w:t>150600,80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FF0000"/>
                <w:sz w:val="20"/>
                <w:szCs w:val="20"/>
              </w:rPr>
            </w:pPr>
            <w:r>
              <w:rPr>
                <w:rFonts w:ascii="Times New Roman" w:hAnsi="Times New Roman" w:cs="Times New Roman"/>
                <w:b/>
                <w:bCs/>
                <w:color w:val="FF0000"/>
                <w:sz w:val="20"/>
                <w:szCs w:val="20"/>
              </w:rPr>
              <w:t>398,35</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FF0000"/>
                <w:sz w:val="20"/>
                <w:szCs w:val="20"/>
              </w:rPr>
            </w:pPr>
            <w:r>
              <w:rPr>
                <w:rFonts w:ascii="Times New Roman" w:hAnsi="Times New Roman" w:cs="Times New Roman"/>
                <w:b/>
                <w:bCs/>
                <w:color w:val="FF0000"/>
                <w:sz w:val="20"/>
                <w:szCs w:val="20"/>
              </w:rPr>
              <w:t>3409,45</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FF0000"/>
                <w:sz w:val="20"/>
                <w:szCs w:val="20"/>
              </w:rPr>
            </w:pPr>
            <w:r>
              <w:rPr>
                <w:rFonts w:ascii="Times New Roman" w:hAnsi="Times New Roman" w:cs="Times New Roman"/>
                <w:b/>
                <w:bCs/>
                <w:color w:val="FF0000"/>
                <w:sz w:val="20"/>
                <w:szCs w:val="20"/>
              </w:rPr>
              <w:t>147665,20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2011</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FF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11229,47</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0,00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8566,50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171,74</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310,23</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2181,00</w:t>
            </w:r>
          </w:p>
        </w:tc>
      </w:tr>
      <w:tr w:rsidR="00AF693B" w:rsidTr="002C1748">
        <w:trPr>
          <w:trHeight w:val="538"/>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2012</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FF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FF0000"/>
                <w:sz w:val="20"/>
                <w:szCs w:val="20"/>
              </w:rPr>
            </w:pPr>
            <w:r>
              <w:rPr>
                <w:rFonts w:ascii="Times New Roman" w:hAnsi="Times New Roman" w:cs="Times New Roman"/>
                <w:b/>
                <w:bCs/>
                <w:color w:val="FF0000"/>
                <w:sz w:val="20"/>
                <w:szCs w:val="20"/>
              </w:rPr>
              <w:t>145561,17</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FF0000"/>
                <w:sz w:val="20"/>
                <w:szCs w:val="20"/>
              </w:rPr>
            </w:pPr>
            <w:r>
              <w:rPr>
                <w:rFonts w:ascii="Times New Roman" w:hAnsi="Times New Roman" w:cs="Times New Roman"/>
                <w:b/>
                <w:bCs/>
                <w:color w:val="FF0000"/>
                <w:sz w:val="20"/>
                <w:szCs w:val="20"/>
              </w:rPr>
              <w:t>8101,04</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FF0000"/>
                <w:sz w:val="20"/>
                <w:szCs w:val="20"/>
              </w:rPr>
            </w:pPr>
            <w:r>
              <w:rPr>
                <w:rFonts w:ascii="Times New Roman" w:hAnsi="Times New Roman" w:cs="Times New Roman"/>
                <w:b/>
                <w:bCs/>
                <w:color w:val="FF0000"/>
                <w:sz w:val="20"/>
                <w:szCs w:val="20"/>
              </w:rPr>
              <w:t>133414,30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FF0000"/>
                <w:sz w:val="20"/>
                <w:szCs w:val="20"/>
              </w:rPr>
            </w:pPr>
            <w:r>
              <w:rPr>
                <w:rFonts w:ascii="Times New Roman" w:hAnsi="Times New Roman" w:cs="Times New Roman"/>
                <w:b/>
                <w:bCs/>
                <w:color w:val="FF0000"/>
                <w:sz w:val="20"/>
                <w:szCs w:val="20"/>
              </w:rPr>
              <w:t>226,61</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FF0000"/>
                <w:sz w:val="20"/>
                <w:szCs w:val="20"/>
              </w:rPr>
            </w:pPr>
            <w:r>
              <w:rPr>
                <w:rFonts w:ascii="Times New Roman" w:hAnsi="Times New Roman" w:cs="Times New Roman"/>
                <w:b/>
                <w:bCs/>
                <w:color w:val="FF0000"/>
                <w:sz w:val="20"/>
                <w:szCs w:val="20"/>
              </w:rPr>
              <w:t>1479,22</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FF0000"/>
                <w:sz w:val="20"/>
                <w:szCs w:val="20"/>
              </w:rPr>
            </w:pPr>
            <w:r>
              <w:rPr>
                <w:rFonts w:ascii="Times New Roman" w:hAnsi="Times New Roman" w:cs="Times New Roman"/>
                <w:b/>
                <w:bCs/>
                <w:color w:val="FF0000"/>
                <w:sz w:val="20"/>
                <w:szCs w:val="20"/>
              </w:rPr>
              <w:t>2340,00</w:t>
            </w:r>
          </w:p>
        </w:tc>
      </w:tr>
      <w:tr w:rsidR="00AF693B" w:rsidTr="002C1748">
        <w:trPr>
          <w:trHeight w:val="247"/>
        </w:trPr>
        <w:tc>
          <w:tcPr>
            <w:tcW w:w="379"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803"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2013</w:t>
            </w:r>
          </w:p>
        </w:tc>
        <w:tc>
          <w:tcPr>
            <w:tcW w:w="187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center"/>
              <w:rPr>
                <w:rFonts w:ascii="Times New Roman" w:hAnsi="Times New Roman" w:cs="Times New Roman"/>
                <w:color w:val="FF0000"/>
                <w:sz w:val="20"/>
                <w:szCs w:val="20"/>
              </w:rPr>
            </w:pPr>
          </w:p>
        </w:tc>
        <w:tc>
          <w:tcPr>
            <w:tcW w:w="116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FF0000"/>
                <w:sz w:val="20"/>
                <w:szCs w:val="20"/>
              </w:rPr>
            </w:pPr>
            <w:r>
              <w:rPr>
                <w:rFonts w:ascii="Times New Roman" w:hAnsi="Times New Roman" w:cs="Times New Roman"/>
                <w:b/>
                <w:bCs/>
                <w:color w:val="FF0000"/>
                <w:sz w:val="20"/>
                <w:szCs w:val="20"/>
              </w:rPr>
              <w:t>159374,20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FF0000"/>
                <w:sz w:val="20"/>
                <w:szCs w:val="20"/>
              </w:rPr>
            </w:pPr>
            <w:r>
              <w:rPr>
                <w:rFonts w:ascii="Times New Roman" w:hAnsi="Times New Roman" w:cs="Times New Roman"/>
                <w:b/>
                <w:bCs/>
                <w:color w:val="FF0000"/>
                <w:sz w:val="20"/>
                <w:szCs w:val="20"/>
              </w:rPr>
              <w:t>6000,00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FF0000"/>
                <w:sz w:val="20"/>
                <w:szCs w:val="20"/>
              </w:rPr>
            </w:pPr>
            <w:r>
              <w:rPr>
                <w:rFonts w:ascii="Times New Roman" w:hAnsi="Times New Roman" w:cs="Times New Roman"/>
                <w:b/>
                <w:bCs/>
                <w:color w:val="FF0000"/>
                <w:sz w:val="20"/>
                <w:szCs w:val="20"/>
              </w:rPr>
              <w:t>8620,00</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FF0000"/>
                <w:sz w:val="20"/>
                <w:szCs w:val="20"/>
              </w:rPr>
            </w:pPr>
            <w:r>
              <w:rPr>
                <w:rFonts w:ascii="Times New Roman" w:hAnsi="Times New Roman" w:cs="Times New Roman"/>
                <w:b/>
                <w:bCs/>
                <w:color w:val="FF0000"/>
                <w:sz w:val="20"/>
                <w:szCs w:val="20"/>
              </w:rPr>
              <w:t>0,00</w:t>
            </w:r>
          </w:p>
        </w:tc>
        <w:tc>
          <w:tcPr>
            <w:tcW w:w="1056"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FF0000"/>
                <w:sz w:val="20"/>
                <w:szCs w:val="20"/>
              </w:rPr>
            </w:pPr>
            <w:r>
              <w:rPr>
                <w:rFonts w:ascii="Times New Roman" w:hAnsi="Times New Roman" w:cs="Times New Roman"/>
                <w:b/>
                <w:bCs/>
                <w:color w:val="FF0000"/>
                <w:sz w:val="20"/>
                <w:szCs w:val="20"/>
              </w:rPr>
              <w:t>1620,00</w:t>
            </w:r>
          </w:p>
        </w:tc>
        <w:tc>
          <w:tcPr>
            <w:tcW w:w="1087" w:type="dxa"/>
            <w:tcBorders>
              <w:top w:val="single" w:sz="6" w:space="0" w:color="auto"/>
              <w:left w:val="single" w:sz="6" w:space="0" w:color="auto"/>
              <w:bottom w:val="single" w:sz="6" w:space="0" w:color="auto"/>
              <w:right w:val="single" w:sz="6" w:space="0" w:color="auto"/>
            </w:tcBorders>
            <w:shd w:val="solid" w:color="FFFFFF" w:fill="auto"/>
          </w:tcPr>
          <w:p w:rsidR="00AF693B" w:rsidRDefault="00AF693B">
            <w:pPr>
              <w:autoSpaceDE w:val="0"/>
              <w:autoSpaceDN w:val="0"/>
              <w:adjustRightInd w:val="0"/>
              <w:spacing w:after="0" w:line="240" w:lineRule="auto"/>
              <w:jc w:val="right"/>
              <w:rPr>
                <w:rFonts w:ascii="Times New Roman" w:hAnsi="Times New Roman" w:cs="Times New Roman"/>
                <w:b/>
                <w:bCs/>
                <w:color w:val="FF0000"/>
                <w:sz w:val="20"/>
                <w:szCs w:val="20"/>
              </w:rPr>
            </w:pPr>
            <w:r>
              <w:rPr>
                <w:rFonts w:ascii="Times New Roman" w:hAnsi="Times New Roman" w:cs="Times New Roman"/>
                <w:b/>
                <w:bCs/>
                <w:color w:val="FF0000"/>
                <w:sz w:val="20"/>
                <w:szCs w:val="20"/>
              </w:rPr>
              <w:t>143134,20</w:t>
            </w:r>
          </w:p>
        </w:tc>
      </w:tr>
      <w:tr w:rsidR="00AF693B" w:rsidTr="002C1748">
        <w:trPr>
          <w:trHeight w:val="247"/>
        </w:trPr>
        <w:tc>
          <w:tcPr>
            <w:tcW w:w="379" w:type="dxa"/>
            <w:tcBorders>
              <w:top w:val="single" w:sz="6" w:space="0" w:color="auto"/>
              <w:left w:val="single" w:sz="2" w:space="0" w:color="000000"/>
              <w:bottom w:val="single" w:sz="2" w:space="0" w:color="000000"/>
              <w:right w:val="single" w:sz="2" w:space="0" w:color="000000"/>
            </w:tcBorders>
          </w:tcPr>
          <w:p w:rsidR="00AF693B" w:rsidRDefault="00AF693B">
            <w:pPr>
              <w:autoSpaceDE w:val="0"/>
              <w:autoSpaceDN w:val="0"/>
              <w:adjustRightInd w:val="0"/>
              <w:spacing w:after="0" w:line="240" w:lineRule="auto"/>
              <w:jc w:val="right"/>
              <w:rPr>
                <w:rFonts w:ascii="Arial" w:hAnsi="Arial" w:cs="Arial"/>
                <w:color w:val="000000"/>
                <w:sz w:val="20"/>
                <w:szCs w:val="20"/>
              </w:rPr>
            </w:pPr>
          </w:p>
        </w:tc>
        <w:tc>
          <w:tcPr>
            <w:tcW w:w="5803" w:type="dxa"/>
            <w:tcBorders>
              <w:top w:val="single" w:sz="6" w:space="0" w:color="auto"/>
              <w:left w:val="single" w:sz="2" w:space="0" w:color="000000"/>
              <w:bottom w:val="single" w:sz="2" w:space="0" w:color="000000"/>
              <w:right w:val="single" w:sz="2" w:space="0" w:color="000000"/>
            </w:tcBorders>
          </w:tcPr>
          <w:p w:rsidR="00AF693B" w:rsidRDefault="00AF693B">
            <w:pPr>
              <w:autoSpaceDE w:val="0"/>
              <w:autoSpaceDN w:val="0"/>
              <w:adjustRightInd w:val="0"/>
              <w:spacing w:after="0" w:line="240" w:lineRule="auto"/>
              <w:jc w:val="right"/>
              <w:rPr>
                <w:rFonts w:ascii="Arial" w:hAnsi="Arial" w:cs="Arial"/>
                <w:color w:val="000000"/>
                <w:sz w:val="20"/>
                <w:szCs w:val="20"/>
              </w:rPr>
            </w:pPr>
          </w:p>
        </w:tc>
        <w:tc>
          <w:tcPr>
            <w:tcW w:w="1152" w:type="dxa"/>
            <w:tcBorders>
              <w:top w:val="single" w:sz="6" w:space="0" w:color="auto"/>
              <w:left w:val="single" w:sz="2" w:space="0" w:color="000000"/>
              <w:bottom w:val="single" w:sz="2" w:space="0" w:color="000000"/>
              <w:right w:val="single" w:sz="2" w:space="0" w:color="000000"/>
            </w:tcBorders>
          </w:tcPr>
          <w:p w:rsidR="00AF693B" w:rsidRDefault="00AF693B">
            <w:pPr>
              <w:autoSpaceDE w:val="0"/>
              <w:autoSpaceDN w:val="0"/>
              <w:adjustRightInd w:val="0"/>
              <w:spacing w:after="0" w:line="240" w:lineRule="auto"/>
              <w:jc w:val="right"/>
              <w:rPr>
                <w:rFonts w:ascii="Arial" w:hAnsi="Arial" w:cs="Arial"/>
                <w:color w:val="000000"/>
                <w:sz w:val="20"/>
                <w:szCs w:val="20"/>
              </w:rPr>
            </w:pPr>
          </w:p>
        </w:tc>
        <w:tc>
          <w:tcPr>
            <w:tcW w:w="1877" w:type="dxa"/>
            <w:tcBorders>
              <w:top w:val="single" w:sz="6" w:space="0" w:color="auto"/>
              <w:left w:val="single" w:sz="2" w:space="0" w:color="000000"/>
              <w:bottom w:val="single" w:sz="2" w:space="0" w:color="000000"/>
              <w:right w:val="single" w:sz="2" w:space="0" w:color="000000"/>
            </w:tcBorders>
          </w:tcPr>
          <w:p w:rsidR="00AF693B" w:rsidRDefault="00AF693B">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2" w:space="0" w:color="000000"/>
              <w:bottom w:val="single" w:sz="2" w:space="0" w:color="000000"/>
              <w:right w:val="single" w:sz="2" w:space="0" w:color="000000"/>
            </w:tcBorders>
          </w:tcPr>
          <w:p w:rsidR="00AF693B" w:rsidRDefault="00AF693B">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single" w:sz="2" w:space="0" w:color="000000"/>
              <w:bottom w:val="single" w:sz="2" w:space="0" w:color="000000"/>
              <w:right w:val="single" w:sz="2" w:space="0" w:color="000000"/>
            </w:tcBorders>
          </w:tcPr>
          <w:p w:rsidR="00AF693B" w:rsidRDefault="00AF693B">
            <w:pPr>
              <w:autoSpaceDE w:val="0"/>
              <w:autoSpaceDN w:val="0"/>
              <w:adjustRightInd w:val="0"/>
              <w:spacing w:after="0" w:line="240" w:lineRule="auto"/>
              <w:jc w:val="right"/>
              <w:rPr>
                <w:rFonts w:ascii="Arial" w:hAnsi="Arial" w:cs="Arial"/>
                <w:color w:val="000000"/>
                <w:sz w:val="20"/>
                <w:szCs w:val="20"/>
              </w:rPr>
            </w:pPr>
          </w:p>
        </w:tc>
        <w:tc>
          <w:tcPr>
            <w:tcW w:w="1121" w:type="dxa"/>
            <w:tcBorders>
              <w:top w:val="single" w:sz="6" w:space="0" w:color="auto"/>
              <w:left w:val="single" w:sz="2" w:space="0" w:color="000000"/>
              <w:bottom w:val="single" w:sz="2" w:space="0" w:color="000000"/>
              <w:right w:val="single" w:sz="2" w:space="0" w:color="000000"/>
            </w:tcBorders>
          </w:tcPr>
          <w:p w:rsidR="00AF693B" w:rsidRDefault="00AF693B">
            <w:pPr>
              <w:autoSpaceDE w:val="0"/>
              <w:autoSpaceDN w:val="0"/>
              <w:adjustRightInd w:val="0"/>
              <w:spacing w:after="0" w:line="240" w:lineRule="auto"/>
              <w:jc w:val="right"/>
              <w:rPr>
                <w:rFonts w:ascii="Arial" w:hAnsi="Arial" w:cs="Arial"/>
                <w:color w:val="000000"/>
                <w:sz w:val="20"/>
                <w:szCs w:val="20"/>
              </w:rPr>
            </w:pPr>
          </w:p>
        </w:tc>
        <w:tc>
          <w:tcPr>
            <w:tcW w:w="1121" w:type="dxa"/>
            <w:tcBorders>
              <w:top w:val="single" w:sz="6" w:space="0" w:color="auto"/>
              <w:left w:val="single" w:sz="2" w:space="0" w:color="000000"/>
              <w:bottom w:val="single" w:sz="2" w:space="0" w:color="000000"/>
              <w:right w:val="single" w:sz="2" w:space="0" w:color="000000"/>
            </w:tcBorders>
          </w:tcPr>
          <w:p w:rsidR="00AF693B" w:rsidRDefault="00AF693B">
            <w:pPr>
              <w:autoSpaceDE w:val="0"/>
              <w:autoSpaceDN w:val="0"/>
              <w:adjustRightInd w:val="0"/>
              <w:spacing w:after="0" w:line="240" w:lineRule="auto"/>
              <w:jc w:val="right"/>
              <w:rPr>
                <w:rFonts w:ascii="Arial" w:hAnsi="Arial" w:cs="Arial"/>
                <w:color w:val="000000"/>
                <w:sz w:val="20"/>
                <w:szCs w:val="20"/>
              </w:rPr>
            </w:pPr>
          </w:p>
        </w:tc>
        <w:tc>
          <w:tcPr>
            <w:tcW w:w="1056" w:type="dxa"/>
            <w:tcBorders>
              <w:top w:val="single" w:sz="6" w:space="0" w:color="auto"/>
              <w:left w:val="single" w:sz="2" w:space="0" w:color="000000"/>
              <w:bottom w:val="single" w:sz="2" w:space="0" w:color="000000"/>
              <w:right w:val="single" w:sz="2" w:space="0" w:color="000000"/>
            </w:tcBorders>
          </w:tcPr>
          <w:p w:rsidR="00AF693B" w:rsidRDefault="00AF693B">
            <w:pPr>
              <w:autoSpaceDE w:val="0"/>
              <w:autoSpaceDN w:val="0"/>
              <w:adjustRightInd w:val="0"/>
              <w:spacing w:after="0" w:line="240" w:lineRule="auto"/>
              <w:jc w:val="right"/>
              <w:rPr>
                <w:rFonts w:ascii="Arial" w:hAnsi="Arial" w:cs="Arial"/>
                <w:color w:val="000000"/>
                <w:sz w:val="20"/>
                <w:szCs w:val="20"/>
              </w:rPr>
            </w:pPr>
          </w:p>
        </w:tc>
        <w:tc>
          <w:tcPr>
            <w:tcW w:w="1087" w:type="dxa"/>
            <w:tcBorders>
              <w:top w:val="single" w:sz="6" w:space="0" w:color="auto"/>
              <w:left w:val="single" w:sz="2" w:space="0" w:color="000000"/>
              <w:bottom w:val="single" w:sz="2" w:space="0" w:color="000000"/>
              <w:right w:val="single" w:sz="2" w:space="0" w:color="000000"/>
            </w:tcBorders>
          </w:tcPr>
          <w:p w:rsidR="00AF693B" w:rsidRDefault="00AF693B">
            <w:pPr>
              <w:autoSpaceDE w:val="0"/>
              <w:autoSpaceDN w:val="0"/>
              <w:adjustRightInd w:val="0"/>
              <w:spacing w:after="0" w:line="240" w:lineRule="auto"/>
              <w:jc w:val="right"/>
              <w:rPr>
                <w:rFonts w:ascii="Arial" w:hAnsi="Arial" w:cs="Arial"/>
                <w:color w:val="000000"/>
                <w:sz w:val="20"/>
                <w:szCs w:val="20"/>
              </w:rPr>
            </w:pPr>
          </w:p>
        </w:tc>
      </w:tr>
    </w:tbl>
    <w:p w:rsidR="00474D54" w:rsidRPr="00D30A03" w:rsidRDefault="00474D54" w:rsidP="00474D54">
      <w:pPr>
        <w:autoSpaceDE w:val="0"/>
        <w:autoSpaceDN w:val="0"/>
        <w:adjustRightInd w:val="0"/>
        <w:jc w:val="center"/>
        <w:rPr>
          <w:rFonts w:ascii="Times New Roman" w:hAnsi="Times New Roman"/>
          <w:b/>
        </w:rPr>
      </w:pPr>
      <w:r w:rsidRPr="00D30A03">
        <w:rPr>
          <w:rFonts w:ascii="Times New Roman" w:hAnsi="Times New Roman"/>
          <w:b/>
          <w:sz w:val="28"/>
          <w:szCs w:val="28"/>
        </w:rPr>
        <w:lastRenderedPageBreak/>
        <w:t>Таблица 18</w:t>
      </w:r>
      <w:r w:rsidRPr="00D30A03">
        <w:rPr>
          <w:rFonts w:ascii="Times New Roman" w:hAnsi="Times New Roman"/>
          <w:b/>
        </w:rPr>
        <w:t xml:space="preserve">. </w:t>
      </w:r>
      <w:r w:rsidRPr="00D30A03">
        <w:rPr>
          <w:rFonts w:ascii="Times New Roman" w:hAnsi="Times New Roman"/>
          <w:b/>
          <w:sz w:val="28"/>
          <w:szCs w:val="28"/>
        </w:rPr>
        <w:t>ТАКТИЧЕСКИЕ ЗАДАЧИ И ИХ ЦЕЛЕВЫЕ ОРИЕНТИРЫ</w:t>
      </w:r>
    </w:p>
    <w:tbl>
      <w:tblPr>
        <w:tblW w:w="14601" w:type="dxa"/>
        <w:tblInd w:w="70" w:type="dxa"/>
        <w:tblLayout w:type="fixed"/>
        <w:tblCellMar>
          <w:left w:w="70" w:type="dxa"/>
          <w:right w:w="70" w:type="dxa"/>
        </w:tblCellMar>
        <w:tblLook w:val="04A0"/>
      </w:tblPr>
      <w:tblGrid>
        <w:gridCol w:w="567"/>
        <w:gridCol w:w="2835"/>
        <w:gridCol w:w="851"/>
        <w:gridCol w:w="992"/>
        <w:gridCol w:w="142"/>
        <w:gridCol w:w="850"/>
        <w:gridCol w:w="709"/>
        <w:gridCol w:w="283"/>
        <w:gridCol w:w="7372"/>
      </w:tblGrid>
      <w:tr w:rsidR="00474D54" w:rsidRPr="00D30A03" w:rsidTr="002C1748">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jc w:val="center"/>
              <w:rPr>
                <w:rFonts w:ascii="Times New Roman" w:hAnsi="Times New Roman" w:cs="Times New Roman"/>
                <w:sz w:val="24"/>
                <w:szCs w:val="24"/>
              </w:rPr>
            </w:pPr>
            <w:r w:rsidRPr="00D30A03">
              <w:rPr>
                <w:rFonts w:ascii="Times New Roman" w:hAnsi="Times New Roman" w:cs="Times New Roman"/>
                <w:sz w:val="24"/>
                <w:szCs w:val="24"/>
              </w:rPr>
              <w:t xml:space="preserve">N  </w:t>
            </w:r>
            <w:r w:rsidRPr="00D30A03">
              <w:rPr>
                <w:rFonts w:ascii="Times New Roman" w:hAnsi="Times New Roman" w:cs="Times New Roman"/>
                <w:sz w:val="24"/>
                <w:szCs w:val="24"/>
              </w:rPr>
              <w:br/>
              <w:t>п/п</w:t>
            </w:r>
          </w:p>
        </w:tc>
        <w:tc>
          <w:tcPr>
            <w:tcW w:w="2835"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jc w:val="center"/>
              <w:rPr>
                <w:rFonts w:ascii="Times New Roman" w:hAnsi="Times New Roman" w:cs="Times New Roman"/>
                <w:sz w:val="24"/>
                <w:szCs w:val="24"/>
              </w:rPr>
            </w:pPr>
            <w:r w:rsidRPr="00D30A03">
              <w:rPr>
                <w:rFonts w:ascii="Times New Roman" w:hAnsi="Times New Roman" w:cs="Times New Roman"/>
                <w:sz w:val="24"/>
                <w:szCs w:val="24"/>
              </w:rPr>
              <w:t>Тактические задачи</w:t>
            </w:r>
            <w:r w:rsidRPr="00D30A03">
              <w:rPr>
                <w:rFonts w:ascii="Times New Roman" w:hAnsi="Times New Roman" w:cs="Times New Roman"/>
                <w:sz w:val="24"/>
                <w:szCs w:val="24"/>
              </w:rPr>
              <w:br/>
              <w:t>Программы        и</w:t>
            </w:r>
            <w:r w:rsidRPr="00D30A03">
              <w:rPr>
                <w:rFonts w:ascii="Times New Roman" w:hAnsi="Times New Roman" w:cs="Times New Roman"/>
                <w:sz w:val="24"/>
                <w:szCs w:val="24"/>
              </w:rPr>
              <w:br/>
              <w:t>целевые ориентиры</w:t>
            </w:r>
          </w:p>
        </w:tc>
        <w:tc>
          <w:tcPr>
            <w:tcW w:w="851"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jc w:val="center"/>
              <w:rPr>
                <w:rFonts w:ascii="Times New Roman" w:hAnsi="Times New Roman" w:cs="Times New Roman"/>
                <w:sz w:val="24"/>
                <w:szCs w:val="24"/>
              </w:rPr>
            </w:pPr>
            <w:r w:rsidRPr="00D30A03">
              <w:rPr>
                <w:rFonts w:ascii="Times New Roman" w:hAnsi="Times New Roman" w:cs="Times New Roman"/>
                <w:sz w:val="24"/>
                <w:szCs w:val="24"/>
              </w:rPr>
              <w:t xml:space="preserve">Ед. </w:t>
            </w:r>
            <w:r w:rsidRPr="00D30A03">
              <w:rPr>
                <w:rFonts w:ascii="Times New Roman" w:hAnsi="Times New Roman" w:cs="Times New Roman"/>
                <w:sz w:val="24"/>
                <w:szCs w:val="24"/>
              </w:rPr>
              <w:br/>
              <w:t>изм.</w:t>
            </w:r>
          </w:p>
        </w:tc>
        <w:tc>
          <w:tcPr>
            <w:tcW w:w="1134" w:type="dxa"/>
            <w:gridSpan w:val="2"/>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jc w:val="center"/>
              <w:rPr>
                <w:rFonts w:ascii="Times New Roman" w:hAnsi="Times New Roman" w:cs="Times New Roman"/>
                <w:sz w:val="24"/>
                <w:szCs w:val="24"/>
              </w:rPr>
            </w:pPr>
            <w:r w:rsidRPr="00D30A03">
              <w:rPr>
                <w:rFonts w:ascii="Times New Roman" w:hAnsi="Times New Roman" w:cs="Times New Roman"/>
                <w:sz w:val="24"/>
                <w:szCs w:val="24"/>
              </w:rPr>
              <w:t>2011 г.</w:t>
            </w:r>
          </w:p>
        </w:tc>
        <w:tc>
          <w:tcPr>
            <w:tcW w:w="850"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jc w:val="center"/>
              <w:rPr>
                <w:rFonts w:ascii="Times New Roman" w:hAnsi="Times New Roman" w:cs="Times New Roman"/>
                <w:sz w:val="24"/>
                <w:szCs w:val="24"/>
              </w:rPr>
            </w:pPr>
            <w:r w:rsidRPr="00D30A03">
              <w:rPr>
                <w:rFonts w:ascii="Times New Roman" w:hAnsi="Times New Roman" w:cs="Times New Roman"/>
                <w:sz w:val="24"/>
                <w:szCs w:val="24"/>
              </w:rPr>
              <w:t>2012 г.</w:t>
            </w:r>
          </w:p>
        </w:tc>
        <w:tc>
          <w:tcPr>
            <w:tcW w:w="992" w:type="dxa"/>
            <w:gridSpan w:val="2"/>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jc w:val="center"/>
              <w:rPr>
                <w:rFonts w:ascii="Times New Roman" w:hAnsi="Times New Roman" w:cs="Times New Roman"/>
                <w:sz w:val="24"/>
                <w:szCs w:val="24"/>
              </w:rPr>
            </w:pPr>
            <w:r w:rsidRPr="00D30A03">
              <w:rPr>
                <w:rFonts w:ascii="Times New Roman" w:hAnsi="Times New Roman" w:cs="Times New Roman"/>
                <w:sz w:val="24"/>
                <w:szCs w:val="24"/>
              </w:rPr>
              <w:t>2013 г.</w:t>
            </w:r>
          </w:p>
        </w:tc>
        <w:tc>
          <w:tcPr>
            <w:tcW w:w="7372"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jc w:val="center"/>
              <w:rPr>
                <w:rFonts w:ascii="Times New Roman" w:hAnsi="Times New Roman" w:cs="Times New Roman"/>
                <w:sz w:val="24"/>
                <w:szCs w:val="24"/>
              </w:rPr>
            </w:pPr>
            <w:r w:rsidRPr="00D30A03">
              <w:rPr>
                <w:rFonts w:ascii="Times New Roman" w:hAnsi="Times New Roman" w:cs="Times New Roman"/>
                <w:sz w:val="24"/>
                <w:szCs w:val="24"/>
              </w:rPr>
              <w:t>Ответственные       за</w:t>
            </w:r>
            <w:r w:rsidRPr="00D30A03">
              <w:rPr>
                <w:rFonts w:ascii="Times New Roman" w:hAnsi="Times New Roman" w:cs="Times New Roman"/>
                <w:sz w:val="24"/>
                <w:szCs w:val="24"/>
              </w:rPr>
              <w:br/>
              <w:t>достижение ориентира</w:t>
            </w:r>
          </w:p>
        </w:tc>
      </w:tr>
      <w:tr w:rsidR="00474D54" w:rsidRPr="00D30A03" w:rsidTr="002C1748">
        <w:trPr>
          <w:cantSplit/>
          <w:trHeight w:val="910"/>
        </w:trPr>
        <w:tc>
          <w:tcPr>
            <w:tcW w:w="14601" w:type="dxa"/>
            <w:gridSpan w:val="9"/>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b/>
                <w:sz w:val="24"/>
                <w:szCs w:val="24"/>
              </w:rPr>
            </w:pPr>
            <w:r w:rsidRPr="00D30A03">
              <w:rPr>
                <w:rFonts w:ascii="Times New Roman" w:hAnsi="Times New Roman" w:cs="Times New Roman"/>
                <w:b/>
                <w:sz w:val="24"/>
                <w:szCs w:val="24"/>
              </w:rPr>
              <w:t>Тактическая задача 1.Развитие конкурентоспособных, инвестиционно привлекательных отраслей экономики  путем привлечения инвестиций в развитие приоритетных направлений МО</w:t>
            </w:r>
          </w:p>
        </w:tc>
      </w:tr>
      <w:tr w:rsidR="00474D54" w:rsidRPr="00D30A03" w:rsidTr="002C1748">
        <w:trPr>
          <w:cantSplit/>
          <w:trHeight w:val="1080"/>
        </w:trPr>
        <w:tc>
          <w:tcPr>
            <w:tcW w:w="567"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 xml:space="preserve">1.1 </w:t>
            </w:r>
          </w:p>
        </w:tc>
        <w:tc>
          <w:tcPr>
            <w:tcW w:w="2835"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ind w:left="72"/>
              <w:rPr>
                <w:rFonts w:ascii="Times New Roman" w:hAnsi="Times New Roman"/>
                <w:iCs/>
              </w:rPr>
            </w:pPr>
            <w:r w:rsidRPr="00D30A03">
              <w:rPr>
                <w:rFonts w:ascii="Times New Roman" w:hAnsi="Times New Roman"/>
                <w:iCs/>
              </w:rPr>
              <w:t>Темп роста инвестиций в основной капитал в год</w:t>
            </w:r>
          </w:p>
          <w:p w:rsidR="00474D54" w:rsidRPr="00D30A03" w:rsidRDefault="00474D54" w:rsidP="00B43F8F">
            <w:pPr>
              <w:ind w:left="72"/>
              <w:rPr>
                <w:rFonts w:ascii="Times New Roman" w:hAnsi="Times New Roman"/>
                <w:iCs/>
              </w:rPr>
            </w:pPr>
            <w:r w:rsidRPr="00D30A03">
              <w:rPr>
                <w:rFonts w:ascii="Times New Roman" w:hAnsi="Times New Roman"/>
                <w:iCs/>
              </w:rPr>
              <w:t xml:space="preserve"> (промышленность)</w:t>
            </w:r>
          </w:p>
        </w:tc>
        <w:tc>
          <w:tcPr>
            <w:tcW w:w="851"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af8"/>
              <w:jc w:val="center"/>
            </w:pPr>
            <w:r w:rsidRPr="00D30A03">
              <w:t>100,0</w:t>
            </w:r>
          </w:p>
        </w:tc>
        <w:tc>
          <w:tcPr>
            <w:tcW w:w="992" w:type="dxa"/>
            <w:gridSpan w:val="2"/>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af8"/>
              <w:jc w:val="center"/>
            </w:pPr>
            <w:r w:rsidRPr="00D30A03">
              <w:t>100,0</w:t>
            </w:r>
          </w:p>
        </w:tc>
        <w:tc>
          <w:tcPr>
            <w:tcW w:w="992" w:type="dxa"/>
            <w:gridSpan w:val="2"/>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af8"/>
              <w:jc w:val="center"/>
            </w:pPr>
            <w:r w:rsidRPr="00D30A03">
              <w:t>120,0</w:t>
            </w:r>
          </w:p>
        </w:tc>
        <w:tc>
          <w:tcPr>
            <w:tcW w:w="7372"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Индивидуальные предприниматели</w:t>
            </w:r>
          </w:p>
        </w:tc>
      </w:tr>
      <w:tr w:rsidR="00474D54" w:rsidRPr="00D30A03" w:rsidTr="002C1748">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1.2</w:t>
            </w:r>
          </w:p>
        </w:tc>
        <w:tc>
          <w:tcPr>
            <w:tcW w:w="2835"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 xml:space="preserve">Индекс            </w:t>
            </w:r>
            <w:r w:rsidRPr="00D30A03">
              <w:rPr>
                <w:rFonts w:ascii="Times New Roman" w:hAnsi="Times New Roman" w:cs="Times New Roman"/>
                <w:sz w:val="24"/>
                <w:szCs w:val="24"/>
              </w:rPr>
              <w:br/>
              <w:t xml:space="preserve">промышленного     </w:t>
            </w:r>
            <w:r w:rsidRPr="00D30A03">
              <w:rPr>
                <w:rFonts w:ascii="Times New Roman" w:hAnsi="Times New Roman" w:cs="Times New Roman"/>
                <w:sz w:val="24"/>
                <w:szCs w:val="24"/>
              </w:rPr>
              <w:br/>
              <w:t xml:space="preserve">производства      </w:t>
            </w:r>
          </w:p>
        </w:tc>
        <w:tc>
          <w:tcPr>
            <w:tcW w:w="851"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100,0</w:t>
            </w:r>
          </w:p>
        </w:tc>
        <w:tc>
          <w:tcPr>
            <w:tcW w:w="992" w:type="dxa"/>
            <w:gridSpan w:val="2"/>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101,0</w:t>
            </w:r>
          </w:p>
        </w:tc>
        <w:tc>
          <w:tcPr>
            <w:tcW w:w="992" w:type="dxa"/>
            <w:gridSpan w:val="2"/>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103,0</w:t>
            </w:r>
          </w:p>
        </w:tc>
        <w:tc>
          <w:tcPr>
            <w:tcW w:w="7372"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Индивидуальные предприниматели</w:t>
            </w:r>
          </w:p>
        </w:tc>
      </w:tr>
      <w:tr w:rsidR="00474D54" w:rsidRPr="00D30A03" w:rsidTr="002C1748">
        <w:trPr>
          <w:cantSplit/>
          <w:trHeight w:val="840"/>
        </w:trPr>
        <w:tc>
          <w:tcPr>
            <w:tcW w:w="567"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1.3</w:t>
            </w:r>
          </w:p>
        </w:tc>
        <w:tc>
          <w:tcPr>
            <w:tcW w:w="2835"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Валовая продукция сельского хозяйства</w:t>
            </w:r>
          </w:p>
        </w:tc>
        <w:tc>
          <w:tcPr>
            <w:tcW w:w="851"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млн. руб.</w:t>
            </w:r>
          </w:p>
        </w:tc>
        <w:tc>
          <w:tcPr>
            <w:tcW w:w="992"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14,7</w:t>
            </w:r>
          </w:p>
        </w:tc>
        <w:tc>
          <w:tcPr>
            <w:tcW w:w="992" w:type="dxa"/>
            <w:gridSpan w:val="2"/>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14,8</w:t>
            </w:r>
          </w:p>
        </w:tc>
        <w:tc>
          <w:tcPr>
            <w:tcW w:w="992" w:type="dxa"/>
            <w:gridSpan w:val="2"/>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14,9</w:t>
            </w:r>
          </w:p>
        </w:tc>
        <w:tc>
          <w:tcPr>
            <w:tcW w:w="7372"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ЗАО ПЗ «Юбилейный», к- з им. К.Маркса, КФХ, ЛПХ</w:t>
            </w:r>
          </w:p>
        </w:tc>
      </w:tr>
      <w:tr w:rsidR="00474D54" w:rsidRPr="00D30A03" w:rsidTr="002C1748">
        <w:trPr>
          <w:cantSplit/>
          <w:trHeight w:val="720"/>
        </w:trPr>
        <w:tc>
          <w:tcPr>
            <w:tcW w:w="567"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1.4</w:t>
            </w:r>
          </w:p>
        </w:tc>
        <w:tc>
          <w:tcPr>
            <w:tcW w:w="2835"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Темп роста валовой</w:t>
            </w:r>
            <w:r w:rsidRPr="00D30A03">
              <w:rPr>
                <w:rFonts w:ascii="Times New Roman" w:hAnsi="Times New Roman" w:cs="Times New Roman"/>
                <w:sz w:val="24"/>
                <w:szCs w:val="24"/>
              </w:rPr>
              <w:br/>
              <w:t xml:space="preserve">продукции         </w:t>
            </w:r>
            <w:r w:rsidRPr="00D30A03">
              <w:rPr>
                <w:rFonts w:ascii="Times New Roman" w:hAnsi="Times New Roman" w:cs="Times New Roman"/>
                <w:sz w:val="24"/>
                <w:szCs w:val="24"/>
              </w:rPr>
              <w:br/>
              <w:t xml:space="preserve">сельского         </w:t>
            </w:r>
            <w:r w:rsidRPr="00D30A03">
              <w:rPr>
                <w:rFonts w:ascii="Times New Roman" w:hAnsi="Times New Roman" w:cs="Times New Roman"/>
                <w:sz w:val="24"/>
                <w:szCs w:val="24"/>
              </w:rPr>
              <w:br/>
              <w:t>хозяйства        к</w:t>
            </w:r>
            <w:r w:rsidRPr="00D30A03">
              <w:rPr>
                <w:rFonts w:ascii="Times New Roman" w:hAnsi="Times New Roman" w:cs="Times New Roman"/>
                <w:sz w:val="24"/>
                <w:szCs w:val="24"/>
              </w:rPr>
              <w:br/>
              <w:t xml:space="preserve">предыдущему году  </w:t>
            </w:r>
          </w:p>
        </w:tc>
        <w:tc>
          <w:tcPr>
            <w:tcW w:w="851"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 xml:space="preserve">100.0 </w:t>
            </w:r>
          </w:p>
        </w:tc>
        <w:tc>
          <w:tcPr>
            <w:tcW w:w="992" w:type="dxa"/>
            <w:gridSpan w:val="2"/>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 xml:space="preserve">101,0  </w:t>
            </w:r>
          </w:p>
        </w:tc>
        <w:tc>
          <w:tcPr>
            <w:tcW w:w="992" w:type="dxa"/>
            <w:gridSpan w:val="2"/>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 xml:space="preserve">101.0 </w:t>
            </w:r>
          </w:p>
        </w:tc>
        <w:tc>
          <w:tcPr>
            <w:tcW w:w="7372"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ЗАО ПЗ «Юбилейный», к- з им. К.Маркса, КФХ, ЛПХ</w:t>
            </w:r>
          </w:p>
        </w:tc>
      </w:tr>
      <w:tr w:rsidR="00474D54" w:rsidRPr="00D30A03" w:rsidTr="002C1748">
        <w:trPr>
          <w:cantSplit/>
          <w:trHeight w:val="480"/>
        </w:trPr>
        <w:tc>
          <w:tcPr>
            <w:tcW w:w="567" w:type="dxa"/>
            <w:vMerge w:val="restart"/>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1.5</w:t>
            </w:r>
          </w:p>
        </w:tc>
        <w:tc>
          <w:tcPr>
            <w:tcW w:w="2835"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 xml:space="preserve">Урожайность       </w:t>
            </w:r>
            <w:r w:rsidRPr="00D30A03">
              <w:rPr>
                <w:rFonts w:ascii="Times New Roman" w:hAnsi="Times New Roman" w:cs="Times New Roman"/>
                <w:sz w:val="24"/>
                <w:szCs w:val="24"/>
              </w:rPr>
              <w:br/>
              <w:t>сельскохозяйствен-</w:t>
            </w:r>
            <w:r w:rsidRPr="00D30A03">
              <w:rPr>
                <w:rFonts w:ascii="Times New Roman" w:hAnsi="Times New Roman" w:cs="Times New Roman"/>
                <w:sz w:val="24"/>
                <w:szCs w:val="24"/>
              </w:rPr>
              <w:br/>
              <w:t xml:space="preserve">ных культур:      </w:t>
            </w:r>
          </w:p>
        </w:tc>
        <w:tc>
          <w:tcPr>
            <w:tcW w:w="851"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p>
        </w:tc>
        <w:tc>
          <w:tcPr>
            <w:tcW w:w="7372" w:type="dxa"/>
            <w:vMerge w:val="restart"/>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К-з им. К.Маркса</w:t>
            </w:r>
          </w:p>
        </w:tc>
      </w:tr>
      <w:tr w:rsidR="00474D54" w:rsidRPr="00D30A03" w:rsidTr="002C1748">
        <w:trPr>
          <w:cantSplit/>
          <w:trHeight w:val="240"/>
        </w:trPr>
        <w:tc>
          <w:tcPr>
            <w:tcW w:w="567" w:type="dxa"/>
            <w:vMerge/>
            <w:tcBorders>
              <w:top w:val="single" w:sz="6" w:space="0" w:color="auto"/>
              <w:left w:val="single" w:sz="6" w:space="0" w:color="auto"/>
              <w:bottom w:val="single" w:sz="6" w:space="0" w:color="auto"/>
              <w:right w:val="single" w:sz="6" w:space="0" w:color="auto"/>
            </w:tcBorders>
            <w:vAlign w:val="center"/>
            <w:hideMark/>
          </w:tcPr>
          <w:p w:rsidR="00474D54" w:rsidRPr="00D30A03" w:rsidRDefault="00474D54" w:rsidP="00B43F8F">
            <w:pPr>
              <w:rPr>
                <w:sz w:val="24"/>
                <w:szCs w:val="24"/>
              </w:rPr>
            </w:pPr>
          </w:p>
        </w:tc>
        <w:tc>
          <w:tcPr>
            <w:tcW w:w="2835"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 зерновых культур</w:t>
            </w:r>
          </w:p>
        </w:tc>
        <w:tc>
          <w:tcPr>
            <w:tcW w:w="851"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 xml:space="preserve">ц/га </w:t>
            </w:r>
          </w:p>
        </w:tc>
        <w:tc>
          <w:tcPr>
            <w:tcW w:w="992"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18</w:t>
            </w:r>
          </w:p>
        </w:tc>
        <w:tc>
          <w:tcPr>
            <w:tcW w:w="992" w:type="dxa"/>
            <w:gridSpan w:val="2"/>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19</w:t>
            </w:r>
          </w:p>
        </w:tc>
        <w:tc>
          <w:tcPr>
            <w:tcW w:w="992" w:type="dxa"/>
            <w:gridSpan w:val="2"/>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20</w:t>
            </w:r>
          </w:p>
        </w:tc>
        <w:tc>
          <w:tcPr>
            <w:tcW w:w="7372" w:type="dxa"/>
            <w:vMerge/>
            <w:tcBorders>
              <w:top w:val="single" w:sz="6" w:space="0" w:color="auto"/>
              <w:left w:val="single" w:sz="6" w:space="0" w:color="auto"/>
              <w:bottom w:val="single" w:sz="6" w:space="0" w:color="auto"/>
              <w:right w:val="single" w:sz="6" w:space="0" w:color="auto"/>
            </w:tcBorders>
            <w:vAlign w:val="center"/>
            <w:hideMark/>
          </w:tcPr>
          <w:p w:rsidR="00474D54" w:rsidRPr="00D30A03" w:rsidRDefault="00474D54" w:rsidP="00B43F8F">
            <w:pPr>
              <w:rPr>
                <w:sz w:val="24"/>
                <w:szCs w:val="24"/>
              </w:rPr>
            </w:pPr>
          </w:p>
        </w:tc>
      </w:tr>
      <w:tr w:rsidR="00474D54" w:rsidRPr="00D30A03" w:rsidTr="002C1748">
        <w:trPr>
          <w:cantSplit/>
          <w:trHeight w:val="240"/>
        </w:trPr>
        <w:tc>
          <w:tcPr>
            <w:tcW w:w="567" w:type="dxa"/>
            <w:vMerge/>
            <w:tcBorders>
              <w:top w:val="single" w:sz="6" w:space="0" w:color="auto"/>
              <w:left w:val="single" w:sz="6" w:space="0" w:color="auto"/>
              <w:bottom w:val="single" w:sz="6" w:space="0" w:color="auto"/>
              <w:right w:val="single" w:sz="6" w:space="0" w:color="auto"/>
            </w:tcBorders>
            <w:vAlign w:val="center"/>
            <w:hideMark/>
          </w:tcPr>
          <w:p w:rsidR="00474D54" w:rsidRPr="00D30A03" w:rsidRDefault="00474D54" w:rsidP="00B43F8F">
            <w:pPr>
              <w:rPr>
                <w:sz w:val="24"/>
                <w:szCs w:val="24"/>
              </w:rPr>
            </w:pPr>
          </w:p>
        </w:tc>
        <w:tc>
          <w:tcPr>
            <w:tcW w:w="2835"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 xml:space="preserve">- овощей          </w:t>
            </w:r>
          </w:p>
        </w:tc>
        <w:tc>
          <w:tcPr>
            <w:tcW w:w="851"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 xml:space="preserve">ц/га </w:t>
            </w:r>
          </w:p>
        </w:tc>
        <w:tc>
          <w:tcPr>
            <w:tcW w:w="992"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200</w:t>
            </w:r>
          </w:p>
        </w:tc>
        <w:tc>
          <w:tcPr>
            <w:tcW w:w="992" w:type="dxa"/>
            <w:gridSpan w:val="2"/>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200</w:t>
            </w:r>
          </w:p>
        </w:tc>
        <w:tc>
          <w:tcPr>
            <w:tcW w:w="7372" w:type="dxa"/>
            <w:vMerge/>
            <w:tcBorders>
              <w:top w:val="single" w:sz="6" w:space="0" w:color="auto"/>
              <w:left w:val="single" w:sz="6" w:space="0" w:color="auto"/>
              <w:bottom w:val="single" w:sz="6" w:space="0" w:color="auto"/>
              <w:right w:val="single" w:sz="6" w:space="0" w:color="auto"/>
            </w:tcBorders>
            <w:vAlign w:val="center"/>
            <w:hideMark/>
          </w:tcPr>
          <w:p w:rsidR="00474D54" w:rsidRPr="00D30A03" w:rsidRDefault="00474D54" w:rsidP="00B43F8F">
            <w:pPr>
              <w:rPr>
                <w:sz w:val="24"/>
                <w:szCs w:val="24"/>
              </w:rPr>
            </w:pPr>
          </w:p>
        </w:tc>
      </w:tr>
      <w:tr w:rsidR="00474D54" w:rsidRPr="00D30A03" w:rsidTr="002C1748">
        <w:trPr>
          <w:cantSplit/>
          <w:trHeight w:val="240"/>
        </w:trPr>
        <w:tc>
          <w:tcPr>
            <w:tcW w:w="567" w:type="dxa"/>
            <w:vMerge/>
            <w:tcBorders>
              <w:top w:val="single" w:sz="6" w:space="0" w:color="auto"/>
              <w:left w:val="single" w:sz="6" w:space="0" w:color="auto"/>
              <w:bottom w:val="single" w:sz="6" w:space="0" w:color="auto"/>
              <w:right w:val="single" w:sz="6" w:space="0" w:color="auto"/>
            </w:tcBorders>
            <w:vAlign w:val="center"/>
            <w:hideMark/>
          </w:tcPr>
          <w:p w:rsidR="00474D54" w:rsidRPr="00D30A03" w:rsidRDefault="00474D54" w:rsidP="00B43F8F">
            <w:pPr>
              <w:rPr>
                <w:sz w:val="24"/>
                <w:szCs w:val="24"/>
              </w:rPr>
            </w:pPr>
          </w:p>
        </w:tc>
        <w:tc>
          <w:tcPr>
            <w:tcW w:w="2835"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 xml:space="preserve">- бахчевых        </w:t>
            </w:r>
          </w:p>
        </w:tc>
        <w:tc>
          <w:tcPr>
            <w:tcW w:w="851"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 xml:space="preserve">ц/га </w:t>
            </w:r>
          </w:p>
        </w:tc>
        <w:tc>
          <w:tcPr>
            <w:tcW w:w="992"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67,9</w:t>
            </w:r>
          </w:p>
        </w:tc>
        <w:tc>
          <w:tcPr>
            <w:tcW w:w="992" w:type="dxa"/>
            <w:gridSpan w:val="2"/>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150</w:t>
            </w:r>
          </w:p>
        </w:tc>
        <w:tc>
          <w:tcPr>
            <w:tcW w:w="992" w:type="dxa"/>
            <w:gridSpan w:val="2"/>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150</w:t>
            </w:r>
          </w:p>
        </w:tc>
        <w:tc>
          <w:tcPr>
            <w:tcW w:w="7372" w:type="dxa"/>
            <w:vMerge/>
            <w:tcBorders>
              <w:top w:val="single" w:sz="6" w:space="0" w:color="auto"/>
              <w:left w:val="single" w:sz="6" w:space="0" w:color="auto"/>
              <w:bottom w:val="single" w:sz="6" w:space="0" w:color="auto"/>
              <w:right w:val="single" w:sz="6" w:space="0" w:color="auto"/>
            </w:tcBorders>
            <w:vAlign w:val="center"/>
            <w:hideMark/>
          </w:tcPr>
          <w:p w:rsidR="00474D54" w:rsidRPr="00D30A03" w:rsidRDefault="00474D54" w:rsidP="00B43F8F">
            <w:pPr>
              <w:rPr>
                <w:sz w:val="24"/>
                <w:szCs w:val="24"/>
              </w:rPr>
            </w:pPr>
          </w:p>
        </w:tc>
      </w:tr>
      <w:tr w:rsidR="00474D54" w:rsidRPr="00D30A03" w:rsidTr="002C1748">
        <w:trPr>
          <w:cantSplit/>
          <w:trHeight w:val="960"/>
        </w:trPr>
        <w:tc>
          <w:tcPr>
            <w:tcW w:w="567"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lastRenderedPageBreak/>
              <w:t>1.6</w:t>
            </w:r>
          </w:p>
        </w:tc>
        <w:tc>
          <w:tcPr>
            <w:tcW w:w="2835"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af8"/>
            </w:pPr>
            <w:r w:rsidRPr="00D30A03">
              <w:t>Количество инвестиционных проектов, реализуемых в агропромышленном комплексе</w:t>
            </w:r>
          </w:p>
        </w:tc>
        <w:tc>
          <w:tcPr>
            <w:tcW w:w="851"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af8"/>
            </w:pPr>
            <w:r w:rsidRPr="00D30A03">
              <w:t>ед.</w:t>
            </w:r>
          </w:p>
        </w:tc>
        <w:tc>
          <w:tcPr>
            <w:tcW w:w="992"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af8"/>
            </w:pPr>
            <w:r w:rsidRPr="00D30A03">
              <w:t>1</w:t>
            </w:r>
          </w:p>
        </w:tc>
        <w:tc>
          <w:tcPr>
            <w:tcW w:w="992" w:type="dxa"/>
            <w:gridSpan w:val="2"/>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af8"/>
            </w:pPr>
            <w:r w:rsidRPr="00D30A03">
              <w:t>0</w:t>
            </w:r>
          </w:p>
        </w:tc>
        <w:tc>
          <w:tcPr>
            <w:tcW w:w="992" w:type="dxa"/>
            <w:gridSpan w:val="2"/>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af8"/>
            </w:pPr>
            <w:r w:rsidRPr="00D30A03">
              <w:t>0</w:t>
            </w:r>
          </w:p>
        </w:tc>
        <w:tc>
          <w:tcPr>
            <w:tcW w:w="7372"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ЗАО ПЗ «Юбилейный»,</w:t>
            </w:r>
          </w:p>
        </w:tc>
      </w:tr>
      <w:tr w:rsidR="00474D54" w:rsidRPr="00D30A03" w:rsidTr="002C1748">
        <w:trPr>
          <w:cantSplit/>
          <w:trHeight w:val="720"/>
        </w:trPr>
        <w:tc>
          <w:tcPr>
            <w:tcW w:w="567" w:type="dxa"/>
            <w:vMerge w:val="restart"/>
            <w:tcBorders>
              <w:top w:val="single" w:sz="6" w:space="0" w:color="auto"/>
              <w:left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1.7</w:t>
            </w:r>
          </w:p>
        </w:tc>
        <w:tc>
          <w:tcPr>
            <w:tcW w:w="2835"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 xml:space="preserve">Объем инвестиций в основной капитал: </w:t>
            </w:r>
          </w:p>
        </w:tc>
        <w:tc>
          <w:tcPr>
            <w:tcW w:w="851"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млн. руб.</w:t>
            </w:r>
          </w:p>
        </w:tc>
        <w:tc>
          <w:tcPr>
            <w:tcW w:w="992"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p>
        </w:tc>
        <w:tc>
          <w:tcPr>
            <w:tcW w:w="7372" w:type="dxa"/>
            <w:vMerge w:val="restart"/>
            <w:tcBorders>
              <w:top w:val="single" w:sz="6" w:space="0" w:color="auto"/>
              <w:left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ЗАО ПЗ «Юбилейный», КФХ</w:t>
            </w:r>
          </w:p>
        </w:tc>
      </w:tr>
      <w:tr w:rsidR="00474D54" w:rsidRPr="00D30A03" w:rsidTr="002C1748">
        <w:trPr>
          <w:cantSplit/>
          <w:trHeight w:val="720"/>
        </w:trPr>
        <w:tc>
          <w:tcPr>
            <w:tcW w:w="567" w:type="dxa"/>
            <w:vMerge/>
            <w:tcBorders>
              <w:left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  сельское</w:t>
            </w:r>
            <w:r w:rsidRPr="00D30A03">
              <w:rPr>
                <w:rFonts w:ascii="Times New Roman" w:hAnsi="Times New Roman" w:cs="Times New Roman"/>
                <w:sz w:val="24"/>
                <w:szCs w:val="24"/>
              </w:rPr>
              <w:br/>
              <w:t xml:space="preserve">хозяйство    </w:t>
            </w:r>
          </w:p>
        </w:tc>
        <w:tc>
          <w:tcPr>
            <w:tcW w:w="851"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млн. руб.</w:t>
            </w:r>
          </w:p>
        </w:tc>
        <w:tc>
          <w:tcPr>
            <w:tcW w:w="992"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85,4</w:t>
            </w:r>
          </w:p>
        </w:tc>
        <w:tc>
          <w:tcPr>
            <w:tcW w:w="992" w:type="dxa"/>
            <w:gridSpan w:val="2"/>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85,0</w:t>
            </w:r>
          </w:p>
        </w:tc>
        <w:tc>
          <w:tcPr>
            <w:tcW w:w="992" w:type="dxa"/>
            <w:gridSpan w:val="2"/>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80,0</w:t>
            </w:r>
          </w:p>
        </w:tc>
        <w:tc>
          <w:tcPr>
            <w:tcW w:w="7372" w:type="dxa"/>
            <w:vMerge/>
            <w:tcBorders>
              <w:left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p>
        </w:tc>
      </w:tr>
      <w:tr w:rsidR="00474D54" w:rsidRPr="00D30A03" w:rsidTr="002C1748">
        <w:trPr>
          <w:cantSplit/>
          <w:trHeight w:val="720"/>
        </w:trPr>
        <w:tc>
          <w:tcPr>
            <w:tcW w:w="567" w:type="dxa"/>
            <w:vMerge w:val="restart"/>
            <w:tcBorders>
              <w:top w:val="single" w:sz="6" w:space="0" w:color="auto"/>
              <w:left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1.8</w:t>
            </w:r>
          </w:p>
        </w:tc>
        <w:tc>
          <w:tcPr>
            <w:tcW w:w="2835"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Темп         роста</w:t>
            </w:r>
            <w:r w:rsidRPr="00D30A03">
              <w:rPr>
                <w:rFonts w:ascii="Times New Roman" w:hAnsi="Times New Roman" w:cs="Times New Roman"/>
                <w:sz w:val="24"/>
                <w:szCs w:val="24"/>
              </w:rPr>
              <w:br/>
              <w:t>инвестиций       в</w:t>
            </w:r>
            <w:r w:rsidRPr="00D30A03">
              <w:rPr>
                <w:rFonts w:ascii="Times New Roman" w:hAnsi="Times New Roman" w:cs="Times New Roman"/>
                <w:sz w:val="24"/>
                <w:szCs w:val="24"/>
              </w:rPr>
              <w:br/>
              <w:t xml:space="preserve">основной   капитал:     </w:t>
            </w:r>
          </w:p>
        </w:tc>
        <w:tc>
          <w:tcPr>
            <w:tcW w:w="851"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p>
        </w:tc>
        <w:tc>
          <w:tcPr>
            <w:tcW w:w="7372" w:type="dxa"/>
            <w:vMerge w:val="restart"/>
            <w:tcBorders>
              <w:top w:val="single" w:sz="6" w:space="0" w:color="auto"/>
              <w:left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ЗАО ПЗ «Юбилейный», КФХ «Фазенда»</w:t>
            </w:r>
          </w:p>
        </w:tc>
      </w:tr>
      <w:tr w:rsidR="00474D54" w:rsidRPr="00D30A03" w:rsidTr="002C1748">
        <w:trPr>
          <w:cantSplit/>
          <w:trHeight w:val="720"/>
        </w:trPr>
        <w:tc>
          <w:tcPr>
            <w:tcW w:w="567" w:type="dxa"/>
            <w:vMerge/>
            <w:tcBorders>
              <w:left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  сельское</w:t>
            </w:r>
            <w:r w:rsidRPr="00D30A03">
              <w:rPr>
                <w:rFonts w:ascii="Times New Roman" w:hAnsi="Times New Roman" w:cs="Times New Roman"/>
                <w:sz w:val="24"/>
                <w:szCs w:val="24"/>
              </w:rPr>
              <w:br/>
              <w:t xml:space="preserve">хозяйство         </w:t>
            </w:r>
          </w:p>
        </w:tc>
        <w:tc>
          <w:tcPr>
            <w:tcW w:w="851"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110,0</w:t>
            </w:r>
          </w:p>
        </w:tc>
        <w:tc>
          <w:tcPr>
            <w:tcW w:w="992" w:type="dxa"/>
            <w:gridSpan w:val="2"/>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100,0</w:t>
            </w:r>
          </w:p>
        </w:tc>
        <w:tc>
          <w:tcPr>
            <w:tcW w:w="992" w:type="dxa"/>
            <w:gridSpan w:val="2"/>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94,0</w:t>
            </w:r>
          </w:p>
        </w:tc>
        <w:tc>
          <w:tcPr>
            <w:tcW w:w="7372" w:type="dxa"/>
            <w:vMerge/>
            <w:tcBorders>
              <w:left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p>
        </w:tc>
      </w:tr>
      <w:tr w:rsidR="00474D54" w:rsidRPr="00D30A03" w:rsidTr="002C1748">
        <w:trPr>
          <w:cantSplit/>
          <w:trHeight w:val="720"/>
        </w:trPr>
        <w:tc>
          <w:tcPr>
            <w:tcW w:w="567"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1.9</w:t>
            </w:r>
          </w:p>
        </w:tc>
        <w:tc>
          <w:tcPr>
            <w:tcW w:w="2835"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Объем       работ,</w:t>
            </w:r>
            <w:r w:rsidRPr="00D30A03">
              <w:rPr>
                <w:rFonts w:ascii="Times New Roman" w:hAnsi="Times New Roman" w:cs="Times New Roman"/>
                <w:sz w:val="24"/>
                <w:szCs w:val="24"/>
              </w:rPr>
              <w:br/>
              <w:t>выполненных     по</w:t>
            </w:r>
            <w:r w:rsidRPr="00D30A03">
              <w:rPr>
                <w:rFonts w:ascii="Times New Roman" w:hAnsi="Times New Roman" w:cs="Times New Roman"/>
                <w:sz w:val="24"/>
                <w:szCs w:val="24"/>
              </w:rPr>
              <w:br/>
              <w:t>виду  деятельности</w:t>
            </w:r>
            <w:r w:rsidRPr="00D30A03">
              <w:rPr>
                <w:rFonts w:ascii="Times New Roman" w:hAnsi="Times New Roman" w:cs="Times New Roman"/>
                <w:sz w:val="24"/>
                <w:szCs w:val="24"/>
              </w:rPr>
              <w:br/>
              <w:t xml:space="preserve">"строительство"   </w:t>
            </w:r>
          </w:p>
        </w:tc>
        <w:tc>
          <w:tcPr>
            <w:tcW w:w="851"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 xml:space="preserve">млн. </w:t>
            </w:r>
            <w:r w:rsidRPr="00D30A03">
              <w:rPr>
                <w:rFonts w:ascii="Times New Roman" w:hAnsi="Times New Roman" w:cs="Times New Roman"/>
                <w:sz w:val="24"/>
                <w:szCs w:val="24"/>
              </w:rPr>
              <w:br/>
              <w:t xml:space="preserve">руб. </w:t>
            </w:r>
          </w:p>
        </w:tc>
        <w:tc>
          <w:tcPr>
            <w:tcW w:w="992"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1</w:t>
            </w:r>
          </w:p>
        </w:tc>
        <w:tc>
          <w:tcPr>
            <w:tcW w:w="992" w:type="dxa"/>
            <w:gridSpan w:val="2"/>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2</w:t>
            </w:r>
          </w:p>
        </w:tc>
        <w:tc>
          <w:tcPr>
            <w:tcW w:w="992" w:type="dxa"/>
            <w:gridSpan w:val="2"/>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3</w:t>
            </w:r>
          </w:p>
        </w:tc>
        <w:tc>
          <w:tcPr>
            <w:tcW w:w="7372"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Индивидуальные застройщики</w:t>
            </w:r>
          </w:p>
        </w:tc>
      </w:tr>
      <w:tr w:rsidR="00474D54" w:rsidRPr="00D30A03" w:rsidTr="002C1748">
        <w:trPr>
          <w:cantSplit/>
          <w:trHeight w:val="720"/>
        </w:trPr>
        <w:tc>
          <w:tcPr>
            <w:tcW w:w="567"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1.10</w:t>
            </w:r>
          </w:p>
        </w:tc>
        <w:tc>
          <w:tcPr>
            <w:tcW w:w="2835"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af8"/>
            </w:pPr>
            <w:r w:rsidRPr="00D30A03">
              <w:t>Доля субъектов малого бизнеса в общем количестве хозяйствующих субъектов, зарегистрированных на территории МО</w:t>
            </w:r>
          </w:p>
        </w:tc>
        <w:tc>
          <w:tcPr>
            <w:tcW w:w="851"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af8"/>
            </w:pPr>
            <w:r w:rsidRPr="00D30A03">
              <w:t>%</w:t>
            </w:r>
          </w:p>
        </w:tc>
        <w:tc>
          <w:tcPr>
            <w:tcW w:w="992"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af8"/>
              <w:jc w:val="center"/>
            </w:pPr>
            <w:r w:rsidRPr="00D30A03">
              <w:t>51,1</w:t>
            </w:r>
          </w:p>
        </w:tc>
        <w:tc>
          <w:tcPr>
            <w:tcW w:w="992" w:type="dxa"/>
            <w:gridSpan w:val="2"/>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af8"/>
              <w:jc w:val="center"/>
            </w:pPr>
            <w:r w:rsidRPr="00D30A03">
              <w:t>52</w:t>
            </w:r>
          </w:p>
        </w:tc>
        <w:tc>
          <w:tcPr>
            <w:tcW w:w="992" w:type="dxa"/>
            <w:gridSpan w:val="2"/>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af8"/>
              <w:jc w:val="center"/>
            </w:pPr>
            <w:r w:rsidRPr="00D30A03">
              <w:t>53</w:t>
            </w:r>
          </w:p>
        </w:tc>
        <w:tc>
          <w:tcPr>
            <w:tcW w:w="7372" w:type="dxa"/>
            <w:tcBorders>
              <w:top w:val="single" w:sz="6" w:space="0" w:color="auto"/>
              <w:left w:val="single" w:sz="6" w:space="0" w:color="auto"/>
              <w:bottom w:val="single" w:sz="6" w:space="0" w:color="auto"/>
              <w:right w:val="single" w:sz="6" w:space="0" w:color="auto"/>
            </w:tcBorders>
          </w:tcPr>
          <w:p w:rsidR="00474D54" w:rsidRPr="00D30A03" w:rsidRDefault="00474D54" w:rsidP="00B43F8F"/>
        </w:tc>
      </w:tr>
      <w:tr w:rsidR="00474D54" w:rsidRPr="00D30A03" w:rsidTr="002C1748">
        <w:trPr>
          <w:cantSplit/>
          <w:trHeight w:val="720"/>
        </w:trPr>
        <w:tc>
          <w:tcPr>
            <w:tcW w:w="567"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1.11</w:t>
            </w:r>
          </w:p>
        </w:tc>
        <w:tc>
          <w:tcPr>
            <w:tcW w:w="2835"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 xml:space="preserve">Обеспеченность    </w:t>
            </w:r>
            <w:r w:rsidRPr="00D30A03">
              <w:rPr>
                <w:rFonts w:ascii="Times New Roman" w:hAnsi="Times New Roman" w:cs="Times New Roman"/>
                <w:sz w:val="24"/>
                <w:szCs w:val="24"/>
              </w:rPr>
              <w:br/>
              <w:t xml:space="preserve">населения         </w:t>
            </w:r>
            <w:r w:rsidRPr="00D30A03">
              <w:rPr>
                <w:rFonts w:ascii="Times New Roman" w:hAnsi="Times New Roman" w:cs="Times New Roman"/>
                <w:sz w:val="24"/>
                <w:szCs w:val="24"/>
              </w:rPr>
              <w:br/>
              <w:t>розничной торговой</w:t>
            </w:r>
            <w:r w:rsidRPr="00D30A03">
              <w:rPr>
                <w:rFonts w:ascii="Times New Roman" w:hAnsi="Times New Roman" w:cs="Times New Roman"/>
                <w:sz w:val="24"/>
                <w:szCs w:val="24"/>
              </w:rPr>
              <w:br/>
              <w:t>сетью в расчете на</w:t>
            </w:r>
            <w:r w:rsidRPr="00D30A03">
              <w:rPr>
                <w:rFonts w:ascii="Times New Roman" w:hAnsi="Times New Roman" w:cs="Times New Roman"/>
                <w:sz w:val="24"/>
                <w:szCs w:val="24"/>
              </w:rPr>
              <w:br/>
              <w:t xml:space="preserve">1000 жителей      </w:t>
            </w:r>
          </w:p>
        </w:tc>
        <w:tc>
          <w:tcPr>
            <w:tcW w:w="851"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кв. м</w:t>
            </w:r>
            <w:r w:rsidRPr="00D30A03">
              <w:rPr>
                <w:rFonts w:ascii="Times New Roman" w:hAnsi="Times New Roman" w:cs="Times New Roman"/>
                <w:sz w:val="24"/>
                <w:szCs w:val="24"/>
              </w:rPr>
              <w:br/>
              <w:t>тор-</w:t>
            </w:r>
            <w:r w:rsidRPr="00D30A03">
              <w:rPr>
                <w:rFonts w:ascii="Times New Roman" w:hAnsi="Times New Roman" w:cs="Times New Roman"/>
                <w:sz w:val="24"/>
                <w:szCs w:val="24"/>
              </w:rPr>
              <w:br/>
              <w:t>говой</w:t>
            </w:r>
            <w:r w:rsidRPr="00D30A03">
              <w:rPr>
                <w:rFonts w:ascii="Times New Roman" w:hAnsi="Times New Roman" w:cs="Times New Roman"/>
                <w:sz w:val="24"/>
                <w:szCs w:val="24"/>
              </w:rPr>
              <w:br/>
              <w:t xml:space="preserve">пло- </w:t>
            </w:r>
            <w:r w:rsidRPr="00D30A03">
              <w:rPr>
                <w:rFonts w:ascii="Times New Roman" w:hAnsi="Times New Roman" w:cs="Times New Roman"/>
                <w:sz w:val="24"/>
                <w:szCs w:val="24"/>
              </w:rPr>
              <w:br/>
              <w:t xml:space="preserve">щади </w:t>
            </w:r>
          </w:p>
        </w:tc>
        <w:tc>
          <w:tcPr>
            <w:tcW w:w="992"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162,8</w:t>
            </w:r>
          </w:p>
        </w:tc>
        <w:tc>
          <w:tcPr>
            <w:tcW w:w="992" w:type="dxa"/>
            <w:gridSpan w:val="2"/>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170,5</w:t>
            </w:r>
          </w:p>
        </w:tc>
        <w:tc>
          <w:tcPr>
            <w:tcW w:w="992" w:type="dxa"/>
            <w:gridSpan w:val="2"/>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175,8</w:t>
            </w:r>
          </w:p>
        </w:tc>
        <w:tc>
          <w:tcPr>
            <w:tcW w:w="7372"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Индивидуальные предприниматели</w:t>
            </w:r>
          </w:p>
        </w:tc>
      </w:tr>
      <w:tr w:rsidR="00474D54" w:rsidRPr="00D30A03" w:rsidTr="002C1748">
        <w:trPr>
          <w:cantSplit/>
          <w:trHeight w:val="720"/>
        </w:trPr>
        <w:tc>
          <w:tcPr>
            <w:tcW w:w="567"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lastRenderedPageBreak/>
              <w:t>1.12</w:t>
            </w:r>
          </w:p>
        </w:tc>
        <w:tc>
          <w:tcPr>
            <w:tcW w:w="2835"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 xml:space="preserve">Плотность         </w:t>
            </w:r>
            <w:r w:rsidRPr="00D30A03">
              <w:rPr>
                <w:rFonts w:ascii="Times New Roman" w:hAnsi="Times New Roman" w:cs="Times New Roman"/>
                <w:sz w:val="24"/>
                <w:szCs w:val="24"/>
              </w:rPr>
              <w:br/>
              <w:t xml:space="preserve">автомобильных     </w:t>
            </w:r>
            <w:r w:rsidRPr="00D30A03">
              <w:rPr>
                <w:rFonts w:ascii="Times New Roman" w:hAnsi="Times New Roman" w:cs="Times New Roman"/>
                <w:sz w:val="24"/>
                <w:szCs w:val="24"/>
              </w:rPr>
              <w:br/>
              <w:t>дорог       общего</w:t>
            </w:r>
            <w:r w:rsidRPr="00D30A03">
              <w:rPr>
                <w:rFonts w:ascii="Times New Roman" w:hAnsi="Times New Roman" w:cs="Times New Roman"/>
                <w:sz w:val="24"/>
                <w:szCs w:val="24"/>
              </w:rPr>
              <w:br/>
              <w:t>пользования      с</w:t>
            </w:r>
            <w:r w:rsidRPr="00D30A03">
              <w:rPr>
                <w:rFonts w:ascii="Times New Roman" w:hAnsi="Times New Roman" w:cs="Times New Roman"/>
                <w:sz w:val="24"/>
                <w:szCs w:val="24"/>
              </w:rPr>
              <w:br/>
              <w:t xml:space="preserve">твердым покрытием </w:t>
            </w:r>
          </w:p>
        </w:tc>
        <w:tc>
          <w:tcPr>
            <w:tcW w:w="851"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 xml:space="preserve">км/ </w:t>
            </w:r>
            <w:r w:rsidRPr="00D30A03">
              <w:rPr>
                <w:rFonts w:ascii="Times New Roman" w:hAnsi="Times New Roman" w:cs="Times New Roman"/>
                <w:sz w:val="24"/>
                <w:szCs w:val="24"/>
              </w:rPr>
              <w:br/>
              <w:t xml:space="preserve">100 </w:t>
            </w:r>
            <w:r w:rsidRPr="00D30A03">
              <w:rPr>
                <w:rFonts w:ascii="Times New Roman" w:hAnsi="Times New Roman" w:cs="Times New Roman"/>
                <w:sz w:val="24"/>
                <w:szCs w:val="24"/>
              </w:rPr>
              <w:br/>
              <w:t xml:space="preserve">кв. </w:t>
            </w:r>
            <w:r w:rsidRPr="00D30A03">
              <w:rPr>
                <w:rFonts w:ascii="Times New Roman" w:hAnsi="Times New Roman" w:cs="Times New Roman"/>
                <w:sz w:val="24"/>
                <w:szCs w:val="24"/>
              </w:rPr>
              <w:br/>
              <w:t xml:space="preserve">км  </w:t>
            </w:r>
          </w:p>
        </w:tc>
        <w:tc>
          <w:tcPr>
            <w:tcW w:w="992"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4,1</w:t>
            </w:r>
          </w:p>
        </w:tc>
        <w:tc>
          <w:tcPr>
            <w:tcW w:w="992" w:type="dxa"/>
            <w:gridSpan w:val="2"/>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4,2</w:t>
            </w:r>
          </w:p>
        </w:tc>
        <w:tc>
          <w:tcPr>
            <w:tcW w:w="992" w:type="dxa"/>
            <w:gridSpan w:val="2"/>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4,3</w:t>
            </w:r>
          </w:p>
        </w:tc>
        <w:tc>
          <w:tcPr>
            <w:tcW w:w="7372"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r w:rsidRPr="00D30A03">
              <w:rPr>
                <w:rFonts w:ascii="Times New Roman" w:hAnsi="Times New Roman"/>
                <w:sz w:val="24"/>
                <w:szCs w:val="24"/>
              </w:rPr>
              <w:t>Отдел по коммунальному и дорожному хозяйству, промышленности, связи и транспорту</w:t>
            </w:r>
          </w:p>
        </w:tc>
      </w:tr>
      <w:tr w:rsidR="00474D54" w:rsidRPr="00D30A03" w:rsidTr="002C1748">
        <w:trPr>
          <w:cantSplit/>
          <w:trHeight w:val="720"/>
        </w:trPr>
        <w:tc>
          <w:tcPr>
            <w:tcW w:w="567"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1.13</w:t>
            </w:r>
          </w:p>
        </w:tc>
        <w:tc>
          <w:tcPr>
            <w:tcW w:w="2835"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Удельный вес протяженности дорог и искусственных сооружений, соответствующих нормативным требованиям по допустимому уровню их содержания</w:t>
            </w:r>
          </w:p>
        </w:tc>
        <w:tc>
          <w:tcPr>
            <w:tcW w:w="851"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0</w:t>
            </w:r>
          </w:p>
        </w:tc>
        <w:tc>
          <w:tcPr>
            <w:tcW w:w="992" w:type="dxa"/>
            <w:gridSpan w:val="2"/>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0</w:t>
            </w:r>
          </w:p>
        </w:tc>
        <w:tc>
          <w:tcPr>
            <w:tcW w:w="7372"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tc>
      </w:tr>
      <w:tr w:rsidR="00474D54" w:rsidRPr="00D30A03" w:rsidTr="002C1748">
        <w:trPr>
          <w:cantSplit/>
          <w:trHeight w:val="840"/>
        </w:trPr>
        <w:tc>
          <w:tcPr>
            <w:tcW w:w="567"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1.14</w:t>
            </w:r>
          </w:p>
        </w:tc>
        <w:tc>
          <w:tcPr>
            <w:tcW w:w="2835"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Доля         дорог</w:t>
            </w:r>
            <w:r w:rsidRPr="00D30A03">
              <w:rPr>
                <w:rFonts w:ascii="Times New Roman" w:hAnsi="Times New Roman" w:cs="Times New Roman"/>
                <w:sz w:val="24"/>
                <w:szCs w:val="24"/>
              </w:rPr>
              <w:br/>
              <w:t xml:space="preserve">муниципального    </w:t>
            </w:r>
            <w:r w:rsidRPr="00D30A03">
              <w:rPr>
                <w:rFonts w:ascii="Times New Roman" w:hAnsi="Times New Roman" w:cs="Times New Roman"/>
                <w:sz w:val="24"/>
                <w:szCs w:val="24"/>
              </w:rPr>
              <w:br/>
              <w:t>значения,       не</w:t>
            </w:r>
            <w:r w:rsidRPr="00D30A03">
              <w:rPr>
                <w:rFonts w:ascii="Times New Roman" w:hAnsi="Times New Roman" w:cs="Times New Roman"/>
                <w:sz w:val="24"/>
                <w:szCs w:val="24"/>
              </w:rPr>
              <w:br/>
              <w:t xml:space="preserve">отвечающих        </w:t>
            </w:r>
            <w:r w:rsidRPr="00D30A03">
              <w:rPr>
                <w:rFonts w:ascii="Times New Roman" w:hAnsi="Times New Roman" w:cs="Times New Roman"/>
                <w:sz w:val="24"/>
                <w:szCs w:val="24"/>
              </w:rPr>
              <w:br/>
              <w:t xml:space="preserve">нормативным       </w:t>
            </w:r>
            <w:r w:rsidRPr="00D30A03">
              <w:rPr>
                <w:rFonts w:ascii="Times New Roman" w:hAnsi="Times New Roman" w:cs="Times New Roman"/>
                <w:sz w:val="24"/>
                <w:szCs w:val="24"/>
              </w:rPr>
              <w:br/>
              <w:t xml:space="preserve">требованиям       </w:t>
            </w:r>
          </w:p>
        </w:tc>
        <w:tc>
          <w:tcPr>
            <w:tcW w:w="851"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100</w:t>
            </w:r>
          </w:p>
        </w:tc>
        <w:tc>
          <w:tcPr>
            <w:tcW w:w="992" w:type="dxa"/>
            <w:gridSpan w:val="2"/>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100</w:t>
            </w:r>
          </w:p>
        </w:tc>
        <w:tc>
          <w:tcPr>
            <w:tcW w:w="992" w:type="dxa"/>
            <w:gridSpan w:val="2"/>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100</w:t>
            </w:r>
          </w:p>
        </w:tc>
        <w:tc>
          <w:tcPr>
            <w:tcW w:w="7372"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rPr>
                <w:rFonts w:ascii="Times New Roman" w:hAnsi="Times New Roman"/>
              </w:rPr>
            </w:pPr>
            <w:r w:rsidRPr="00D30A03">
              <w:rPr>
                <w:rFonts w:ascii="Times New Roman" w:hAnsi="Times New Roman"/>
              </w:rPr>
              <w:t>Администрация МО «Новотузуклейский сельсовет»</w:t>
            </w:r>
          </w:p>
        </w:tc>
      </w:tr>
      <w:tr w:rsidR="00474D54" w:rsidRPr="00D30A03" w:rsidTr="002C1748">
        <w:trPr>
          <w:cantSplit/>
          <w:trHeight w:val="1080"/>
        </w:trPr>
        <w:tc>
          <w:tcPr>
            <w:tcW w:w="567"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p>
        </w:tc>
        <w:tc>
          <w:tcPr>
            <w:tcW w:w="992" w:type="dxa"/>
            <w:gridSpan w:val="2"/>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p>
        </w:tc>
        <w:tc>
          <w:tcPr>
            <w:tcW w:w="992" w:type="dxa"/>
            <w:gridSpan w:val="2"/>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p>
        </w:tc>
        <w:tc>
          <w:tcPr>
            <w:tcW w:w="7372" w:type="dxa"/>
            <w:tcBorders>
              <w:top w:val="single" w:sz="6" w:space="0" w:color="auto"/>
              <w:left w:val="single" w:sz="6" w:space="0" w:color="auto"/>
              <w:bottom w:val="single" w:sz="6" w:space="0" w:color="auto"/>
              <w:right w:val="single" w:sz="6" w:space="0" w:color="auto"/>
            </w:tcBorders>
          </w:tcPr>
          <w:p w:rsidR="00474D54" w:rsidRPr="00D30A03" w:rsidRDefault="00474D54" w:rsidP="00B43F8F"/>
        </w:tc>
      </w:tr>
      <w:tr w:rsidR="00474D54" w:rsidRPr="00D30A03" w:rsidTr="002C1748">
        <w:trPr>
          <w:cantSplit/>
          <w:trHeight w:val="600"/>
        </w:trPr>
        <w:tc>
          <w:tcPr>
            <w:tcW w:w="14601" w:type="dxa"/>
            <w:gridSpan w:val="9"/>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jc w:val="both"/>
              <w:rPr>
                <w:rFonts w:ascii="Times New Roman" w:hAnsi="Times New Roman" w:cs="Times New Roman"/>
                <w:b/>
                <w:sz w:val="24"/>
                <w:szCs w:val="24"/>
              </w:rPr>
            </w:pPr>
            <w:r w:rsidRPr="00D30A03">
              <w:rPr>
                <w:rFonts w:ascii="Times New Roman" w:hAnsi="Times New Roman" w:cs="Times New Roman"/>
                <w:b/>
                <w:sz w:val="24"/>
                <w:szCs w:val="24"/>
              </w:rPr>
              <w:t>Тактическая задача 2.Развитие инфраструктуры жизнедеятельности для сохранения и развития человеческого потенциала, повышение эффективности предоставления населению МО социальных услуг</w:t>
            </w:r>
          </w:p>
        </w:tc>
      </w:tr>
      <w:tr w:rsidR="00474D54" w:rsidRPr="00D30A03" w:rsidTr="002C1748">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 xml:space="preserve">2.1 </w:t>
            </w:r>
          </w:p>
        </w:tc>
        <w:tc>
          <w:tcPr>
            <w:tcW w:w="2835"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Ввод жилья</w:t>
            </w:r>
          </w:p>
        </w:tc>
        <w:tc>
          <w:tcPr>
            <w:tcW w:w="851"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 xml:space="preserve">тыс. </w:t>
            </w:r>
            <w:r w:rsidRPr="00D30A03">
              <w:rPr>
                <w:rFonts w:ascii="Times New Roman" w:hAnsi="Times New Roman" w:cs="Times New Roman"/>
                <w:sz w:val="24"/>
                <w:szCs w:val="24"/>
              </w:rPr>
              <w:br/>
              <w:t>кв. м</w:t>
            </w:r>
          </w:p>
        </w:tc>
        <w:tc>
          <w:tcPr>
            <w:tcW w:w="992"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0,1</w:t>
            </w:r>
          </w:p>
        </w:tc>
        <w:tc>
          <w:tcPr>
            <w:tcW w:w="992" w:type="dxa"/>
            <w:gridSpan w:val="2"/>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0,2</w:t>
            </w:r>
          </w:p>
        </w:tc>
        <w:tc>
          <w:tcPr>
            <w:tcW w:w="709"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0,3</w:t>
            </w:r>
          </w:p>
        </w:tc>
        <w:tc>
          <w:tcPr>
            <w:tcW w:w="7655" w:type="dxa"/>
            <w:gridSpan w:val="2"/>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Индивидуальные застройщики</w:t>
            </w:r>
          </w:p>
        </w:tc>
      </w:tr>
      <w:tr w:rsidR="00474D54" w:rsidRPr="00D30A03" w:rsidTr="002C1748">
        <w:trPr>
          <w:cantSplit/>
          <w:trHeight w:val="600"/>
        </w:trPr>
        <w:tc>
          <w:tcPr>
            <w:tcW w:w="567" w:type="dxa"/>
            <w:vMerge w:val="restart"/>
            <w:tcBorders>
              <w:top w:val="single" w:sz="6" w:space="0" w:color="auto"/>
              <w:left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2.2</w:t>
            </w:r>
          </w:p>
        </w:tc>
        <w:tc>
          <w:tcPr>
            <w:tcW w:w="2835"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 xml:space="preserve">Общая площадь жилых помещений, приходящаяся в среднем на одного жителя: </w:t>
            </w:r>
          </w:p>
        </w:tc>
        <w:tc>
          <w:tcPr>
            <w:tcW w:w="851"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кв. м</w:t>
            </w:r>
          </w:p>
        </w:tc>
        <w:tc>
          <w:tcPr>
            <w:tcW w:w="992"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16</w:t>
            </w:r>
          </w:p>
        </w:tc>
        <w:tc>
          <w:tcPr>
            <w:tcW w:w="992" w:type="dxa"/>
            <w:gridSpan w:val="2"/>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17</w:t>
            </w:r>
          </w:p>
        </w:tc>
        <w:tc>
          <w:tcPr>
            <w:tcW w:w="709"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17</w:t>
            </w:r>
          </w:p>
        </w:tc>
        <w:tc>
          <w:tcPr>
            <w:tcW w:w="7655" w:type="dxa"/>
            <w:gridSpan w:val="2"/>
            <w:tcBorders>
              <w:top w:val="single" w:sz="6" w:space="0" w:color="auto"/>
              <w:left w:val="single" w:sz="6" w:space="0" w:color="auto"/>
              <w:bottom w:val="single" w:sz="6" w:space="0" w:color="auto"/>
              <w:right w:val="single" w:sz="6" w:space="0" w:color="auto"/>
            </w:tcBorders>
          </w:tcPr>
          <w:p w:rsidR="00474D54" w:rsidRPr="00D30A03" w:rsidRDefault="00474D54" w:rsidP="00B43F8F">
            <w:r w:rsidRPr="00D30A03">
              <w:rPr>
                <w:rFonts w:ascii="Times New Roman" w:hAnsi="Times New Roman"/>
                <w:sz w:val="24"/>
                <w:szCs w:val="24"/>
              </w:rPr>
              <w:t>Индивидуальные застройщики</w:t>
            </w:r>
          </w:p>
        </w:tc>
      </w:tr>
      <w:tr w:rsidR="00474D54" w:rsidRPr="00D30A03" w:rsidTr="002C1748">
        <w:trPr>
          <w:cantSplit/>
          <w:trHeight w:val="600"/>
        </w:trPr>
        <w:tc>
          <w:tcPr>
            <w:tcW w:w="567" w:type="dxa"/>
            <w:vMerge/>
            <w:tcBorders>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в том числе введенная в эксплуатацию за год</w:t>
            </w:r>
          </w:p>
        </w:tc>
        <w:tc>
          <w:tcPr>
            <w:tcW w:w="851"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кв. м</w:t>
            </w:r>
          </w:p>
        </w:tc>
        <w:tc>
          <w:tcPr>
            <w:tcW w:w="992"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0,03</w:t>
            </w:r>
          </w:p>
        </w:tc>
        <w:tc>
          <w:tcPr>
            <w:tcW w:w="992" w:type="dxa"/>
            <w:gridSpan w:val="2"/>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0,06</w:t>
            </w:r>
          </w:p>
        </w:tc>
        <w:tc>
          <w:tcPr>
            <w:tcW w:w="709"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0,09</w:t>
            </w:r>
          </w:p>
        </w:tc>
        <w:tc>
          <w:tcPr>
            <w:tcW w:w="7655" w:type="dxa"/>
            <w:gridSpan w:val="2"/>
            <w:tcBorders>
              <w:top w:val="single" w:sz="6" w:space="0" w:color="auto"/>
              <w:left w:val="single" w:sz="6" w:space="0" w:color="auto"/>
              <w:bottom w:val="single" w:sz="6" w:space="0" w:color="auto"/>
              <w:right w:val="single" w:sz="6" w:space="0" w:color="auto"/>
            </w:tcBorders>
          </w:tcPr>
          <w:p w:rsidR="00474D54" w:rsidRPr="00D30A03" w:rsidRDefault="00474D54" w:rsidP="00B43F8F">
            <w:r w:rsidRPr="00D30A03">
              <w:rPr>
                <w:rFonts w:ascii="Times New Roman" w:hAnsi="Times New Roman"/>
                <w:sz w:val="24"/>
                <w:szCs w:val="24"/>
              </w:rPr>
              <w:t>Индивидуальные застройщики</w:t>
            </w:r>
          </w:p>
        </w:tc>
      </w:tr>
      <w:tr w:rsidR="00474D54" w:rsidRPr="00D30A03" w:rsidTr="002C1748">
        <w:trPr>
          <w:cantSplit/>
          <w:trHeight w:val="720"/>
        </w:trPr>
        <w:tc>
          <w:tcPr>
            <w:tcW w:w="567"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2.3</w:t>
            </w:r>
          </w:p>
        </w:tc>
        <w:tc>
          <w:tcPr>
            <w:tcW w:w="2835"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 xml:space="preserve">Уровень           </w:t>
            </w:r>
            <w:r w:rsidRPr="00D30A03">
              <w:rPr>
                <w:rFonts w:ascii="Times New Roman" w:hAnsi="Times New Roman" w:cs="Times New Roman"/>
                <w:sz w:val="24"/>
                <w:szCs w:val="24"/>
              </w:rPr>
              <w:br/>
              <w:t>газификации жилого</w:t>
            </w:r>
            <w:r w:rsidRPr="00D30A03">
              <w:rPr>
                <w:rFonts w:ascii="Times New Roman" w:hAnsi="Times New Roman" w:cs="Times New Roman"/>
                <w:sz w:val="24"/>
                <w:szCs w:val="24"/>
              </w:rPr>
              <w:br/>
              <w:t xml:space="preserve">фонда МО «Новотузуклейский сельсовет»    </w:t>
            </w:r>
          </w:p>
        </w:tc>
        <w:tc>
          <w:tcPr>
            <w:tcW w:w="851"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64</w:t>
            </w:r>
          </w:p>
        </w:tc>
        <w:tc>
          <w:tcPr>
            <w:tcW w:w="992" w:type="dxa"/>
            <w:gridSpan w:val="2"/>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85</w:t>
            </w:r>
          </w:p>
        </w:tc>
        <w:tc>
          <w:tcPr>
            <w:tcW w:w="709"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85</w:t>
            </w:r>
          </w:p>
        </w:tc>
        <w:tc>
          <w:tcPr>
            <w:tcW w:w="7655" w:type="dxa"/>
            <w:gridSpan w:val="2"/>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ГП АО «Дирекция по строительству объектов топливно энергетического комплекса, недропользования и охраны окружающей среды»</w:t>
            </w:r>
          </w:p>
        </w:tc>
      </w:tr>
      <w:tr w:rsidR="00474D54" w:rsidRPr="00D30A03" w:rsidTr="002C1748">
        <w:trPr>
          <w:cantSplit/>
          <w:trHeight w:val="840"/>
        </w:trPr>
        <w:tc>
          <w:tcPr>
            <w:tcW w:w="567"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2.4</w:t>
            </w:r>
          </w:p>
        </w:tc>
        <w:tc>
          <w:tcPr>
            <w:tcW w:w="2835"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highlight w:val="yellow"/>
              </w:rPr>
            </w:pPr>
            <w:r w:rsidRPr="00D30A03">
              <w:rPr>
                <w:rFonts w:ascii="Times New Roman" w:hAnsi="Times New Roman" w:cs="Times New Roman"/>
                <w:sz w:val="24"/>
                <w:szCs w:val="24"/>
              </w:rPr>
              <w:t xml:space="preserve">Обеспеченность    </w:t>
            </w:r>
            <w:r w:rsidRPr="00D30A03">
              <w:rPr>
                <w:rFonts w:ascii="Times New Roman" w:hAnsi="Times New Roman" w:cs="Times New Roman"/>
                <w:sz w:val="24"/>
                <w:szCs w:val="24"/>
              </w:rPr>
              <w:br/>
              <w:t xml:space="preserve">населения         </w:t>
            </w:r>
            <w:r w:rsidRPr="00D30A03">
              <w:rPr>
                <w:rFonts w:ascii="Times New Roman" w:hAnsi="Times New Roman" w:cs="Times New Roman"/>
                <w:sz w:val="24"/>
                <w:szCs w:val="24"/>
              </w:rPr>
              <w:br/>
              <w:t xml:space="preserve">МО           </w:t>
            </w:r>
            <w:r w:rsidRPr="00D30A03">
              <w:rPr>
                <w:rFonts w:ascii="Times New Roman" w:hAnsi="Times New Roman" w:cs="Times New Roman"/>
                <w:sz w:val="24"/>
                <w:szCs w:val="24"/>
              </w:rPr>
              <w:br/>
              <w:t xml:space="preserve">качественной      </w:t>
            </w:r>
            <w:r w:rsidRPr="00D30A03">
              <w:rPr>
                <w:rFonts w:ascii="Times New Roman" w:hAnsi="Times New Roman" w:cs="Times New Roman"/>
                <w:sz w:val="24"/>
                <w:szCs w:val="24"/>
              </w:rPr>
              <w:br/>
              <w:t xml:space="preserve">питьевой водой    </w:t>
            </w:r>
          </w:p>
        </w:tc>
        <w:tc>
          <w:tcPr>
            <w:tcW w:w="851"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40</w:t>
            </w:r>
          </w:p>
        </w:tc>
        <w:tc>
          <w:tcPr>
            <w:tcW w:w="992" w:type="dxa"/>
            <w:gridSpan w:val="2"/>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60</w:t>
            </w:r>
          </w:p>
        </w:tc>
        <w:tc>
          <w:tcPr>
            <w:tcW w:w="709"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70</w:t>
            </w:r>
          </w:p>
        </w:tc>
        <w:tc>
          <w:tcPr>
            <w:tcW w:w="7655" w:type="dxa"/>
            <w:gridSpan w:val="2"/>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ОАО «Астровод»</w:t>
            </w:r>
          </w:p>
        </w:tc>
      </w:tr>
      <w:tr w:rsidR="00474D54" w:rsidRPr="00D30A03" w:rsidTr="002C1748">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2.5</w:t>
            </w:r>
          </w:p>
        </w:tc>
        <w:tc>
          <w:tcPr>
            <w:tcW w:w="2835"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Коэффициент охвата</w:t>
            </w:r>
            <w:r w:rsidRPr="00D30A03">
              <w:rPr>
                <w:rFonts w:ascii="Times New Roman" w:hAnsi="Times New Roman" w:cs="Times New Roman"/>
                <w:sz w:val="24"/>
                <w:szCs w:val="24"/>
              </w:rPr>
              <w:br/>
              <w:t>детей   дошкольным</w:t>
            </w:r>
            <w:r w:rsidRPr="00D30A03">
              <w:rPr>
                <w:rFonts w:ascii="Times New Roman" w:hAnsi="Times New Roman" w:cs="Times New Roman"/>
                <w:sz w:val="24"/>
                <w:szCs w:val="24"/>
              </w:rPr>
              <w:br/>
              <w:t xml:space="preserve">образованием      </w:t>
            </w:r>
          </w:p>
        </w:tc>
        <w:tc>
          <w:tcPr>
            <w:tcW w:w="851"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13,0</w:t>
            </w:r>
          </w:p>
        </w:tc>
        <w:tc>
          <w:tcPr>
            <w:tcW w:w="992" w:type="dxa"/>
            <w:gridSpan w:val="2"/>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15,0</w:t>
            </w:r>
          </w:p>
        </w:tc>
        <w:tc>
          <w:tcPr>
            <w:tcW w:w="709"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16,0</w:t>
            </w:r>
          </w:p>
        </w:tc>
        <w:tc>
          <w:tcPr>
            <w:tcW w:w="7655" w:type="dxa"/>
            <w:gridSpan w:val="2"/>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Учреждения образования</w:t>
            </w:r>
          </w:p>
        </w:tc>
      </w:tr>
      <w:tr w:rsidR="00474D54" w:rsidRPr="00D30A03" w:rsidTr="002C1748">
        <w:trPr>
          <w:cantSplit/>
          <w:trHeight w:val="1440"/>
        </w:trPr>
        <w:tc>
          <w:tcPr>
            <w:tcW w:w="567"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2.6</w:t>
            </w:r>
          </w:p>
        </w:tc>
        <w:tc>
          <w:tcPr>
            <w:tcW w:w="2835"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Средняя наполняемость групп в дошкольных образовательных учреждениях</w:t>
            </w:r>
          </w:p>
        </w:tc>
        <w:tc>
          <w:tcPr>
            <w:tcW w:w="851"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чел.</w:t>
            </w:r>
          </w:p>
        </w:tc>
        <w:tc>
          <w:tcPr>
            <w:tcW w:w="992"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15</w:t>
            </w:r>
          </w:p>
        </w:tc>
        <w:tc>
          <w:tcPr>
            <w:tcW w:w="992" w:type="dxa"/>
            <w:gridSpan w:val="2"/>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15</w:t>
            </w:r>
          </w:p>
        </w:tc>
        <w:tc>
          <w:tcPr>
            <w:tcW w:w="709"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15</w:t>
            </w:r>
          </w:p>
        </w:tc>
        <w:tc>
          <w:tcPr>
            <w:tcW w:w="7655" w:type="dxa"/>
            <w:gridSpan w:val="2"/>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Учреждения образования</w:t>
            </w:r>
          </w:p>
        </w:tc>
      </w:tr>
      <w:tr w:rsidR="00474D54" w:rsidRPr="00D30A03" w:rsidTr="002C1748">
        <w:trPr>
          <w:cantSplit/>
          <w:trHeight w:val="1440"/>
        </w:trPr>
        <w:tc>
          <w:tcPr>
            <w:tcW w:w="567"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2.7</w:t>
            </w:r>
          </w:p>
        </w:tc>
        <w:tc>
          <w:tcPr>
            <w:tcW w:w="2835"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Доля охвата учащихся в дневных общеобразовательных школах летней оздоровительной кампанией</w:t>
            </w:r>
          </w:p>
        </w:tc>
        <w:tc>
          <w:tcPr>
            <w:tcW w:w="851"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47</w:t>
            </w:r>
          </w:p>
        </w:tc>
        <w:tc>
          <w:tcPr>
            <w:tcW w:w="992" w:type="dxa"/>
            <w:gridSpan w:val="2"/>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47</w:t>
            </w:r>
          </w:p>
        </w:tc>
        <w:tc>
          <w:tcPr>
            <w:tcW w:w="709"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47</w:t>
            </w:r>
          </w:p>
        </w:tc>
        <w:tc>
          <w:tcPr>
            <w:tcW w:w="7655" w:type="dxa"/>
            <w:gridSpan w:val="2"/>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Учреждения образования</w:t>
            </w:r>
          </w:p>
        </w:tc>
      </w:tr>
      <w:tr w:rsidR="00474D54" w:rsidRPr="00D30A03" w:rsidTr="002C1748">
        <w:trPr>
          <w:cantSplit/>
          <w:trHeight w:val="1440"/>
        </w:trPr>
        <w:tc>
          <w:tcPr>
            <w:tcW w:w="567"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2.8</w:t>
            </w:r>
          </w:p>
        </w:tc>
        <w:tc>
          <w:tcPr>
            <w:tcW w:w="2835"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Численность пользователей общедоступных (публичных) библиотек</w:t>
            </w:r>
          </w:p>
        </w:tc>
        <w:tc>
          <w:tcPr>
            <w:tcW w:w="851"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чел.</w:t>
            </w:r>
          </w:p>
        </w:tc>
        <w:tc>
          <w:tcPr>
            <w:tcW w:w="992"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670</w:t>
            </w:r>
          </w:p>
        </w:tc>
        <w:tc>
          <w:tcPr>
            <w:tcW w:w="992" w:type="dxa"/>
            <w:gridSpan w:val="2"/>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680</w:t>
            </w:r>
          </w:p>
        </w:tc>
        <w:tc>
          <w:tcPr>
            <w:tcW w:w="709"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690</w:t>
            </w:r>
          </w:p>
        </w:tc>
        <w:tc>
          <w:tcPr>
            <w:tcW w:w="7655" w:type="dxa"/>
            <w:gridSpan w:val="2"/>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Сельские библиотеки</w:t>
            </w:r>
          </w:p>
        </w:tc>
      </w:tr>
      <w:tr w:rsidR="00474D54" w:rsidRPr="00D30A03" w:rsidTr="002C1748">
        <w:trPr>
          <w:cantSplit/>
          <w:trHeight w:val="1440"/>
        </w:trPr>
        <w:tc>
          <w:tcPr>
            <w:tcW w:w="567"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lastRenderedPageBreak/>
              <w:t>2.9</w:t>
            </w:r>
          </w:p>
        </w:tc>
        <w:tc>
          <w:tcPr>
            <w:tcW w:w="2835"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Показатель книговыдачи на 1000 чел.</w:t>
            </w:r>
          </w:p>
        </w:tc>
        <w:tc>
          <w:tcPr>
            <w:tcW w:w="851"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экз.</w:t>
            </w:r>
          </w:p>
        </w:tc>
        <w:tc>
          <w:tcPr>
            <w:tcW w:w="992"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492</w:t>
            </w:r>
          </w:p>
        </w:tc>
        <w:tc>
          <w:tcPr>
            <w:tcW w:w="992" w:type="dxa"/>
            <w:gridSpan w:val="2"/>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500</w:t>
            </w:r>
          </w:p>
        </w:tc>
        <w:tc>
          <w:tcPr>
            <w:tcW w:w="709"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510</w:t>
            </w:r>
          </w:p>
        </w:tc>
        <w:tc>
          <w:tcPr>
            <w:tcW w:w="7655" w:type="dxa"/>
            <w:gridSpan w:val="2"/>
            <w:tcBorders>
              <w:top w:val="single" w:sz="6" w:space="0" w:color="auto"/>
              <w:left w:val="single" w:sz="6" w:space="0" w:color="auto"/>
              <w:bottom w:val="single" w:sz="6" w:space="0" w:color="auto"/>
              <w:right w:val="single" w:sz="6" w:space="0" w:color="auto"/>
            </w:tcBorders>
          </w:tcPr>
          <w:p w:rsidR="00474D54" w:rsidRPr="00D30A03" w:rsidRDefault="00474D54" w:rsidP="00B43F8F">
            <w:pPr>
              <w:rPr>
                <w:rFonts w:ascii="Times New Roman" w:hAnsi="Times New Roman"/>
              </w:rPr>
            </w:pPr>
            <w:r w:rsidRPr="00D30A03">
              <w:rPr>
                <w:rFonts w:ascii="Times New Roman" w:hAnsi="Times New Roman"/>
              </w:rPr>
              <w:t>Сельские библиотеки</w:t>
            </w:r>
          </w:p>
        </w:tc>
      </w:tr>
      <w:tr w:rsidR="00474D54" w:rsidRPr="00D30A03" w:rsidTr="002C1748">
        <w:trPr>
          <w:cantSplit/>
          <w:trHeight w:val="1440"/>
        </w:trPr>
        <w:tc>
          <w:tcPr>
            <w:tcW w:w="567"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2.10</w:t>
            </w:r>
          </w:p>
        </w:tc>
        <w:tc>
          <w:tcPr>
            <w:tcW w:w="2835"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Уровень обеспеченности сел МО  детскими  игровыми площадками</w:t>
            </w:r>
          </w:p>
        </w:tc>
        <w:tc>
          <w:tcPr>
            <w:tcW w:w="851"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75</w:t>
            </w:r>
          </w:p>
        </w:tc>
        <w:tc>
          <w:tcPr>
            <w:tcW w:w="992" w:type="dxa"/>
            <w:gridSpan w:val="2"/>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75</w:t>
            </w:r>
          </w:p>
        </w:tc>
        <w:tc>
          <w:tcPr>
            <w:tcW w:w="709"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80</w:t>
            </w:r>
          </w:p>
        </w:tc>
        <w:tc>
          <w:tcPr>
            <w:tcW w:w="7655" w:type="dxa"/>
            <w:gridSpan w:val="2"/>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АМО «Новотузуклейский сельсовет»</w:t>
            </w:r>
          </w:p>
        </w:tc>
      </w:tr>
      <w:tr w:rsidR="00474D54" w:rsidRPr="00D30A03" w:rsidTr="002C1748">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2.11</w:t>
            </w:r>
          </w:p>
        </w:tc>
        <w:tc>
          <w:tcPr>
            <w:tcW w:w="2835"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 xml:space="preserve">Среднегодовая     </w:t>
            </w:r>
            <w:r w:rsidRPr="00D30A03">
              <w:rPr>
                <w:rFonts w:ascii="Times New Roman" w:hAnsi="Times New Roman" w:cs="Times New Roman"/>
                <w:sz w:val="24"/>
                <w:szCs w:val="24"/>
              </w:rPr>
              <w:br/>
              <w:t xml:space="preserve">численность       </w:t>
            </w:r>
            <w:r w:rsidRPr="00D30A03">
              <w:rPr>
                <w:rFonts w:ascii="Times New Roman" w:hAnsi="Times New Roman" w:cs="Times New Roman"/>
                <w:sz w:val="24"/>
                <w:szCs w:val="24"/>
              </w:rPr>
              <w:br/>
              <w:t>занятых          в</w:t>
            </w:r>
            <w:r w:rsidRPr="00D30A03">
              <w:rPr>
                <w:rFonts w:ascii="Times New Roman" w:hAnsi="Times New Roman" w:cs="Times New Roman"/>
                <w:sz w:val="24"/>
                <w:szCs w:val="24"/>
              </w:rPr>
              <w:br/>
              <w:t xml:space="preserve">экономике         </w:t>
            </w:r>
          </w:p>
        </w:tc>
        <w:tc>
          <w:tcPr>
            <w:tcW w:w="851"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 xml:space="preserve">тыс. </w:t>
            </w:r>
            <w:r w:rsidRPr="00D30A03">
              <w:rPr>
                <w:rFonts w:ascii="Times New Roman" w:hAnsi="Times New Roman" w:cs="Times New Roman"/>
                <w:sz w:val="24"/>
                <w:szCs w:val="24"/>
              </w:rPr>
              <w:br/>
              <w:t xml:space="preserve">чел. </w:t>
            </w:r>
          </w:p>
        </w:tc>
        <w:tc>
          <w:tcPr>
            <w:tcW w:w="992"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1,4</w:t>
            </w:r>
          </w:p>
        </w:tc>
        <w:tc>
          <w:tcPr>
            <w:tcW w:w="992" w:type="dxa"/>
            <w:gridSpan w:val="2"/>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1,4</w:t>
            </w:r>
          </w:p>
        </w:tc>
        <w:tc>
          <w:tcPr>
            <w:tcW w:w="709"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1,4</w:t>
            </w:r>
          </w:p>
        </w:tc>
        <w:tc>
          <w:tcPr>
            <w:tcW w:w="7655" w:type="dxa"/>
            <w:gridSpan w:val="2"/>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АМО «Новотузуклейский сельсовет»</w:t>
            </w:r>
          </w:p>
        </w:tc>
      </w:tr>
      <w:tr w:rsidR="00474D54" w:rsidRPr="00D30A03" w:rsidTr="002C1748">
        <w:trPr>
          <w:cantSplit/>
          <w:trHeight w:val="960"/>
        </w:trPr>
        <w:tc>
          <w:tcPr>
            <w:tcW w:w="567"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2.12</w:t>
            </w:r>
          </w:p>
        </w:tc>
        <w:tc>
          <w:tcPr>
            <w:tcW w:w="2835"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af8"/>
            </w:pPr>
            <w:r w:rsidRPr="00D30A03">
              <w:t xml:space="preserve">Доля занятых в малом предпринимательстве в общей численности трудоспособного населения МО </w:t>
            </w:r>
          </w:p>
        </w:tc>
        <w:tc>
          <w:tcPr>
            <w:tcW w:w="851"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af8"/>
            </w:pPr>
            <w:r w:rsidRPr="00D30A03">
              <w:t>%</w:t>
            </w:r>
          </w:p>
        </w:tc>
        <w:tc>
          <w:tcPr>
            <w:tcW w:w="992"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af8"/>
              <w:jc w:val="center"/>
            </w:pPr>
            <w:r w:rsidRPr="00D30A03">
              <w:t>8,5</w:t>
            </w:r>
          </w:p>
        </w:tc>
        <w:tc>
          <w:tcPr>
            <w:tcW w:w="992" w:type="dxa"/>
            <w:gridSpan w:val="2"/>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af8"/>
              <w:jc w:val="center"/>
            </w:pPr>
            <w:r w:rsidRPr="00D30A03">
              <w:t>8,7</w:t>
            </w:r>
          </w:p>
        </w:tc>
        <w:tc>
          <w:tcPr>
            <w:tcW w:w="709"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af8"/>
              <w:jc w:val="center"/>
            </w:pPr>
            <w:r w:rsidRPr="00D30A03">
              <w:t>9</w:t>
            </w:r>
          </w:p>
        </w:tc>
        <w:tc>
          <w:tcPr>
            <w:tcW w:w="7655" w:type="dxa"/>
            <w:gridSpan w:val="2"/>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Управление экономического</w:t>
            </w:r>
          </w:p>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развития</w:t>
            </w:r>
          </w:p>
        </w:tc>
      </w:tr>
      <w:tr w:rsidR="00474D54" w:rsidRPr="00D30A03" w:rsidTr="002C1748">
        <w:trPr>
          <w:cantSplit/>
          <w:trHeight w:val="1560"/>
        </w:trPr>
        <w:tc>
          <w:tcPr>
            <w:tcW w:w="567"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2.13</w:t>
            </w:r>
          </w:p>
        </w:tc>
        <w:tc>
          <w:tcPr>
            <w:tcW w:w="2835"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Доля расходов  бюджета МО «Новотузуклейский сельсовет» без учета безвозмездных перечислений из областного бюджета в общих доходах</w:t>
            </w:r>
          </w:p>
        </w:tc>
        <w:tc>
          <w:tcPr>
            <w:tcW w:w="851"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28</w:t>
            </w:r>
          </w:p>
        </w:tc>
        <w:tc>
          <w:tcPr>
            <w:tcW w:w="992" w:type="dxa"/>
            <w:gridSpan w:val="2"/>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32</w:t>
            </w:r>
          </w:p>
        </w:tc>
        <w:tc>
          <w:tcPr>
            <w:tcW w:w="709"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33</w:t>
            </w:r>
          </w:p>
        </w:tc>
        <w:tc>
          <w:tcPr>
            <w:tcW w:w="7655" w:type="dxa"/>
            <w:gridSpan w:val="2"/>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МО «Новотузуклейский сельсовет»</w:t>
            </w:r>
          </w:p>
        </w:tc>
      </w:tr>
      <w:tr w:rsidR="00474D54" w:rsidRPr="00D30A03" w:rsidTr="002C1748">
        <w:trPr>
          <w:cantSplit/>
          <w:trHeight w:val="1680"/>
        </w:trPr>
        <w:tc>
          <w:tcPr>
            <w:tcW w:w="567"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2.13</w:t>
            </w:r>
          </w:p>
        </w:tc>
        <w:tc>
          <w:tcPr>
            <w:tcW w:w="2835"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Исполнение бюджета МО «Новотузуклейский сельсовет» по доходам (без учета безвозмездных поступлений от других бюджетов бюджетной системы)</w:t>
            </w:r>
          </w:p>
        </w:tc>
        <w:tc>
          <w:tcPr>
            <w:tcW w:w="851"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100</w:t>
            </w:r>
          </w:p>
        </w:tc>
        <w:tc>
          <w:tcPr>
            <w:tcW w:w="992" w:type="dxa"/>
            <w:gridSpan w:val="2"/>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100</w:t>
            </w:r>
          </w:p>
        </w:tc>
        <w:tc>
          <w:tcPr>
            <w:tcW w:w="709"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100</w:t>
            </w:r>
          </w:p>
        </w:tc>
        <w:tc>
          <w:tcPr>
            <w:tcW w:w="7655" w:type="dxa"/>
            <w:gridSpan w:val="2"/>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МО «Новотузуклейский сельсовет»</w:t>
            </w:r>
          </w:p>
        </w:tc>
      </w:tr>
      <w:tr w:rsidR="00474D54" w:rsidRPr="00D30A03" w:rsidTr="002C1748">
        <w:trPr>
          <w:cantSplit/>
          <w:trHeight w:val="1680"/>
        </w:trPr>
        <w:tc>
          <w:tcPr>
            <w:tcW w:w="567"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lastRenderedPageBreak/>
              <w:t>2.14</w:t>
            </w:r>
          </w:p>
        </w:tc>
        <w:tc>
          <w:tcPr>
            <w:tcW w:w="2835"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Динамика собственных доходов МО «Новотузуклейский сельсовет» (налоговых и неналоговых) на душу населения</w:t>
            </w:r>
          </w:p>
        </w:tc>
        <w:tc>
          <w:tcPr>
            <w:tcW w:w="851"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37</w:t>
            </w:r>
          </w:p>
        </w:tc>
        <w:tc>
          <w:tcPr>
            <w:tcW w:w="992" w:type="dxa"/>
            <w:gridSpan w:val="2"/>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24</w:t>
            </w:r>
          </w:p>
        </w:tc>
        <w:tc>
          <w:tcPr>
            <w:tcW w:w="709" w:type="dxa"/>
            <w:tcBorders>
              <w:top w:val="single" w:sz="6" w:space="0" w:color="auto"/>
              <w:left w:val="single" w:sz="6" w:space="0" w:color="auto"/>
              <w:bottom w:val="single" w:sz="6" w:space="0" w:color="auto"/>
              <w:right w:val="single" w:sz="6" w:space="0" w:color="auto"/>
            </w:tcBorders>
            <w:hideMark/>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26</w:t>
            </w:r>
          </w:p>
        </w:tc>
        <w:tc>
          <w:tcPr>
            <w:tcW w:w="7655" w:type="dxa"/>
            <w:gridSpan w:val="2"/>
            <w:tcBorders>
              <w:top w:val="single" w:sz="6" w:space="0" w:color="auto"/>
              <w:left w:val="single" w:sz="6" w:space="0" w:color="auto"/>
              <w:bottom w:val="single" w:sz="6" w:space="0" w:color="auto"/>
              <w:right w:val="single" w:sz="6" w:space="0" w:color="auto"/>
            </w:tcBorders>
          </w:tcPr>
          <w:p w:rsidR="00474D54" w:rsidRPr="00D30A03" w:rsidRDefault="00474D54" w:rsidP="00B43F8F">
            <w:r w:rsidRPr="00D30A03">
              <w:rPr>
                <w:rFonts w:ascii="Times New Roman" w:hAnsi="Times New Roman"/>
                <w:sz w:val="24"/>
                <w:szCs w:val="24"/>
              </w:rPr>
              <w:t>МО «Новотузуклейский сельсовет»</w:t>
            </w:r>
          </w:p>
        </w:tc>
      </w:tr>
      <w:tr w:rsidR="00474D54" w:rsidRPr="00D30A03" w:rsidTr="002C1748">
        <w:trPr>
          <w:cantSplit/>
          <w:trHeight w:val="1680"/>
        </w:trPr>
        <w:tc>
          <w:tcPr>
            <w:tcW w:w="567"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2.15</w:t>
            </w:r>
          </w:p>
        </w:tc>
        <w:tc>
          <w:tcPr>
            <w:tcW w:w="2835"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Доля расходов бюджета МО «Новотузуклейский сельсовет», формируемых в рамках программ, в общем объеме расходов бюджета МО «Новотузуклейский сельсовет»</w:t>
            </w:r>
          </w:p>
        </w:tc>
        <w:tc>
          <w:tcPr>
            <w:tcW w:w="851"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25</w:t>
            </w:r>
          </w:p>
        </w:tc>
        <w:tc>
          <w:tcPr>
            <w:tcW w:w="992" w:type="dxa"/>
            <w:gridSpan w:val="2"/>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30</w:t>
            </w:r>
          </w:p>
        </w:tc>
        <w:tc>
          <w:tcPr>
            <w:tcW w:w="709" w:type="dxa"/>
            <w:tcBorders>
              <w:top w:val="single" w:sz="6" w:space="0" w:color="auto"/>
              <w:left w:val="single" w:sz="6" w:space="0" w:color="auto"/>
              <w:bottom w:val="single" w:sz="6" w:space="0" w:color="auto"/>
              <w:right w:val="single" w:sz="6" w:space="0" w:color="auto"/>
            </w:tcBorders>
          </w:tcPr>
          <w:p w:rsidR="00474D54" w:rsidRPr="00D30A03" w:rsidRDefault="00474D54" w:rsidP="00B43F8F">
            <w:pPr>
              <w:pStyle w:val="ConsPlusCell"/>
              <w:widowControl/>
              <w:rPr>
                <w:rFonts w:ascii="Times New Roman" w:hAnsi="Times New Roman" w:cs="Times New Roman"/>
                <w:sz w:val="24"/>
                <w:szCs w:val="24"/>
              </w:rPr>
            </w:pPr>
            <w:r w:rsidRPr="00D30A03">
              <w:rPr>
                <w:rFonts w:ascii="Times New Roman" w:hAnsi="Times New Roman" w:cs="Times New Roman"/>
                <w:sz w:val="24"/>
                <w:szCs w:val="24"/>
              </w:rPr>
              <w:t>50</w:t>
            </w:r>
          </w:p>
        </w:tc>
        <w:tc>
          <w:tcPr>
            <w:tcW w:w="7655" w:type="dxa"/>
            <w:gridSpan w:val="2"/>
            <w:tcBorders>
              <w:top w:val="single" w:sz="6" w:space="0" w:color="auto"/>
              <w:left w:val="single" w:sz="6" w:space="0" w:color="auto"/>
              <w:bottom w:val="single" w:sz="6" w:space="0" w:color="auto"/>
              <w:right w:val="single" w:sz="6" w:space="0" w:color="auto"/>
            </w:tcBorders>
          </w:tcPr>
          <w:p w:rsidR="00474D54" w:rsidRPr="00D30A03" w:rsidRDefault="00474D54" w:rsidP="00B43F8F">
            <w:r w:rsidRPr="00D30A03">
              <w:rPr>
                <w:rFonts w:ascii="Times New Roman" w:hAnsi="Times New Roman"/>
                <w:sz w:val="24"/>
                <w:szCs w:val="24"/>
              </w:rPr>
              <w:t>МО «Новотузуклейский сельсовет»</w:t>
            </w:r>
          </w:p>
        </w:tc>
      </w:tr>
    </w:tbl>
    <w:p w:rsidR="00474D54" w:rsidRPr="00D30A03" w:rsidRDefault="00474D54" w:rsidP="00474D54"/>
    <w:p w:rsidR="00474D54" w:rsidRPr="00A1714E" w:rsidRDefault="00474D54" w:rsidP="00B13740">
      <w:pPr>
        <w:spacing w:line="240" w:lineRule="auto"/>
        <w:jc w:val="both"/>
        <w:rPr>
          <w:rFonts w:ascii="Times New Roman" w:hAnsi="Times New Roman" w:cs="Times New Roman"/>
          <w:sz w:val="28"/>
          <w:szCs w:val="28"/>
        </w:rPr>
      </w:pPr>
    </w:p>
    <w:tbl>
      <w:tblPr>
        <w:tblW w:w="14397" w:type="dxa"/>
        <w:tblInd w:w="93" w:type="dxa"/>
        <w:tblLook w:val="04A0"/>
      </w:tblPr>
      <w:tblGrid>
        <w:gridCol w:w="417"/>
        <w:gridCol w:w="7320"/>
        <w:gridCol w:w="1900"/>
        <w:gridCol w:w="4760"/>
      </w:tblGrid>
      <w:tr w:rsidR="00474D54" w:rsidRPr="00474D54" w:rsidTr="002C1748">
        <w:trPr>
          <w:trHeight w:val="1305"/>
        </w:trPr>
        <w:tc>
          <w:tcPr>
            <w:tcW w:w="14397" w:type="dxa"/>
            <w:gridSpan w:val="4"/>
            <w:tcBorders>
              <w:top w:val="nil"/>
              <w:left w:val="nil"/>
              <w:bottom w:val="nil"/>
              <w:right w:val="nil"/>
            </w:tcBorders>
            <w:shd w:val="clear" w:color="auto" w:fill="auto"/>
            <w:vAlign w:val="center"/>
            <w:hideMark/>
          </w:tcPr>
          <w:p w:rsidR="002C1748" w:rsidRDefault="002C1748" w:rsidP="00474D54">
            <w:pPr>
              <w:spacing w:after="0" w:line="240" w:lineRule="auto"/>
              <w:jc w:val="center"/>
              <w:rPr>
                <w:rFonts w:ascii="Times New Roman" w:eastAsia="Times New Roman" w:hAnsi="Times New Roman" w:cs="Times New Roman"/>
                <w:b/>
                <w:bCs/>
                <w:sz w:val="28"/>
                <w:szCs w:val="28"/>
              </w:rPr>
            </w:pPr>
            <w:bookmarkStart w:id="158" w:name="RANGE!A3:D172"/>
          </w:p>
          <w:p w:rsidR="002C1748" w:rsidRDefault="002C1748" w:rsidP="00474D54">
            <w:pPr>
              <w:spacing w:after="0" w:line="240" w:lineRule="auto"/>
              <w:jc w:val="center"/>
              <w:rPr>
                <w:rFonts w:ascii="Times New Roman" w:eastAsia="Times New Roman" w:hAnsi="Times New Roman" w:cs="Times New Roman"/>
                <w:b/>
                <w:bCs/>
                <w:sz w:val="28"/>
                <w:szCs w:val="28"/>
              </w:rPr>
            </w:pPr>
          </w:p>
          <w:p w:rsidR="002C1748" w:rsidRDefault="002C1748" w:rsidP="00474D54">
            <w:pPr>
              <w:spacing w:after="0" w:line="240" w:lineRule="auto"/>
              <w:jc w:val="center"/>
              <w:rPr>
                <w:rFonts w:ascii="Times New Roman" w:eastAsia="Times New Roman" w:hAnsi="Times New Roman" w:cs="Times New Roman"/>
                <w:b/>
                <w:bCs/>
                <w:sz w:val="28"/>
                <w:szCs w:val="28"/>
              </w:rPr>
            </w:pPr>
          </w:p>
          <w:p w:rsidR="002C1748" w:rsidRDefault="002C1748" w:rsidP="00474D54">
            <w:pPr>
              <w:spacing w:after="0" w:line="240" w:lineRule="auto"/>
              <w:jc w:val="center"/>
              <w:rPr>
                <w:rFonts w:ascii="Times New Roman" w:eastAsia="Times New Roman" w:hAnsi="Times New Roman" w:cs="Times New Roman"/>
                <w:b/>
                <w:bCs/>
                <w:sz w:val="28"/>
                <w:szCs w:val="28"/>
              </w:rPr>
            </w:pPr>
          </w:p>
          <w:p w:rsidR="002C1748" w:rsidRDefault="002C1748" w:rsidP="00474D54">
            <w:pPr>
              <w:spacing w:after="0" w:line="240" w:lineRule="auto"/>
              <w:jc w:val="center"/>
              <w:rPr>
                <w:rFonts w:ascii="Times New Roman" w:eastAsia="Times New Roman" w:hAnsi="Times New Roman" w:cs="Times New Roman"/>
                <w:b/>
                <w:bCs/>
                <w:sz w:val="28"/>
                <w:szCs w:val="28"/>
              </w:rPr>
            </w:pPr>
          </w:p>
          <w:p w:rsidR="002C1748" w:rsidRDefault="002C1748" w:rsidP="00474D54">
            <w:pPr>
              <w:spacing w:after="0" w:line="240" w:lineRule="auto"/>
              <w:jc w:val="center"/>
              <w:rPr>
                <w:rFonts w:ascii="Times New Roman" w:eastAsia="Times New Roman" w:hAnsi="Times New Roman" w:cs="Times New Roman"/>
                <w:b/>
                <w:bCs/>
                <w:sz w:val="28"/>
                <w:szCs w:val="28"/>
              </w:rPr>
            </w:pPr>
          </w:p>
          <w:p w:rsidR="002C1748" w:rsidRDefault="002C1748" w:rsidP="00474D54">
            <w:pPr>
              <w:spacing w:after="0" w:line="240" w:lineRule="auto"/>
              <w:jc w:val="center"/>
              <w:rPr>
                <w:rFonts w:ascii="Times New Roman" w:eastAsia="Times New Roman" w:hAnsi="Times New Roman" w:cs="Times New Roman"/>
                <w:b/>
                <w:bCs/>
                <w:sz w:val="28"/>
                <w:szCs w:val="28"/>
              </w:rPr>
            </w:pPr>
          </w:p>
          <w:p w:rsidR="002C1748" w:rsidRDefault="002C1748" w:rsidP="00474D54">
            <w:pPr>
              <w:spacing w:after="0" w:line="240" w:lineRule="auto"/>
              <w:jc w:val="center"/>
              <w:rPr>
                <w:rFonts w:ascii="Times New Roman" w:eastAsia="Times New Roman" w:hAnsi="Times New Roman" w:cs="Times New Roman"/>
                <w:b/>
                <w:bCs/>
                <w:sz w:val="28"/>
                <w:szCs w:val="28"/>
              </w:rPr>
            </w:pPr>
          </w:p>
          <w:p w:rsidR="002C1748" w:rsidRDefault="002C1748" w:rsidP="00474D54">
            <w:pPr>
              <w:spacing w:after="0" w:line="240" w:lineRule="auto"/>
              <w:jc w:val="center"/>
              <w:rPr>
                <w:rFonts w:ascii="Times New Roman" w:eastAsia="Times New Roman" w:hAnsi="Times New Roman" w:cs="Times New Roman"/>
                <w:b/>
                <w:bCs/>
                <w:sz w:val="28"/>
                <w:szCs w:val="28"/>
              </w:rPr>
            </w:pPr>
          </w:p>
          <w:p w:rsidR="002C1748" w:rsidRDefault="002C1748" w:rsidP="00474D54">
            <w:pPr>
              <w:spacing w:after="0" w:line="240" w:lineRule="auto"/>
              <w:jc w:val="center"/>
              <w:rPr>
                <w:rFonts w:ascii="Times New Roman" w:eastAsia="Times New Roman" w:hAnsi="Times New Roman" w:cs="Times New Roman"/>
                <w:b/>
                <w:bCs/>
                <w:sz w:val="28"/>
                <w:szCs w:val="28"/>
              </w:rPr>
            </w:pPr>
          </w:p>
          <w:p w:rsidR="002C1748" w:rsidRDefault="002C1748" w:rsidP="00474D54">
            <w:pPr>
              <w:spacing w:after="0" w:line="240" w:lineRule="auto"/>
              <w:jc w:val="center"/>
              <w:rPr>
                <w:rFonts w:ascii="Times New Roman" w:eastAsia="Times New Roman" w:hAnsi="Times New Roman" w:cs="Times New Roman"/>
                <w:b/>
                <w:bCs/>
                <w:sz w:val="28"/>
                <w:szCs w:val="28"/>
              </w:rPr>
            </w:pPr>
          </w:p>
          <w:p w:rsidR="002C1748" w:rsidRDefault="002C1748" w:rsidP="00474D54">
            <w:pPr>
              <w:spacing w:after="0" w:line="240" w:lineRule="auto"/>
              <w:jc w:val="center"/>
              <w:rPr>
                <w:rFonts w:ascii="Times New Roman" w:eastAsia="Times New Roman" w:hAnsi="Times New Roman" w:cs="Times New Roman"/>
                <w:b/>
                <w:bCs/>
                <w:sz w:val="28"/>
                <w:szCs w:val="28"/>
              </w:rPr>
            </w:pPr>
          </w:p>
          <w:p w:rsidR="002C1748" w:rsidRDefault="002C1748" w:rsidP="00474D54">
            <w:pPr>
              <w:spacing w:after="0" w:line="240" w:lineRule="auto"/>
              <w:jc w:val="center"/>
              <w:rPr>
                <w:rFonts w:ascii="Times New Roman" w:eastAsia="Times New Roman" w:hAnsi="Times New Roman" w:cs="Times New Roman"/>
                <w:b/>
                <w:bCs/>
                <w:sz w:val="28"/>
                <w:szCs w:val="28"/>
              </w:rPr>
            </w:pPr>
          </w:p>
          <w:p w:rsidR="00474D54" w:rsidRPr="00474D54" w:rsidRDefault="00474D54" w:rsidP="00474D54">
            <w:pPr>
              <w:spacing w:after="0" w:line="240" w:lineRule="auto"/>
              <w:jc w:val="center"/>
              <w:rPr>
                <w:rFonts w:ascii="Times New Roman" w:eastAsia="Times New Roman" w:hAnsi="Times New Roman" w:cs="Times New Roman"/>
                <w:b/>
                <w:bCs/>
                <w:sz w:val="28"/>
                <w:szCs w:val="28"/>
              </w:rPr>
            </w:pPr>
            <w:r w:rsidRPr="00474D54">
              <w:rPr>
                <w:rFonts w:ascii="Times New Roman" w:eastAsia="Times New Roman" w:hAnsi="Times New Roman" w:cs="Times New Roman"/>
                <w:b/>
                <w:bCs/>
                <w:sz w:val="28"/>
                <w:szCs w:val="28"/>
              </w:rPr>
              <w:lastRenderedPageBreak/>
              <w:t>Таблица 19. Перечень мероприятий по реализации  программы социально–экономического развития муниципального образования    "Новотузуклейский сельсовет" на период 2011-2013 гг.</w:t>
            </w:r>
            <w:bookmarkEnd w:id="158"/>
          </w:p>
        </w:tc>
      </w:tr>
      <w:tr w:rsidR="00474D54" w:rsidRPr="00474D54" w:rsidTr="002C1748">
        <w:trPr>
          <w:trHeight w:val="300"/>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4D54" w:rsidRPr="00474D54" w:rsidRDefault="00474D54" w:rsidP="00474D54">
            <w:pPr>
              <w:spacing w:after="0" w:line="240" w:lineRule="auto"/>
              <w:jc w:val="center"/>
              <w:rPr>
                <w:rFonts w:ascii="Times New Roman" w:eastAsia="Times New Roman" w:hAnsi="Times New Roman" w:cs="Times New Roman"/>
                <w:b/>
                <w:bCs/>
                <w:sz w:val="20"/>
                <w:szCs w:val="20"/>
              </w:rPr>
            </w:pPr>
            <w:r w:rsidRPr="00474D54">
              <w:rPr>
                <w:rFonts w:ascii="Times New Roman" w:eastAsia="Times New Roman" w:hAnsi="Times New Roman" w:cs="Times New Roman"/>
                <w:b/>
                <w:bCs/>
                <w:sz w:val="20"/>
                <w:szCs w:val="20"/>
              </w:rPr>
              <w:lastRenderedPageBreak/>
              <w:t>№</w:t>
            </w:r>
          </w:p>
        </w:tc>
        <w:tc>
          <w:tcPr>
            <w:tcW w:w="73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74D54" w:rsidRPr="00474D54" w:rsidRDefault="00474D54" w:rsidP="00474D54">
            <w:pPr>
              <w:spacing w:after="0" w:line="240" w:lineRule="auto"/>
              <w:rPr>
                <w:rFonts w:ascii="Times New Roman" w:eastAsia="Times New Roman" w:hAnsi="Times New Roman" w:cs="Times New Roman"/>
                <w:b/>
                <w:bCs/>
                <w:sz w:val="20"/>
                <w:szCs w:val="20"/>
              </w:rPr>
            </w:pPr>
            <w:r w:rsidRPr="00474D54">
              <w:rPr>
                <w:rFonts w:ascii="Times New Roman" w:eastAsia="Times New Roman" w:hAnsi="Times New Roman" w:cs="Times New Roman"/>
                <w:b/>
                <w:bCs/>
                <w:sz w:val="20"/>
                <w:szCs w:val="20"/>
              </w:rPr>
              <w:t>Стратегическая цель, тактические задачи  и мероприятия Программы</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4D54" w:rsidRPr="00474D54" w:rsidRDefault="00474D54" w:rsidP="00474D54">
            <w:pPr>
              <w:spacing w:after="0" w:line="240" w:lineRule="auto"/>
              <w:jc w:val="center"/>
              <w:rPr>
                <w:rFonts w:ascii="Times New Roman" w:eastAsia="Times New Roman" w:hAnsi="Times New Roman" w:cs="Times New Roman"/>
                <w:b/>
                <w:bCs/>
                <w:sz w:val="20"/>
                <w:szCs w:val="20"/>
              </w:rPr>
            </w:pPr>
            <w:r w:rsidRPr="00474D54">
              <w:rPr>
                <w:rFonts w:ascii="Times New Roman" w:eastAsia="Times New Roman" w:hAnsi="Times New Roman" w:cs="Times New Roman"/>
                <w:b/>
                <w:bCs/>
                <w:sz w:val="20"/>
                <w:szCs w:val="20"/>
              </w:rPr>
              <w:t>Период реализации</w:t>
            </w:r>
          </w:p>
        </w:tc>
        <w:tc>
          <w:tcPr>
            <w:tcW w:w="4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4D54" w:rsidRPr="00474D54" w:rsidRDefault="00474D54" w:rsidP="00474D54">
            <w:pPr>
              <w:spacing w:after="0" w:line="240" w:lineRule="auto"/>
              <w:jc w:val="center"/>
              <w:rPr>
                <w:rFonts w:ascii="Times New Roman" w:eastAsia="Times New Roman" w:hAnsi="Times New Roman" w:cs="Times New Roman"/>
                <w:b/>
                <w:bCs/>
                <w:sz w:val="20"/>
                <w:szCs w:val="20"/>
              </w:rPr>
            </w:pPr>
            <w:r w:rsidRPr="00474D54">
              <w:rPr>
                <w:rFonts w:ascii="Times New Roman" w:eastAsia="Times New Roman" w:hAnsi="Times New Roman" w:cs="Times New Roman"/>
                <w:b/>
                <w:bCs/>
                <w:sz w:val="20"/>
                <w:szCs w:val="20"/>
              </w:rPr>
              <w:t>Исполнители</w:t>
            </w:r>
          </w:p>
        </w:tc>
      </w:tr>
      <w:tr w:rsidR="00474D54" w:rsidRPr="00474D54" w:rsidTr="002C1748">
        <w:trPr>
          <w:trHeight w:val="73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474D54" w:rsidRPr="00474D54" w:rsidRDefault="00474D54" w:rsidP="00474D54">
            <w:pPr>
              <w:spacing w:after="0" w:line="240" w:lineRule="auto"/>
              <w:rPr>
                <w:rFonts w:ascii="Times New Roman" w:eastAsia="Times New Roman" w:hAnsi="Times New Roman" w:cs="Times New Roman"/>
                <w:b/>
                <w:bCs/>
                <w:sz w:val="20"/>
                <w:szCs w:val="20"/>
              </w:rPr>
            </w:pPr>
          </w:p>
        </w:tc>
        <w:tc>
          <w:tcPr>
            <w:tcW w:w="7320" w:type="dxa"/>
            <w:vMerge/>
            <w:tcBorders>
              <w:top w:val="single" w:sz="4" w:space="0" w:color="auto"/>
              <w:left w:val="single" w:sz="4" w:space="0" w:color="auto"/>
              <w:bottom w:val="single" w:sz="4" w:space="0" w:color="000000"/>
              <w:right w:val="single" w:sz="4" w:space="0" w:color="auto"/>
            </w:tcBorders>
            <w:vAlign w:val="center"/>
            <w:hideMark/>
          </w:tcPr>
          <w:p w:rsidR="00474D54" w:rsidRPr="00474D54" w:rsidRDefault="00474D54" w:rsidP="00474D54">
            <w:pPr>
              <w:spacing w:after="0" w:line="240" w:lineRule="auto"/>
              <w:rPr>
                <w:rFonts w:ascii="Times New Roman" w:eastAsia="Times New Roman" w:hAnsi="Times New Roman" w:cs="Times New Roman"/>
                <w:b/>
                <w:bCs/>
                <w:sz w:val="20"/>
                <w:szCs w:val="20"/>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474D54" w:rsidRPr="00474D54" w:rsidRDefault="00474D54" w:rsidP="00474D54">
            <w:pPr>
              <w:spacing w:after="0" w:line="240" w:lineRule="auto"/>
              <w:rPr>
                <w:rFonts w:ascii="Times New Roman" w:eastAsia="Times New Roman" w:hAnsi="Times New Roman" w:cs="Times New Roman"/>
                <w:b/>
                <w:bCs/>
                <w:sz w:val="20"/>
                <w:szCs w:val="20"/>
              </w:rPr>
            </w:pPr>
          </w:p>
        </w:tc>
        <w:tc>
          <w:tcPr>
            <w:tcW w:w="4760" w:type="dxa"/>
            <w:vMerge/>
            <w:tcBorders>
              <w:top w:val="single" w:sz="4" w:space="0" w:color="auto"/>
              <w:left w:val="single" w:sz="4" w:space="0" w:color="auto"/>
              <w:bottom w:val="single" w:sz="4" w:space="0" w:color="auto"/>
              <w:right w:val="single" w:sz="4" w:space="0" w:color="auto"/>
            </w:tcBorders>
            <w:vAlign w:val="center"/>
            <w:hideMark/>
          </w:tcPr>
          <w:p w:rsidR="00474D54" w:rsidRPr="00474D54" w:rsidRDefault="00474D54" w:rsidP="00474D54">
            <w:pPr>
              <w:spacing w:after="0" w:line="240" w:lineRule="auto"/>
              <w:rPr>
                <w:rFonts w:ascii="Times New Roman" w:eastAsia="Times New Roman" w:hAnsi="Times New Roman" w:cs="Times New Roman"/>
                <w:b/>
                <w:bCs/>
                <w:sz w:val="20"/>
                <w:szCs w:val="20"/>
              </w:rPr>
            </w:pPr>
          </w:p>
        </w:tc>
      </w:tr>
      <w:tr w:rsidR="00474D54" w:rsidRPr="00474D54" w:rsidTr="002C1748">
        <w:trPr>
          <w:trHeight w:val="1365"/>
        </w:trPr>
        <w:tc>
          <w:tcPr>
            <w:tcW w:w="14397" w:type="dxa"/>
            <w:gridSpan w:val="4"/>
            <w:tcBorders>
              <w:top w:val="single" w:sz="4" w:space="0" w:color="auto"/>
              <w:left w:val="single" w:sz="4" w:space="0" w:color="auto"/>
              <w:bottom w:val="single" w:sz="4" w:space="0" w:color="auto"/>
              <w:right w:val="single" w:sz="4" w:space="0" w:color="auto"/>
            </w:tcBorders>
            <w:shd w:val="clear" w:color="auto" w:fill="auto"/>
            <w:hideMark/>
          </w:tcPr>
          <w:p w:rsidR="00474D54" w:rsidRPr="00474D54" w:rsidRDefault="00474D54" w:rsidP="00474D54">
            <w:pPr>
              <w:spacing w:after="0" w:line="240" w:lineRule="auto"/>
              <w:jc w:val="center"/>
              <w:rPr>
                <w:rFonts w:ascii="Times New Roman" w:eastAsia="Times New Roman" w:hAnsi="Times New Roman" w:cs="Times New Roman"/>
                <w:b/>
                <w:bCs/>
                <w:sz w:val="24"/>
                <w:szCs w:val="24"/>
              </w:rPr>
            </w:pPr>
            <w:r w:rsidRPr="00474D54">
              <w:rPr>
                <w:rFonts w:ascii="Times New Roman" w:eastAsia="Times New Roman" w:hAnsi="Times New Roman" w:cs="Times New Roman"/>
                <w:b/>
                <w:bCs/>
                <w:sz w:val="24"/>
                <w:szCs w:val="24"/>
              </w:rPr>
              <w:t>Стратегическая цель: Повышение качества жизни населения путем повышения инвестиционной привлекательности района, основанной на динамичном и устойчивом росте экономики и стабильном развитии социальной сферы</w:t>
            </w:r>
          </w:p>
        </w:tc>
      </w:tr>
      <w:tr w:rsidR="00474D54" w:rsidRPr="00474D54" w:rsidTr="002C1748">
        <w:trPr>
          <w:trHeight w:val="1335"/>
        </w:trPr>
        <w:tc>
          <w:tcPr>
            <w:tcW w:w="417" w:type="dxa"/>
            <w:tcBorders>
              <w:top w:val="nil"/>
              <w:left w:val="single" w:sz="4" w:space="0" w:color="auto"/>
              <w:bottom w:val="single" w:sz="4" w:space="0" w:color="auto"/>
              <w:right w:val="single" w:sz="4" w:space="0" w:color="auto"/>
            </w:tcBorders>
            <w:shd w:val="clear" w:color="auto" w:fill="auto"/>
            <w:hideMark/>
          </w:tcPr>
          <w:p w:rsidR="00474D54" w:rsidRPr="00474D54" w:rsidRDefault="00474D54" w:rsidP="00474D54">
            <w:pPr>
              <w:spacing w:after="0" w:line="240" w:lineRule="auto"/>
              <w:jc w:val="center"/>
              <w:rPr>
                <w:rFonts w:ascii="Times New Roman" w:eastAsia="Times New Roman" w:hAnsi="Times New Roman" w:cs="Times New Roman"/>
                <w:b/>
                <w:bCs/>
                <w:sz w:val="20"/>
                <w:szCs w:val="20"/>
              </w:rPr>
            </w:pPr>
            <w:r w:rsidRPr="00474D54">
              <w:rPr>
                <w:rFonts w:ascii="Times New Roman" w:eastAsia="Times New Roman" w:hAnsi="Times New Roman" w:cs="Times New Roman"/>
                <w:b/>
                <w:bCs/>
                <w:sz w:val="20"/>
                <w:szCs w:val="20"/>
              </w:rPr>
              <w:t> </w:t>
            </w:r>
          </w:p>
        </w:tc>
        <w:tc>
          <w:tcPr>
            <w:tcW w:w="7320" w:type="dxa"/>
            <w:tcBorders>
              <w:top w:val="nil"/>
              <w:left w:val="nil"/>
              <w:bottom w:val="single" w:sz="4" w:space="0" w:color="auto"/>
              <w:right w:val="single" w:sz="4" w:space="0" w:color="auto"/>
            </w:tcBorders>
            <w:shd w:val="clear" w:color="auto" w:fill="auto"/>
            <w:hideMark/>
          </w:tcPr>
          <w:p w:rsidR="00474D54" w:rsidRPr="00474D54" w:rsidRDefault="00474D54" w:rsidP="00474D54">
            <w:pPr>
              <w:spacing w:after="0" w:line="240" w:lineRule="auto"/>
              <w:rPr>
                <w:rFonts w:ascii="Times New Roman" w:eastAsia="Times New Roman" w:hAnsi="Times New Roman" w:cs="Times New Roman"/>
                <w:b/>
                <w:bCs/>
                <w:sz w:val="24"/>
                <w:szCs w:val="24"/>
              </w:rPr>
            </w:pPr>
            <w:r w:rsidRPr="00474D54">
              <w:rPr>
                <w:rFonts w:ascii="Times New Roman" w:eastAsia="Times New Roman" w:hAnsi="Times New Roman" w:cs="Times New Roman"/>
                <w:b/>
                <w:bCs/>
                <w:sz w:val="24"/>
                <w:szCs w:val="24"/>
              </w:rPr>
              <w:t>Тактическая задача 1. Развитие конкурентоспособных, инвестиционно привлекательных отраслей экономики  путем привлечения инвестиций в развитие приоритетных направлений района</w:t>
            </w:r>
          </w:p>
        </w:tc>
        <w:tc>
          <w:tcPr>
            <w:tcW w:w="1900" w:type="dxa"/>
            <w:tcBorders>
              <w:top w:val="nil"/>
              <w:left w:val="nil"/>
              <w:bottom w:val="single" w:sz="4" w:space="0" w:color="auto"/>
              <w:right w:val="single" w:sz="4" w:space="0" w:color="auto"/>
            </w:tcBorders>
            <w:shd w:val="clear" w:color="auto" w:fill="auto"/>
            <w:hideMark/>
          </w:tcPr>
          <w:p w:rsidR="00474D54" w:rsidRPr="00474D54" w:rsidRDefault="00474D54" w:rsidP="00474D54">
            <w:pPr>
              <w:spacing w:after="0" w:line="240" w:lineRule="auto"/>
              <w:jc w:val="center"/>
              <w:rPr>
                <w:rFonts w:ascii="Times New Roman" w:eastAsia="Times New Roman" w:hAnsi="Times New Roman" w:cs="Times New Roman"/>
                <w:b/>
                <w:bCs/>
                <w:sz w:val="32"/>
                <w:szCs w:val="32"/>
                <w:u w:val="single"/>
              </w:rPr>
            </w:pPr>
            <w:r w:rsidRPr="00474D54">
              <w:rPr>
                <w:rFonts w:ascii="Times New Roman" w:eastAsia="Times New Roman" w:hAnsi="Times New Roman" w:cs="Times New Roman"/>
                <w:b/>
                <w:bCs/>
                <w:sz w:val="32"/>
                <w:szCs w:val="32"/>
                <w:u w:val="single"/>
              </w:rPr>
              <w:t> </w:t>
            </w:r>
          </w:p>
        </w:tc>
        <w:tc>
          <w:tcPr>
            <w:tcW w:w="4760" w:type="dxa"/>
            <w:tcBorders>
              <w:top w:val="nil"/>
              <w:left w:val="nil"/>
              <w:bottom w:val="single" w:sz="4" w:space="0" w:color="auto"/>
              <w:right w:val="single" w:sz="4" w:space="0" w:color="auto"/>
            </w:tcBorders>
            <w:shd w:val="clear" w:color="auto" w:fill="auto"/>
            <w:hideMark/>
          </w:tcPr>
          <w:p w:rsidR="00474D54" w:rsidRPr="00474D54" w:rsidRDefault="00474D54" w:rsidP="00474D54">
            <w:pPr>
              <w:spacing w:after="0" w:line="240" w:lineRule="auto"/>
              <w:jc w:val="center"/>
              <w:rPr>
                <w:rFonts w:ascii="Times New Roman" w:eastAsia="Times New Roman" w:hAnsi="Times New Roman" w:cs="Times New Roman"/>
                <w:b/>
                <w:bCs/>
                <w:sz w:val="32"/>
                <w:szCs w:val="32"/>
                <w:u w:val="single"/>
              </w:rPr>
            </w:pPr>
            <w:r w:rsidRPr="00474D54">
              <w:rPr>
                <w:rFonts w:ascii="Times New Roman" w:eastAsia="Times New Roman" w:hAnsi="Times New Roman" w:cs="Times New Roman"/>
                <w:b/>
                <w:bCs/>
                <w:sz w:val="32"/>
                <w:szCs w:val="32"/>
                <w:u w:val="single"/>
              </w:rPr>
              <w:t> </w:t>
            </w:r>
          </w:p>
        </w:tc>
      </w:tr>
      <w:tr w:rsidR="00474D54" w:rsidRPr="00474D54" w:rsidTr="002C1748">
        <w:trPr>
          <w:trHeight w:val="375"/>
        </w:trPr>
        <w:tc>
          <w:tcPr>
            <w:tcW w:w="417" w:type="dxa"/>
            <w:tcBorders>
              <w:top w:val="nil"/>
              <w:left w:val="single" w:sz="4" w:space="0" w:color="auto"/>
              <w:bottom w:val="single" w:sz="4" w:space="0" w:color="auto"/>
              <w:right w:val="single" w:sz="4" w:space="0" w:color="auto"/>
            </w:tcBorders>
            <w:shd w:val="clear" w:color="auto" w:fill="auto"/>
            <w:hideMark/>
          </w:tcPr>
          <w:p w:rsidR="00474D54" w:rsidRPr="00474D54" w:rsidRDefault="00474D54" w:rsidP="00474D54">
            <w:pPr>
              <w:spacing w:after="0" w:line="240" w:lineRule="auto"/>
              <w:jc w:val="center"/>
              <w:rPr>
                <w:rFonts w:ascii="Times New Roman" w:eastAsia="Times New Roman" w:hAnsi="Times New Roman" w:cs="Times New Roman"/>
                <w:b/>
                <w:bCs/>
                <w:sz w:val="32"/>
                <w:szCs w:val="32"/>
                <w:u w:val="single"/>
              </w:rPr>
            </w:pPr>
            <w:r w:rsidRPr="00474D54">
              <w:rPr>
                <w:rFonts w:ascii="Times New Roman" w:eastAsia="Times New Roman" w:hAnsi="Times New Roman" w:cs="Times New Roman"/>
                <w:b/>
                <w:bCs/>
                <w:sz w:val="32"/>
                <w:szCs w:val="32"/>
                <w:u w:val="single"/>
              </w:rPr>
              <w:t> </w:t>
            </w:r>
          </w:p>
        </w:tc>
        <w:tc>
          <w:tcPr>
            <w:tcW w:w="13980" w:type="dxa"/>
            <w:gridSpan w:val="3"/>
            <w:tcBorders>
              <w:top w:val="single" w:sz="4" w:space="0" w:color="auto"/>
              <w:left w:val="nil"/>
              <w:bottom w:val="single" w:sz="4" w:space="0" w:color="auto"/>
              <w:right w:val="single" w:sz="4" w:space="0" w:color="000000"/>
            </w:tcBorders>
            <w:shd w:val="clear" w:color="auto" w:fill="auto"/>
            <w:hideMark/>
          </w:tcPr>
          <w:p w:rsidR="00474D54" w:rsidRPr="00474D54" w:rsidRDefault="00474D54" w:rsidP="00474D54">
            <w:pPr>
              <w:spacing w:after="0" w:line="240" w:lineRule="auto"/>
              <w:jc w:val="center"/>
              <w:rPr>
                <w:rFonts w:ascii="Times New Roman" w:eastAsia="Times New Roman" w:hAnsi="Times New Roman" w:cs="Times New Roman"/>
                <w:b/>
                <w:bCs/>
                <w:sz w:val="28"/>
                <w:szCs w:val="28"/>
                <w:u w:val="single"/>
              </w:rPr>
            </w:pPr>
            <w:r w:rsidRPr="00474D54">
              <w:rPr>
                <w:rFonts w:ascii="Times New Roman" w:eastAsia="Times New Roman" w:hAnsi="Times New Roman" w:cs="Times New Roman"/>
                <w:b/>
                <w:bCs/>
                <w:sz w:val="28"/>
                <w:szCs w:val="28"/>
                <w:u w:val="single"/>
              </w:rPr>
              <w:t>Промышленность</w:t>
            </w:r>
          </w:p>
        </w:tc>
      </w:tr>
      <w:tr w:rsidR="00474D54" w:rsidRPr="00474D54" w:rsidTr="002C1748">
        <w:trPr>
          <w:trHeight w:val="870"/>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auto" w:fill="auto"/>
            <w:hideMark/>
          </w:tcPr>
          <w:p w:rsidR="00474D54" w:rsidRPr="00474D54" w:rsidRDefault="00474D54" w:rsidP="00474D54">
            <w:pPr>
              <w:spacing w:after="0" w:line="240" w:lineRule="auto"/>
              <w:jc w:val="center"/>
              <w:rPr>
                <w:rFonts w:ascii="Times New Roman" w:eastAsia="Times New Roman" w:hAnsi="Times New Roman" w:cs="Times New Roman"/>
                <w:b/>
                <w:bCs/>
                <w:sz w:val="28"/>
                <w:szCs w:val="28"/>
                <w:u w:val="single"/>
              </w:rPr>
            </w:pPr>
            <w:r w:rsidRPr="00474D54">
              <w:rPr>
                <w:rFonts w:ascii="Times New Roman" w:eastAsia="Times New Roman" w:hAnsi="Times New Roman" w:cs="Times New Roman"/>
                <w:b/>
                <w:bCs/>
                <w:sz w:val="28"/>
                <w:szCs w:val="28"/>
                <w:u w:val="single"/>
              </w:rPr>
              <w:t>Развитие промышленности</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b/>
                <w:bCs/>
                <w:sz w:val="20"/>
                <w:szCs w:val="20"/>
              </w:rPr>
            </w:pPr>
            <w:r w:rsidRPr="00474D54">
              <w:rPr>
                <w:rFonts w:ascii="Times New Roman" w:eastAsia="Times New Roman" w:hAnsi="Times New Roman" w:cs="Times New Roman"/>
                <w:b/>
                <w:bCs/>
                <w:sz w:val="20"/>
                <w:szCs w:val="20"/>
              </w:rPr>
              <w:t> </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r>
      <w:tr w:rsidR="00474D54" w:rsidRPr="00474D54" w:rsidTr="002C1748">
        <w:trPr>
          <w:trHeight w:val="780"/>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vAlign w:val="bottom"/>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Дальнейшая реализация проекта организации хлебобулочного производства ( строительство пекарни в с. Грушево- отделочные работы, закупка, монтаж оборудования, создание 4 рабочих мест)</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b/>
                <w:bCs/>
                <w:i/>
                <w:iCs/>
                <w:sz w:val="20"/>
                <w:szCs w:val="20"/>
              </w:rPr>
            </w:pPr>
            <w:r w:rsidRPr="00474D54">
              <w:rPr>
                <w:rFonts w:ascii="Times New Roman" w:eastAsia="Times New Roman" w:hAnsi="Times New Roman" w:cs="Times New Roman"/>
                <w:b/>
                <w:bCs/>
                <w:i/>
                <w:iCs/>
                <w:sz w:val="20"/>
                <w:szCs w:val="20"/>
              </w:rPr>
              <w:t>2011-2013</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Предприниматель Абзулдаев А.С.</w:t>
            </w:r>
          </w:p>
        </w:tc>
      </w:tr>
      <w:tr w:rsidR="00474D54" w:rsidRPr="00474D54" w:rsidTr="002C1748">
        <w:trPr>
          <w:trHeight w:val="76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vAlign w:val="bottom"/>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Дальнейшая реализация проекта организации хлебобулочного производства строительство пекарни в с. Тузуклей- закупка, монтаж оборудования ( хлебобулочная печь)</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b/>
                <w:bCs/>
                <w:i/>
                <w:iCs/>
                <w:sz w:val="20"/>
                <w:szCs w:val="20"/>
              </w:rPr>
            </w:pPr>
            <w:r w:rsidRPr="00474D54">
              <w:rPr>
                <w:rFonts w:ascii="Times New Roman" w:eastAsia="Times New Roman" w:hAnsi="Times New Roman" w:cs="Times New Roman"/>
                <w:b/>
                <w:bCs/>
                <w:i/>
                <w:iCs/>
                <w:sz w:val="20"/>
                <w:szCs w:val="20"/>
              </w:rPr>
              <w:t>2011-2013</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Предприниматель Ефимова Т.В. </w:t>
            </w:r>
          </w:p>
        </w:tc>
      </w:tr>
      <w:tr w:rsidR="00474D54" w:rsidRPr="00474D54" w:rsidTr="002C1748">
        <w:trPr>
          <w:trHeight w:val="375"/>
        </w:trPr>
        <w:tc>
          <w:tcPr>
            <w:tcW w:w="14397" w:type="dxa"/>
            <w:gridSpan w:val="4"/>
            <w:tcBorders>
              <w:top w:val="single" w:sz="4" w:space="0" w:color="auto"/>
              <w:left w:val="single" w:sz="4" w:space="0" w:color="auto"/>
              <w:bottom w:val="single" w:sz="4" w:space="0" w:color="auto"/>
              <w:right w:val="single" w:sz="4" w:space="0" w:color="000000"/>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b/>
                <w:bCs/>
                <w:sz w:val="32"/>
                <w:szCs w:val="32"/>
                <w:u w:val="single"/>
              </w:rPr>
            </w:pPr>
            <w:r w:rsidRPr="00474D54">
              <w:rPr>
                <w:rFonts w:ascii="Times New Roman" w:eastAsia="Times New Roman" w:hAnsi="Times New Roman" w:cs="Times New Roman"/>
                <w:b/>
                <w:bCs/>
                <w:sz w:val="32"/>
                <w:szCs w:val="32"/>
                <w:u w:val="single"/>
              </w:rPr>
              <w:t>Развитие агропромышленного комплекса</w:t>
            </w:r>
          </w:p>
        </w:tc>
      </w:tr>
      <w:tr w:rsidR="00474D54" w:rsidRPr="00474D54" w:rsidTr="002C1748">
        <w:trPr>
          <w:trHeight w:val="31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b/>
                <w:bCs/>
                <w:sz w:val="20"/>
                <w:szCs w:val="20"/>
              </w:rPr>
            </w:pPr>
            <w:r w:rsidRPr="00474D54">
              <w:rPr>
                <w:rFonts w:ascii="Times New Roman" w:eastAsia="Times New Roman" w:hAnsi="Times New Roman" w:cs="Times New Roman"/>
                <w:b/>
                <w:bCs/>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b/>
                <w:bCs/>
                <w:sz w:val="24"/>
                <w:szCs w:val="24"/>
              </w:rPr>
            </w:pPr>
            <w:r w:rsidRPr="00474D54">
              <w:rPr>
                <w:rFonts w:ascii="Times New Roman" w:eastAsia="Times New Roman" w:hAnsi="Times New Roman" w:cs="Times New Roman"/>
                <w:b/>
                <w:bCs/>
                <w:sz w:val="24"/>
                <w:szCs w:val="24"/>
              </w:rPr>
              <w:t>Сельскохозяйственные предприятия</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b/>
                <w:bCs/>
                <w:sz w:val="20"/>
                <w:szCs w:val="20"/>
              </w:rPr>
            </w:pPr>
            <w:r w:rsidRPr="00474D54">
              <w:rPr>
                <w:rFonts w:ascii="Times New Roman" w:eastAsia="Times New Roman" w:hAnsi="Times New Roman" w:cs="Times New Roman"/>
                <w:b/>
                <w:bCs/>
                <w:sz w:val="20"/>
                <w:szCs w:val="20"/>
              </w:rPr>
              <w:t> </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b/>
                <w:bCs/>
                <w:sz w:val="20"/>
                <w:szCs w:val="20"/>
              </w:rPr>
            </w:pPr>
            <w:r w:rsidRPr="00474D54">
              <w:rPr>
                <w:rFonts w:ascii="Times New Roman" w:eastAsia="Times New Roman" w:hAnsi="Times New Roman" w:cs="Times New Roman"/>
                <w:b/>
                <w:bCs/>
                <w:sz w:val="20"/>
                <w:szCs w:val="20"/>
              </w:rPr>
              <w:t> </w:t>
            </w:r>
          </w:p>
        </w:tc>
      </w:tr>
      <w:tr w:rsidR="00474D54" w:rsidRPr="00474D54" w:rsidTr="002C1748">
        <w:trPr>
          <w:trHeight w:val="630"/>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vAlign w:val="bottom"/>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Реконструкция животноводческого комплекса ЗАО ПЗ "Юбилейный" в с. Тузуклей</w:t>
            </w:r>
          </w:p>
        </w:tc>
        <w:tc>
          <w:tcPr>
            <w:tcW w:w="1900" w:type="dxa"/>
            <w:tcBorders>
              <w:top w:val="nil"/>
              <w:left w:val="nil"/>
              <w:bottom w:val="single" w:sz="4" w:space="0" w:color="auto"/>
              <w:right w:val="single" w:sz="4" w:space="0" w:color="auto"/>
            </w:tcBorders>
            <w:shd w:val="clear" w:color="000000" w:fill="FFFFFF"/>
            <w:noWrap/>
            <w:vAlign w:val="bottom"/>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2011-2013</w:t>
            </w:r>
          </w:p>
        </w:tc>
        <w:tc>
          <w:tcPr>
            <w:tcW w:w="4760" w:type="dxa"/>
            <w:tcBorders>
              <w:top w:val="nil"/>
              <w:left w:val="nil"/>
              <w:bottom w:val="single" w:sz="4" w:space="0" w:color="auto"/>
              <w:right w:val="single" w:sz="4" w:space="0" w:color="auto"/>
            </w:tcBorders>
            <w:shd w:val="clear" w:color="000000" w:fill="FFFFFF"/>
            <w:noWrap/>
            <w:vAlign w:val="bottom"/>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ЗАО ПЗ "Юбилейный"</w:t>
            </w:r>
          </w:p>
        </w:tc>
      </w:tr>
      <w:tr w:rsidR="00474D54" w:rsidRPr="00474D54" w:rsidTr="002C1748">
        <w:trPr>
          <w:trHeight w:val="4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lastRenderedPageBreak/>
              <w:t> </w:t>
            </w:r>
          </w:p>
        </w:tc>
        <w:tc>
          <w:tcPr>
            <w:tcW w:w="7320" w:type="dxa"/>
            <w:tcBorders>
              <w:top w:val="nil"/>
              <w:left w:val="nil"/>
              <w:bottom w:val="single" w:sz="4" w:space="0" w:color="auto"/>
              <w:right w:val="single" w:sz="4" w:space="0" w:color="auto"/>
            </w:tcBorders>
            <w:shd w:val="clear" w:color="000000" w:fill="FFFFFF"/>
            <w:noWrap/>
            <w:vAlign w:val="bottom"/>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1900" w:type="dxa"/>
            <w:tcBorders>
              <w:top w:val="nil"/>
              <w:left w:val="nil"/>
              <w:bottom w:val="single" w:sz="4" w:space="0" w:color="auto"/>
              <w:right w:val="single" w:sz="4" w:space="0" w:color="auto"/>
            </w:tcBorders>
            <w:shd w:val="clear" w:color="000000" w:fill="FFFFFF"/>
            <w:noWrap/>
            <w:vAlign w:val="bottom"/>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4760" w:type="dxa"/>
            <w:tcBorders>
              <w:top w:val="nil"/>
              <w:left w:val="nil"/>
              <w:bottom w:val="single" w:sz="4" w:space="0" w:color="auto"/>
              <w:right w:val="single" w:sz="4" w:space="0" w:color="auto"/>
            </w:tcBorders>
            <w:shd w:val="clear" w:color="000000" w:fill="FFFFFF"/>
            <w:vAlign w:val="bottom"/>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r>
      <w:tr w:rsidR="00474D54" w:rsidRPr="00474D54" w:rsidTr="002C1748">
        <w:trPr>
          <w:trHeight w:val="630"/>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b/>
                <w:bCs/>
                <w:sz w:val="24"/>
                <w:szCs w:val="24"/>
              </w:rPr>
            </w:pPr>
            <w:r w:rsidRPr="00474D54">
              <w:rPr>
                <w:rFonts w:ascii="Times New Roman" w:eastAsia="Times New Roman" w:hAnsi="Times New Roman" w:cs="Times New Roman"/>
                <w:b/>
                <w:bCs/>
                <w:sz w:val="24"/>
                <w:szCs w:val="24"/>
              </w:rPr>
              <w:t>Развитие крестьянско-фермерских и личных подсобных хозяйств</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b/>
                <w:bCs/>
                <w:sz w:val="20"/>
                <w:szCs w:val="20"/>
              </w:rPr>
            </w:pPr>
            <w:r w:rsidRPr="00474D54">
              <w:rPr>
                <w:rFonts w:ascii="Times New Roman" w:eastAsia="Times New Roman" w:hAnsi="Times New Roman" w:cs="Times New Roman"/>
                <w:b/>
                <w:bCs/>
                <w:sz w:val="20"/>
                <w:szCs w:val="20"/>
              </w:rPr>
              <w:t> </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b/>
                <w:bCs/>
                <w:sz w:val="20"/>
                <w:szCs w:val="20"/>
              </w:rPr>
            </w:pPr>
            <w:r w:rsidRPr="00474D54">
              <w:rPr>
                <w:rFonts w:ascii="Times New Roman" w:eastAsia="Times New Roman" w:hAnsi="Times New Roman" w:cs="Times New Roman"/>
                <w:b/>
                <w:bCs/>
                <w:sz w:val="20"/>
                <w:szCs w:val="20"/>
              </w:rPr>
              <w:t> </w:t>
            </w:r>
          </w:p>
        </w:tc>
      </w:tr>
      <w:tr w:rsidR="00474D54" w:rsidRPr="00474D54" w:rsidTr="002C1748">
        <w:trPr>
          <w:trHeight w:val="25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Открытие пункта искусственного осеменения КРС</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2011</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МО "Новотузуклейский сельсовет"</w:t>
            </w:r>
          </w:p>
        </w:tc>
      </w:tr>
      <w:tr w:rsidR="00474D54" w:rsidRPr="00474D54" w:rsidTr="002C1748">
        <w:trPr>
          <w:trHeight w:val="4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2011-2013</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r>
      <w:tr w:rsidR="00474D54" w:rsidRPr="00474D54" w:rsidTr="002C1748">
        <w:trPr>
          <w:trHeight w:val="1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vAlign w:val="center"/>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2011-2013</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МО "Красноярский район"</w:t>
            </w:r>
          </w:p>
        </w:tc>
      </w:tr>
      <w:tr w:rsidR="00474D54" w:rsidRPr="00474D54" w:rsidTr="002C1748">
        <w:trPr>
          <w:trHeight w:val="405"/>
        </w:trPr>
        <w:tc>
          <w:tcPr>
            <w:tcW w:w="14397" w:type="dxa"/>
            <w:gridSpan w:val="4"/>
            <w:tcBorders>
              <w:top w:val="single" w:sz="4" w:space="0" w:color="auto"/>
              <w:left w:val="single" w:sz="4" w:space="0" w:color="auto"/>
              <w:bottom w:val="single" w:sz="4" w:space="0" w:color="auto"/>
              <w:right w:val="single" w:sz="4" w:space="0" w:color="000000"/>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b/>
                <w:bCs/>
                <w:sz w:val="32"/>
                <w:szCs w:val="32"/>
                <w:u w:val="single"/>
              </w:rPr>
            </w:pPr>
            <w:r w:rsidRPr="00474D54">
              <w:rPr>
                <w:rFonts w:ascii="Times New Roman" w:eastAsia="Times New Roman" w:hAnsi="Times New Roman" w:cs="Times New Roman"/>
                <w:b/>
                <w:bCs/>
                <w:sz w:val="32"/>
                <w:szCs w:val="32"/>
                <w:u w:val="single"/>
              </w:rPr>
              <w:t>Строительство</w:t>
            </w:r>
          </w:p>
        </w:tc>
      </w:tr>
      <w:tr w:rsidR="00474D54" w:rsidRPr="00474D54" w:rsidTr="002C1748">
        <w:trPr>
          <w:trHeight w:val="31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b/>
                <w:bCs/>
                <w:sz w:val="20"/>
                <w:szCs w:val="20"/>
              </w:rPr>
            </w:pPr>
            <w:r w:rsidRPr="00474D54">
              <w:rPr>
                <w:rFonts w:ascii="Times New Roman" w:eastAsia="Times New Roman" w:hAnsi="Times New Roman" w:cs="Times New Roman"/>
                <w:b/>
                <w:bCs/>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b/>
                <w:bCs/>
                <w:sz w:val="24"/>
                <w:szCs w:val="24"/>
              </w:rPr>
            </w:pPr>
            <w:r w:rsidRPr="00474D54">
              <w:rPr>
                <w:rFonts w:ascii="Times New Roman" w:eastAsia="Times New Roman" w:hAnsi="Times New Roman" w:cs="Times New Roman"/>
                <w:b/>
                <w:bCs/>
                <w:sz w:val="24"/>
                <w:szCs w:val="24"/>
              </w:rPr>
              <w:t>Жилищное строительство</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b/>
                <w:bCs/>
                <w:sz w:val="20"/>
                <w:szCs w:val="20"/>
              </w:rPr>
            </w:pPr>
            <w:r w:rsidRPr="00474D54">
              <w:rPr>
                <w:rFonts w:ascii="Times New Roman" w:eastAsia="Times New Roman" w:hAnsi="Times New Roman" w:cs="Times New Roman"/>
                <w:b/>
                <w:bCs/>
                <w:sz w:val="20"/>
                <w:szCs w:val="20"/>
              </w:rPr>
              <w:t> </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r>
      <w:tr w:rsidR="00474D54" w:rsidRPr="00474D54" w:rsidTr="002C1748">
        <w:trPr>
          <w:trHeight w:val="67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both"/>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Индивидуальное жилищное строительство МО "Новотузуклейский сельсовет" 400 кв.м.</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2011-2013</w:t>
            </w:r>
          </w:p>
        </w:tc>
        <w:tc>
          <w:tcPr>
            <w:tcW w:w="4760" w:type="dxa"/>
            <w:tcBorders>
              <w:top w:val="nil"/>
              <w:left w:val="nil"/>
              <w:bottom w:val="single" w:sz="4" w:space="0" w:color="auto"/>
              <w:right w:val="single" w:sz="4" w:space="0" w:color="auto"/>
            </w:tcBorders>
            <w:shd w:val="clear" w:color="000000" w:fill="FFFFFF"/>
            <w:vAlign w:val="bottom"/>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Индивидуальные застройщики МО "Новотузуклейский сельсовет"</w:t>
            </w:r>
          </w:p>
        </w:tc>
      </w:tr>
      <w:tr w:rsidR="00474D54" w:rsidRPr="00474D54" w:rsidTr="002C1748">
        <w:trPr>
          <w:trHeight w:val="31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b/>
                <w:bCs/>
                <w:sz w:val="20"/>
                <w:szCs w:val="20"/>
              </w:rPr>
            </w:pPr>
            <w:r w:rsidRPr="00474D54">
              <w:rPr>
                <w:rFonts w:ascii="Times New Roman" w:eastAsia="Times New Roman" w:hAnsi="Times New Roman" w:cs="Times New Roman"/>
                <w:b/>
                <w:bCs/>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b/>
                <w:bCs/>
                <w:sz w:val="24"/>
                <w:szCs w:val="24"/>
              </w:rPr>
            </w:pPr>
            <w:r w:rsidRPr="00474D54">
              <w:rPr>
                <w:rFonts w:ascii="Times New Roman" w:eastAsia="Times New Roman" w:hAnsi="Times New Roman" w:cs="Times New Roman"/>
                <w:b/>
                <w:bCs/>
                <w:sz w:val="24"/>
                <w:szCs w:val="24"/>
              </w:rPr>
              <w:t>Градостроительное и территориальное планирование</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b/>
                <w:bCs/>
                <w:sz w:val="20"/>
                <w:szCs w:val="20"/>
              </w:rPr>
            </w:pPr>
            <w:r w:rsidRPr="00474D54">
              <w:rPr>
                <w:rFonts w:ascii="Times New Roman" w:eastAsia="Times New Roman" w:hAnsi="Times New Roman" w:cs="Times New Roman"/>
                <w:b/>
                <w:bCs/>
                <w:sz w:val="20"/>
                <w:szCs w:val="20"/>
              </w:rPr>
              <w:t> </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r>
      <w:tr w:rsidR="00474D54" w:rsidRPr="00474D54" w:rsidTr="002C1748">
        <w:trPr>
          <w:trHeight w:val="780"/>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Разработка проектов генеральных планов и территориальное планирование:  в т.ч. ( "Градостроительное планирование развития территорий населений МО "Новотузуклейский сельсовет" на 2011-2012 гг")</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2011-2013</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xml:space="preserve"> Минстрой АО , отдел архитектуры и градостроительства МО "Новотузуклейский сельсовет"</w:t>
            </w:r>
          </w:p>
        </w:tc>
      </w:tr>
      <w:tr w:rsidR="00474D54" w:rsidRPr="00474D54" w:rsidTr="002C1748">
        <w:trPr>
          <w:trHeight w:val="30"/>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2013</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r>
      <w:tr w:rsidR="00474D54" w:rsidRPr="00474D54" w:rsidTr="002C1748">
        <w:trPr>
          <w:trHeight w:val="570"/>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Подготовка и принятие Правил землепользоваания и застройки территории МО "Новотузуклейский сельсовет"</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2012</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xml:space="preserve"> Минстрой АО , отдел архитектуры и градостроительства МО "Новотузуклейский сельсовет"</w:t>
            </w:r>
          </w:p>
        </w:tc>
      </w:tr>
      <w:tr w:rsidR="00474D54" w:rsidRPr="00474D54" w:rsidTr="002C1748">
        <w:trPr>
          <w:trHeight w:val="405"/>
        </w:trPr>
        <w:tc>
          <w:tcPr>
            <w:tcW w:w="14397"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74D54" w:rsidRPr="00474D54" w:rsidRDefault="00474D54" w:rsidP="00474D54">
            <w:pPr>
              <w:spacing w:after="0" w:line="240" w:lineRule="auto"/>
              <w:jc w:val="center"/>
              <w:rPr>
                <w:rFonts w:ascii="Times New Roman" w:eastAsia="Times New Roman" w:hAnsi="Times New Roman" w:cs="Times New Roman"/>
                <w:b/>
                <w:bCs/>
                <w:sz w:val="32"/>
                <w:szCs w:val="32"/>
                <w:u w:val="single"/>
              </w:rPr>
            </w:pPr>
            <w:r w:rsidRPr="00474D54">
              <w:rPr>
                <w:rFonts w:ascii="Times New Roman" w:eastAsia="Times New Roman" w:hAnsi="Times New Roman" w:cs="Times New Roman"/>
                <w:b/>
                <w:bCs/>
                <w:sz w:val="32"/>
                <w:szCs w:val="32"/>
                <w:u w:val="single"/>
              </w:rPr>
              <w:t>Потребительский рынок</w:t>
            </w:r>
          </w:p>
        </w:tc>
      </w:tr>
      <w:tr w:rsidR="00474D54" w:rsidRPr="00474D54" w:rsidTr="002C1748">
        <w:trPr>
          <w:trHeight w:val="31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b/>
                <w:bCs/>
                <w:sz w:val="24"/>
                <w:szCs w:val="24"/>
              </w:rPr>
            </w:pPr>
            <w:r w:rsidRPr="00474D54">
              <w:rPr>
                <w:rFonts w:ascii="Times New Roman" w:eastAsia="Times New Roman" w:hAnsi="Times New Roman" w:cs="Times New Roman"/>
                <w:b/>
                <w:bCs/>
                <w:sz w:val="24"/>
                <w:szCs w:val="24"/>
              </w:rPr>
              <w:t>Розничная торговля</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b/>
                <w:bCs/>
                <w:sz w:val="20"/>
                <w:szCs w:val="20"/>
              </w:rPr>
            </w:pPr>
            <w:r w:rsidRPr="00474D54">
              <w:rPr>
                <w:rFonts w:ascii="Times New Roman" w:eastAsia="Times New Roman" w:hAnsi="Times New Roman" w:cs="Times New Roman"/>
                <w:b/>
                <w:bCs/>
                <w:sz w:val="20"/>
                <w:szCs w:val="20"/>
              </w:rPr>
              <w:t> </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b/>
                <w:bCs/>
                <w:sz w:val="20"/>
                <w:szCs w:val="20"/>
              </w:rPr>
            </w:pPr>
            <w:r w:rsidRPr="00474D54">
              <w:rPr>
                <w:rFonts w:ascii="Times New Roman" w:eastAsia="Times New Roman" w:hAnsi="Times New Roman" w:cs="Times New Roman"/>
                <w:b/>
                <w:bCs/>
                <w:sz w:val="20"/>
                <w:szCs w:val="20"/>
              </w:rPr>
              <w:t> </w:t>
            </w:r>
          </w:p>
        </w:tc>
      </w:tr>
      <w:tr w:rsidR="00474D54" w:rsidRPr="00474D54" w:rsidTr="002C1748">
        <w:trPr>
          <w:trHeight w:val="58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Строительство сельского магазина  в с. Грушево создание 2 рабочих мест</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2011-2013</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ИП  Абзулдаев Т.С.</w:t>
            </w:r>
          </w:p>
        </w:tc>
      </w:tr>
      <w:tr w:rsidR="00474D54" w:rsidRPr="00474D54" w:rsidTr="002C1748">
        <w:trPr>
          <w:trHeight w:val="31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b/>
                <w:bCs/>
                <w:sz w:val="24"/>
                <w:szCs w:val="24"/>
              </w:rPr>
            </w:pPr>
            <w:r w:rsidRPr="00474D54">
              <w:rPr>
                <w:rFonts w:ascii="Times New Roman" w:eastAsia="Times New Roman" w:hAnsi="Times New Roman" w:cs="Times New Roman"/>
                <w:b/>
                <w:bCs/>
                <w:sz w:val="24"/>
                <w:szCs w:val="24"/>
              </w:rPr>
              <w:t>Общественное питание</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r>
      <w:tr w:rsidR="00474D54" w:rsidRPr="00474D54" w:rsidTr="002C1748">
        <w:trPr>
          <w:trHeight w:val="510"/>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vAlign w:val="bottom"/>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Реконструкция здания универмага под дискобар в с. Тузуклей. Создание 2 рабочих мест</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2011-2013</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ИП Макинцев А.А.</w:t>
            </w:r>
          </w:p>
        </w:tc>
      </w:tr>
      <w:tr w:rsidR="00474D54" w:rsidRPr="00474D54" w:rsidTr="002C1748">
        <w:trPr>
          <w:trHeight w:val="510"/>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vAlign w:val="bottom"/>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Капитальный ремонт магазина "Продукты" под дискобар в с. Тузуклей создание 2 рабочих мест</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2011-2013</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ИП Ядрин В.В.</w:t>
            </w:r>
          </w:p>
        </w:tc>
      </w:tr>
      <w:tr w:rsidR="00474D54" w:rsidRPr="00474D54" w:rsidTr="002C1748">
        <w:trPr>
          <w:trHeight w:val="25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vAlign w:val="bottom"/>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r>
      <w:tr w:rsidR="00474D54" w:rsidRPr="00474D54" w:rsidTr="002C1748">
        <w:trPr>
          <w:trHeight w:val="360"/>
        </w:trPr>
        <w:tc>
          <w:tcPr>
            <w:tcW w:w="14397" w:type="dxa"/>
            <w:gridSpan w:val="4"/>
            <w:tcBorders>
              <w:top w:val="single" w:sz="4" w:space="0" w:color="auto"/>
              <w:left w:val="single" w:sz="4" w:space="0" w:color="auto"/>
              <w:bottom w:val="single" w:sz="4" w:space="0" w:color="auto"/>
              <w:right w:val="single" w:sz="4" w:space="0" w:color="000000"/>
            </w:tcBorders>
            <w:shd w:val="clear" w:color="000000" w:fill="FFFFFF"/>
            <w:vAlign w:val="bottom"/>
            <w:hideMark/>
          </w:tcPr>
          <w:p w:rsidR="00474D54" w:rsidRPr="00474D54" w:rsidRDefault="00474D54" w:rsidP="00474D54">
            <w:pPr>
              <w:spacing w:after="0" w:line="240" w:lineRule="auto"/>
              <w:jc w:val="center"/>
              <w:rPr>
                <w:rFonts w:ascii="Times New Roman" w:eastAsia="Times New Roman" w:hAnsi="Times New Roman" w:cs="Times New Roman"/>
                <w:b/>
                <w:bCs/>
                <w:sz w:val="32"/>
                <w:szCs w:val="32"/>
                <w:u w:val="single"/>
              </w:rPr>
            </w:pPr>
            <w:r w:rsidRPr="00474D54">
              <w:rPr>
                <w:rFonts w:ascii="Times New Roman" w:eastAsia="Times New Roman" w:hAnsi="Times New Roman" w:cs="Times New Roman"/>
                <w:b/>
                <w:bCs/>
                <w:sz w:val="32"/>
                <w:szCs w:val="32"/>
                <w:u w:val="single"/>
              </w:rPr>
              <w:t>Транспорт и дорожное хозяйство</w:t>
            </w:r>
          </w:p>
        </w:tc>
      </w:tr>
      <w:tr w:rsidR="00474D54" w:rsidRPr="00474D54" w:rsidTr="002C1748">
        <w:trPr>
          <w:trHeight w:val="360"/>
        </w:trPr>
        <w:tc>
          <w:tcPr>
            <w:tcW w:w="417" w:type="dxa"/>
            <w:tcBorders>
              <w:top w:val="nil"/>
              <w:left w:val="single" w:sz="4" w:space="0" w:color="auto"/>
              <w:bottom w:val="single" w:sz="4" w:space="0" w:color="auto"/>
              <w:right w:val="nil"/>
            </w:tcBorders>
            <w:shd w:val="clear" w:color="000000" w:fill="FFFFFF"/>
            <w:vAlign w:val="bottom"/>
            <w:hideMark/>
          </w:tcPr>
          <w:p w:rsidR="00474D54" w:rsidRPr="00474D54" w:rsidRDefault="00474D54" w:rsidP="00474D54">
            <w:pPr>
              <w:spacing w:after="0" w:line="240" w:lineRule="auto"/>
              <w:jc w:val="center"/>
              <w:rPr>
                <w:rFonts w:ascii="Times New Roman" w:eastAsia="Times New Roman" w:hAnsi="Times New Roman" w:cs="Times New Roman"/>
                <w:b/>
                <w:bCs/>
                <w:sz w:val="32"/>
                <w:szCs w:val="32"/>
                <w:u w:val="single"/>
              </w:rPr>
            </w:pPr>
            <w:r w:rsidRPr="00474D54">
              <w:rPr>
                <w:rFonts w:ascii="Times New Roman" w:eastAsia="Times New Roman" w:hAnsi="Times New Roman" w:cs="Times New Roman"/>
                <w:b/>
                <w:bCs/>
                <w:sz w:val="32"/>
                <w:szCs w:val="32"/>
                <w:u w:val="single"/>
              </w:rPr>
              <w:t> </w:t>
            </w:r>
          </w:p>
        </w:tc>
        <w:tc>
          <w:tcPr>
            <w:tcW w:w="7320" w:type="dxa"/>
            <w:tcBorders>
              <w:top w:val="nil"/>
              <w:left w:val="nil"/>
              <w:bottom w:val="single" w:sz="4" w:space="0" w:color="auto"/>
              <w:right w:val="nil"/>
            </w:tcBorders>
            <w:shd w:val="clear" w:color="000000" w:fill="FFFFFF"/>
            <w:vAlign w:val="bottom"/>
            <w:hideMark/>
          </w:tcPr>
          <w:p w:rsidR="00474D54" w:rsidRPr="00474D54" w:rsidRDefault="00474D54" w:rsidP="00474D54">
            <w:pPr>
              <w:spacing w:after="0" w:line="240" w:lineRule="auto"/>
              <w:jc w:val="center"/>
              <w:rPr>
                <w:rFonts w:ascii="Times New Roman" w:eastAsia="Times New Roman" w:hAnsi="Times New Roman" w:cs="Times New Roman"/>
                <w:b/>
                <w:bCs/>
                <w:sz w:val="32"/>
                <w:szCs w:val="32"/>
                <w:u w:val="single"/>
              </w:rPr>
            </w:pPr>
            <w:r w:rsidRPr="00474D54">
              <w:rPr>
                <w:rFonts w:ascii="Times New Roman" w:eastAsia="Times New Roman" w:hAnsi="Times New Roman" w:cs="Times New Roman"/>
                <w:b/>
                <w:bCs/>
                <w:sz w:val="32"/>
                <w:szCs w:val="32"/>
                <w:u w:val="single"/>
              </w:rPr>
              <w:t> </w:t>
            </w:r>
          </w:p>
        </w:tc>
        <w:tc>
          <w:tcPr>
            <w:tcW w:w="1900" w:type="dxa"/>
            <w:tcBorders>
              <w:top w:val="nil"/>
              <w:left w:val="nil"/>
              <w:bottom w:val="single" w:sz="4" w:space="0" w:color="auto"/>
              <w:right w:val="nil"/>
            </w:tcBorders>
            <w:shd w:val="clear" w:color="000000" w:fill="FFFFFF"/>
            <w:vAlign w:val="bottom"/>
            <w:hideMark/>
          </w:tcPr>
          <w:p w:rsidR="00474D54" w:rsidRPr="00474D54" w:rsidRDefault="00474D54" w:rsidP="00474D54">
            <w:pPr>
              <w:spacing w:after="0" w:line="240" w:lineRule="auto"/>
              <w:jc w:val="center"/>
              <w:rPr>
                <w:rFonts w:ascii="Times New Roman" w:eastAsia="Times New Roman" w:hAnsi="Times New Roman" w:cs="Times New Roman"/>
                <w:b/>
                <w:bCs/>
                <w:sz w:val="32"/>
                <w:szCs w:val="32"/>
                <w:u w:val="single"/>
              </w:rPr>
            </w:pPr>
            <w:r w:rsidRPr="00474D54">
              <w:rPr>
                <w:rFonts w:ascii="Times New Roman" w:eastAsia="Times New Roman" w:hAnsi="Times New Roman" w:cs="Times New Roman"/>
                <w:b/>
                <w:bCs/>
                <w:sz w:val="32"/>
                <w:szCs w:val="32"/>
                <w:u w:val="single"/>
              </w:rPr>
              <w:t> </w:t>
            </w:r>
          </w:p>
        </w:tc>
        <w:tc>
          <w:tcPr>
            <w:tcW w:w="4760" w:type="dxa"/>
            <w:tcBorders>
              <w:top w:val="nil"/>
              <w:left w:val="nil"/>
              <w:bottom w:val="single" w:sz="4" w:space="0" w:color="auto"/>
              <w:right w:val="single" w:sz="4" w:space="0" w:color="auto"/>
            </w:tcBorders>
            <w:shd w:val="clear" w:color="000000" w:fill="FFFFFF"/>
            <w:vAlign w:val="bottom"/>
            <w:hideMark/>
          </w:tcPr>
          <w:p w:rsidR="00474D54" w:rsidRPr="00474D54" w:rsidRDefault="00474D54" w:rsidP="00474D54">
            <w:pPr>
              <w:spacing w:after="0" w:line="240" w:lineRule="auto"/>
              <w:jc w:val="center"/>
              <w:rPr>
                <w:rFonts w:ascii="Times New Roman" w:eastAsia="Times New Roman" w:hAnsi="Times New Roman" w:cs="Times New Roman"/>
                <w:b/>
                <w:bCs/>
                <w:sz w:val="32"/>
                <w:szCs w:val="32"/>
                <w:u w:val="single"/>
              </w:rPr>
            </w:pPr>
            <w:r w:rsidRPr="00474D54">
              <w:rPr>
                <w:rFonts w:ascii="Times New Roman" w:eastAsia="Times New Roman" w:hAnsi="Times New Roman" w:cs="Times New Roman"/>
                <w:b/>
                <w:bCs/>
                <w:sz w:val="32"/>
                <w:szCs w:val="32"/>
                <w:u w:val="single"/>
              </w:rPr>
              <w:t> </w:t>
            </w:r>
          </w:p>
        </w:tc>
      </w:tr>
      <w:tr w:rsidR="00474D54" w:rsidRPr="00474D54" w:rsidTr="002C1748">
        <w:trPr>
          <w:trHeight w:val="510"/>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xml:space="preserve">Приведение в нормативное состояние улично-дорожной сети МО "Новотузуклейский сельсовет"( грейдирование дорог) </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2012-2013</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МО "Новотузуклейский сельсовет"</w:t>
            </w:r>
          </w:p>
        </w:tc>
      </w:tr>
      <w:tr w:rsidR="00474D54" w:rsidRPr="00474D54" w:rsidTr="002C1748">
        <w:trPr>
          <w:trHeight w:val="25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lastRenderedPageBreak/>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Ремонт  автодороги от понтона вдоль школьного кольца села Тузуклей.</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2012</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МО "Новотузуклейский сельсовет"</w:t>
            </w:r>
          </w:p>
        </w:tc>
      </w:tr>
      <w:tr w:rsidR="00474D54" w:rsidRPr="00474D54" w:rsidTr="002C1748">
        <w:trPr>
          <w:trHeight w:val="510"/>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auto" w:fill="auto"/>
            <w:vAlign w:val="center"/>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Ремонт дворовых территорий многоквартирных домов №1, №10, №12, №14, №15, №16 по ул. Проспект Ильича, с. Тузуклей    Астраханской области</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2012</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МО "Новотузуклейский сельсовет"</w:t>
            </w:r>
          </w:p>
        </w:tc>
      </w:tr>
      <w:tr w:rsidR="00474D54" w:rsidRPr="00474D54" w:rsidTr="002C1748">
        <w:trPr>
          <w:trHeight w:val="510"/>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vAlign w:val="bottom"/>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xml:space="preserve">Изготовление проектно-сметной документации для ремонта автодороги а также ремонта дворовых территорий с. Тузуклей </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2012</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МО "Новотузуклейский сельсовет"</w:t>
            </w:r>
          </w:p>
        </w:tc>
      </w:tr>
      <w:tr w:rsidR="00474D54" w:rsidRPr="00474D54" w:rsidTr="002C1748">
        <w:trPr>
          <w:trHeight w:val="76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auto" w:fill="auto"/>
            <w:vAlign w:val="center"/>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Разработка проектной документации «Строительство подъезда к с. Грушево от автомобильной дороги общего пользования регионального значения Бирюковка-Тишково в Камызякском районе Астраханской области»</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2012</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Правительство АО, МО "Новотузуклейский сельсовет"</w:t>
            </w:r>
          </w:p>
        </w:tc>
      </w:tr>
      <w:tr w:rsidR="00474D54" w:rsidRPr="00474D54" w:rsidTr="002C1748">
        <w:trPr>
          <w:trHeight w:val="25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vAlign w:val="bottom"/>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Приобретение дорожных знаков</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2012</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МО "Новотузуклейский сельсовет"</w:t>
            </w:r>
          </w:p>
        </w:tc>
      </w:tr>
      <w:tr w:rsidR="00474D54" w:rsidRPr="00474D54" w:rsidTr="002C1748">
        <w:trPr>
          <w:trHeight w:val="25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nil"/>
              <w:right w:val="single" w:sz="4" w:space="0" w:color="auto"/>
            </w:tcBorders>
            <w:shd w:val="clear" w:color="000000" w:fill="FFFFFF"/>
            <w:vAlign w:val="bottom"/>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Ремонт дорог в с. Тузуклей</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2011-2012г</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МО "Новотузуклейский сельсовет"</w:t>
            </w:r>
          </w:p>
        </w:tc>
      </w:tr>
      <w:tr w:rsidR="00474D54" w:rsidRPr="00474D54" w:rsidTr="002C1748">
        <w:trPr>
          <w:trHeight w:val="76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single" w:sz="4" w:space="0" w:color="auto"/>
              <w:left w:val="nil"/>
              <w:bottom w:val="nil"/>
              <w:right w:val="single" w:sz="4" w:space="0" w:color="auto"/>
            </w:tcBorders>
            <w:shd w:val="clear" w:color="auto" w:fill="auto"/>
            <w:vAlign w:val="center"/>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Строительства подъезда к с. Грушево от автомобильной дороги общего пользования регионального значения Бирюковка-Тишково в Камызякском районе Астраханской области</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2013</w:t>
            </w:r>
          </w:p>
        </w:tc>
        <w:tc>
          <w:tcPr>
            <w:tcW w:w="4760" w:type="dxa"/>
            <w:tcBorders>
              <w:top w:val="nil"/>
              <w:left w:val="nil"/>
              <w:bottom w:val="single" w:sz="4" w:space="0" w:color="auto"/>
              <w:right w:val="single" w:sz="4" w:space="0" w:color="auto"/>
            </w:tcBorders>
            <w:shd w:val="clear" w:color="auto" w:fill="auto"/>
            <w:vAlign w:val="center"/>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Структурные подразделения АМО "Камызякский район", АМО "Новотузуклейский сельсовет"</w:t>
            </w:r>
          </w:p>
        </w:tc>
      </w:tr>
      <w:tr w:rsidR="00474D54" w:rsidRPr="00474D54" w:rsidTr="002C1748">
        <w:trPr>
          <w:trHeight w:val="124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single" w:sz="4" w:space="0" w:color="auto"/>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b/>
                <w:bCs/>
                <w:sz w:val="24"/>
                <w:szCs w:val="24"/>
              </w:rPr>
            </w:pPr>
            <w:r w:rsidRPr="00474D54">
              <w:rPr>
                <w:rFonts w:ascii="Times New Roman" w:eastAsia="Times New Roman" w:hAnsi="Times New Roman" w:cs="Times New Roman"/>
                <w:b/>
                <w:bCs/>
                <w:sz w:val="24"/>
                <w:szCs w:val="24"/>
              </w:rPr>
              <w:t>Тактическая задача 2. Развитие инфраструктуры жизнедеятельности для сохранения и развития человеческого потенциала, повышение эффективности предоставления населению социальных услуг.</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r>
      <w:tr w:rsidR="00474D54" w:rsidRPr="00474D54" w:rsidTr="002C1748">
        <w:trPr>
          <w:trHeight w:val="345"/>
        </w:trPr>
        <w:tc>
          <w:tcPr>
            <w:tcW w:w="14397"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74D54" w:rsidRPr="00474D54" w:rsidRDefault="00474D54" w:rsidP="00474D54">
            <w:pPr>
              <w:spacing w:after="0" w:line="240" w:lineRule="auto"/>
              <w:jc w:val="center"/>
              <w:rPr>
                <w:rFonts w:ascii="Times New Roman" w:eastAsia="Times New Roman" w:hAnsi="Times New Roman" w:cs="Times New Roman"/>
                <w:b/>
                <w:bCs/>
                <w:sz w:val="32"/>
                <w:szCs w:val="32"/>
                <w:u w:val="single"/>
              </w:rPr>
            </w:pPr>
            <w:r w:rsidRPr="00474D54">
              <w:rPr>
                <w:rFonts w:ascii="Times New Roman" w:eastAsia="Times New Roman" w:hAnsi="Times New Roman" w:cs="Times New Roman"/>
                <w:b/>
                <w:bCs/>
                <w:sz w:val="32"/>
                <w:szCs w:val="32"/>
                <w:u w:val="single"/>
              </w:rPr>
              <w:t>Развитие жилищно-коммунального хозяйства</w:t>
            </w:r>
          </w:p>
        </w:tc>
      </w:tr>
      <w:tr w:rsidR="00474D54" w:rsidRPr="00474D54" w:rsidTr="002C1748">
        <w:trPr>
          <w:trHeight w:val="31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b/>
                <w:bCs/>
                <w:sz w:val="24"/>
                <w:szCs w:val="24"/>
              </w:rPr>
            </w:pPr>
            <w:r w:rsidRPr="00474D54">
              <w:rPr>
                <w:rFonts w:ascii="Times New Roman" w:eastAsia="Times New Roman" w:hAnsi="Times New Roman" w:cs="Times New Roman"/>
                <w:b/>
                <w:bCs/>
                <w:sz w:val="24"/>
                <w:szCs w:val="24"/>
              </w:rPr>
              <w:t> </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b/>
                <w:bCs/>
                <w:sz w:val="20"/>
                <w:szCs w:val="20"/>
              </w:rPr>
            </w:pPr>
            <w:r w:rsidRPr="00474D54">
              <w:rPr>
                <w:rFonts w:ascii="Times New Roman" w:eastAsia="Times New Roman" w:hAnsi="Times New Roman" w:cs="Times New Roman"/>
                <w:b/>
                <w:bCs/>
                <w:sz w:val="20"/>
                <w:szCs w:val="20"/>
              </w:rPr>
              <w:t> </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r>
      <w:tr w:rsidR="00474D54" w:rsidRPr="00474D54" w:rsidTr="002C1748">
        <w:trPr>
          <w:trHeight w:val="780"/>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Реконструкция разводящих сетей водопровода, с. Тузуклей по областной долгосрочной комплексной  целевой программе "Развитие водохозяйственного комплекса АО в 2012-2020 годах"</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2011-2013</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Министерство ЖКХ АО, МО "Камызякский район"(по согласованию)</w:t>
            </w:r>
          </w:p>
        </w:tc>
      </w:tr>
      <w:tr w:rsidR="00474D54" w:rsidRPr="00474D54" w:rsidTr="002C1748">
        <w:trPr>
          <w:trHeight w:val="780"/>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Корректировка рабочего проекта "Разводящие сети водопровода с. Тузуклей" 2011-2013годы</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2011-2013</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Министерство ЖКХ АО, МО "Камызякский район"(по согласованию)</w:t>
            </w:r>
          </w:p>
        </w:tc>
      </w:tr>
      <w:tr w:rsidR="00474D54" w:rsidRPr="00474D54" w:rsidTr="002C1748">
        <w:trPr>
          <w:trHeight w:val="780"/>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Разработка территории под разводящие сети водопровода</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2012</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МО "Новотузуклейский сельсовет"</w:t>
            </w:r>
          </w:p>
        </w:tc>
      </w:tr>
      <w:tr w:rsidR="00474D54" w:rsidRPr="00474D54" w:rsidTr="002C1748">
        <w:trPr>
          <w:trHeight w:val="780"/>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Ремонт кровли домов №17, №19 по ул. Проспект Ильича с. Тузуклей</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2012</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МО "Камызякский район"</w:t>
            </w:r>
          </w:p>
        </w:tc>
      </w:tr>
      <w:tr w:rsidR="00474D54" w:rsidRPr="00474D54" w:rsidTr="002C1748">
        <w:trPr>
          <w:trHeight w:val="31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b/>
                <w:bCs/>
                <w:sz w:val="24"/>
                <w:szCs w:val="24"/>
              </w:rPr>
            </w:pPr>
            <w:r w:rsidRPr="00474D54">
              <w:rPr>
                <w:rFonts w:ascii="Times New Roman" w:eastAsia="Times New Roman" w:hAnsi="Times New Roman" w:cs="Times New Roman"/>
                <w:b/>
                <w:bCs/>
                <w:sz w:val="24"/>
                <w:szCs w:val="24"/>
              </w:rPr>
              <w:t>Оснащение предприятий ЖКХ</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b/>
                <w:bCs/>
                <w:sz w:val="20"/>
                <w:szCs w:val="20"/>
              </w:rPr>
            </w:pPr>
            <w:r w:rsidRPr="00474D54">
              <w:rPr>
                <w:rFonts w:ascii="Times New Roman" w:eastAsia="Times New Roman" w:hAnsi="Times New Roman" w:cs="Times New Roman"/>
                <w:b/>
                <w:bCs/>
                <w:sz w:val="20"/>
                <w:szCs w:val="20"/>
              </w:rPr>
              <w:t> </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b/>
                <w:bCs/>
                <w:sz w:val="20"/>
                <w:szCs w:val="20"/>
              </w:rPr>
            </w:pPr>
            <w:r w:rsidRPr="00474D54">
              <w:rPr>
                <w:rFonts w:ascii="Times New Roman" w:eastAsia="Times New Roman" w:hAnsi="Times New Roman" w:cs="Times New Roman"/>
                <w:b/>
                <w:bCs/>
                <w:sz w:val="20"/>
                <w:szCs w:val="20"/>
              </w:rPr>
              <w:t> </w:t>
            </w:r>
          </w:p>
        </w:tc>
      </w:tr>
      <w:tr w:rsidR="00474D54" w:rsidRPr="00474D54" w:rsidTr="002C1748">
        <w:trPr>
          <w:trHeight w:val="25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Приобретение консольного насоса для подачи воды в с. Грушево и с. Тузуклей</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2011-2013</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МО "Новотузуклейский сельсовет"</w:t>
            </w:r>
          </w:p>
        </w:tc>
      </w:tr>
      <w:tr w:rsidR="00474D54" w:rsidRPr="00474D54" w:rsidTr="002C1748">
        <w:trPr>
          <w:trHeight w:val="25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lastRenderedPageBreak/>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Приобретение сварочного оборудования</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2011-2013</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МО "Новотузуклейский сельсовет"</w:t>
            </w:r>
          </w:p>
        </w:tc>
      </w:tr>
      <w:tr w:rsidR="00474D54" w:rsidRPr="00474D54" w:rsidTr="002C1748">
        <w:trPr>
          <w:trHeight w:val="25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Приобретение счетчика электроэнергии и трансформатора тока</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2011-2013</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МО "Новотузуклейский сельсовет"</w:t>
            </w:r>
          </w:p>
        </w:tc>
      </w:tr>
      <w:tr w:rsidR="00474D54" w:rsidRPr="00474D54" w:rsidTr="002C1748">
        <w:trPr>
          <w:trHeight w:val="480"/>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Приобретение и установка программного продукта и устройства для хранения информации</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2011-2013</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МО "Новотузуклейский сельсовет"</w:t>
            </w:r>
          </w:p>
        </w:tc>
      </w:tr>
      <w:tr w:rsidR="00474D54" w:rsidRPr="00474D54" w:rsidTr="002C1748">
        <w:trPr>
          <w:trHeight w:val="480"/>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Приобретение сельхозшины для экскаватора</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2012</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МО "Новотузуклейский сельсовет"</w:t>
            </w:r>
          </w:p>
        </w:tc>
      </w:tr>
      <w:tr w:rsidR="00474D54" w:rsidRPr="00474D54" w:rsidTr="002C1748">
        <w:trPr>
          <w:trHeight w:val="76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Изготовление проектно- сметной документации на линию КОС по отраслевой целевой программе "Модернизация и реформирование ЖКХ АО на 2011-2015 годы и перспективу до 2020 года</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2011-2013</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Министерство ЖКХ Астраханской области</w:t>
            </w:r>
          </w:p>
        </w:tc>
      </w:tr>
      <w:tr w:rsidR="00474D54" w:rsidRPr="00474D54" w:rsidTr="002C1748">
        <w:trPr>
          <w:trHeight w:val="270"/>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r>
      <w:tr w:rsidR="00474D54" w:rsidRPr="00474D54" w:rsidTr="002C1748">
        <w:trPr>
          <w:trHeight w:val="34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vAlign w:val="bottom"/>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Приобретение опрыскивателей для борьбы с саранчовыми</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2012</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МО "Новотузуклейский сельсовет"</w:t>
            </w:r>
          </w:p>
        </w:tc>
      </w:tr>
      <w:tr w:rsidR="00474D54" w:rsidRPr="00474D54" w:rsidTr="002C1748">
        <w:trPr>
          <w:trHeight w:val="540"/>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vAlign w:val="bottom"/>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Приобретение вывесок и мемориальной доски в Парк Победы</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2012</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МО "Новотузуклейский сельсовет"</w:t>
            </w:r>
          </w:p>
        </w:tc>
      </w:tr>
      <w:tr w:rsidR="00474D54" w:rsidRPr="00474D54" w:rsidTr="002C1748">
        <w:trPr>
          <w:trHeight w:val="31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b/>
                <w:bCs/>
                <w:sz w:val="24"/>
                <w:szCs w:val="24"/>
              </w:rPr>
            </w:pPr>
            <w:r w:rsidRPr="00474D54">
              <w:rPr>
                <w:rFonts w:ascii="Times New Roman" w:eastAsia="Times New Roman" w:hAnsi="Times New Roman" w:cs="Times New Roman"/>
                <w:b/>
                <w:bCs/>
                <w:sz w:val="24"/>
                <w:szCs w:val="24"/>
              </w:rPr>
              <w:t>Благоустройство территории</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b/>
                <w:bCs/>
                <w:sz w:val="20"/>
                <w:szCs w:val="20"/>
              </w:rPr>
            </w:pPr>
            <w:r w:rsidRPr="00474D54">
              <w:rPr>
                <w:rFonts w:ascii="Times New Roman" w:eastAsia="Times New Roman" w:hAnsi="Times New Roman" w:cs="Times New Roman"/>
                <w:b/>
                <w:bCs/>
                <w:sz w:val="20"/>
                <w:szCs w:val="20"/>
              </w:rPr>
              <w:t> </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b/>
                <w:bCs/>
                <w:sz w:val="20"/>
                <w:szCs w:val="20"/>
              </w:rPr>
            </w:pPr>
            <w:r w:rsidRPr="00474D54">
              <w:rPr>
                <w:rFonts w:ascii="Times New Roman" w:eastAsia="Times New Roman" w:hAnsi="Times New Roman" w:cs="Times New Roman"/>
                <w:b/>
                <w:bCs/>
                <w:sz w:val="20"/>
                <w:szCs w:val="20"/>
              </w:rPr>
              <w:t> </w:t>
            </w:r>
          </w:p>
        </w:tc>
      </w:tr>
      <w:tr w:rsidR="00474D54" w:rsidRPr="00474D54" w:rsidTr="002C1748">
        <w:trPr>
          <w:trHeight w:val="49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Реконструкция уличного освещения с. Тузуклей - 7 точек</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2011-2013</w:t>
            </w:r>
          </w:p>
        </w:tc>
        <w:tc>
          <w:tcPr>
            <w:tcW w:w="4760" w:type="dxa"/>
            <w:tcBorders>
              <w:top w:val="nil"/>
              <w:left w:val="nil"/>
              <w:bottom w:val="single" w:sz="4" w:space="0" w:color="auto"/>
              <w:right w:val="single" w:sz="4" w:space="0" w:color="auto"/>
            </w:tcBorders>
            <w:shd w:val="clear" w:color="000000" w:fill="FFFFFF"/>
            <w:vAlign w:val="bottom"/>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МО «Новотузуклейский сельсовет»</w:t>
            </w:r>
          </w:p>
        </w:tc>
      </w:tr>
      <w:tr w:rsidR="00474D54" w:rsidRPr="00474D54" w:rsidTr="002C1748">
        <w:trPr>
          <w:trHeight w:val="49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Оформление кадастровых и технических паспортов под детские игровые площадки</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2012</w:t>
            </w:r>
          </w:p>
        </w:tc>
        <w:tc>
          <w:tcPr>
            <w:tcW w:w="4760" w:type="dxa"/>
            <w:tcBorders>
              <w:top w:val="nil"/>
              <w:left w:val="nil"/>
              <w:bottom w:val="single" w:sz="4" w:space="0" w:color="auto"/>
              <w:right w:val="single" w:sz="4" w:space="0" w:color="auto"/>
            </w:tcBorders>
            <w:shd w:val="clear" w:color="000000" w:fill="FFFFFF"/>
            <w:vAlign w:val="bottom"/>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МО "Новотузуклейский сельсовет"</w:t>
            </w:r>
          </w:p>
        </w:tc>
      </w:tr>
      <w:tr w:rsidR="00474D54" w:rsidRPr="00474D54" w:rsidTr="002C1748">
        <w:trPr>
          <w:trHeight w:val="49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Установка площадок мусорных контейнеров в с. Тузуклей</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2012</w:t>
            </w:r>
          </w:p>
        </w:tc>
        <w:tc>
          <w:tcPr>
            <w:tcW w:w="4760" w:type="dxa"/>
            <w:tcBorders>
              <w:top w:val="nil"/>
              <w:left w:val="nil"/>
              <w:bottom w:val="single" w:sz="4" w:space="0" w:color="auto"/>
              <w:right w:val="single" w:sz="4" w:space="0" w:color="auto"/>
            </w:tcBorders>
            <w:shd w:val="clear" w:color="000000" w:fill="FFFFFF"/>
            <w:vAlign w:val="bottom"/>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МО "Новотузуклейский сельсовет"</w:t>
            </w:r>
          </w:p>
        </w:tc>
      </w:tr>
      <w:tr w:rsidR="00474D54" w:rsidRPr="00474D54" w:rsidTr="002C1748">
        <w:trPr>
          <w:trHeight w:val="49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Оформление  земельных участков под кладбища</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2013</w:t>
            </w:r>
          </w:p>
        </w:tc>
        <w:tc>
          <w:tcPr>
            <w:tcW w:w="4760" w:type="dxa"/>
            <w:tcBorders>
              <w:top w:val="nil"/>
              <w:left w:val="nil"/>
              <w:bottom w:val="single" w:sz="4" w:space="0" w:color="auto"/>
              <w:right w:val="single" w:sz="4" w:space="0" w:color="auto"/>
            </w:tcBorders>
            <w:shd w:val="clear" w:color="000000" w:fill="FFFFFF"/>
            <w:vAlign w:val="bottom"/>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МО "Новотузуклейский сельсовет"</w:t>
            </w:r>
          </w:p>
        </w:tc>
      </w:tr>
      <w:tr w:rsidR="00474D54" w:rsidRPr="00474D54" w:rsidTr="002C1748">
        <w:trPr>
          <w:trHeight w:val="510"/>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Приобретение оборудование для двух  детских  площадок ( Адресная  поддержка решения наиболее острых проблем социально- экономического развития)</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2011-2013</w:t>
            </w:r>
          </w:p>
        </w:tc>
        <w:tc>
          <w:tcPr>
            <w:tcW w:w="4760" w:type="dxa"/>
            <w:tcBorders>
              <w:top w:val="nil"/>
              <w:left w:val="nil"/>
              <w:bottom w:val="single" w:sz="4" w:space="0" w:color="auto"/>
              <w:right w:val="single" w:sz="4" w:space="0" w:color="auto"/>
            </w:tcBorders>
            <w:shd w:val="clear" w:color="000000" w:fill="FFFFFF"/>
            <w:vAlign w:val="bottom"/>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МО "Камызякский район",МО «Новотузуклейский сельсовет»</w:t>
            </w:r>
          </w:p>
        </w:tc>
      </w:tr>
      <w:tr w:rsidR="00474D54" w:rsidRPr="00474D54" w:rsidTr="002C1748">
        <w:trPr>
          <w:trHeight w:val="25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Мероприятия по благоустройству и санитарному состоянию</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2011-2013</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МО "Новотузуклейский сельсовет"</w:t>
            </w:r>
          </w:p>
        </w:tc>
      </w:tr>
      <w:tr w:rsidR="00474D54" w:rsidRPr="00474D54" w:rsidTr="002C1748">
        <w:trPr>
          <w:trHeight w:val="25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Благоустройство пляжной полосы с. Тузуклей</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2011-2013</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МО "Новотузуклейский сельсовет"</w:t>
            </w:r>
          </w:p>
        </w:tc>
      </w:tr>
      <w:tr w:rsidR="00474D54" w:rsidRPr="00474D54" w:rsidTr="002C1748">
        <w:trPr>
          <w:trHeight w:val="30"/>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r>
      <w:tr w:rsidR="00474D54" w:rsidRPr="00474D54" w:rsidTr="002C1748">
        <w:trPr>
          <w:trHeight w:val="25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Обустройство мест  для уличной торговли сельскохозяйственной продукцией.</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2011-2013</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МО "Новотузуклейский сельсовет"</w:t>
            </w:r>
          </w:p>
        </w:tc>
      </w:tr>
      <w:tr w:rsidR="00474D54" w:rsidRPr="00474D54" w:rsidTr="002C1748">
        <w:trPr>
          <w:trHeight w:val="25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Озеленение территории Парка Победы</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2011-2013</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МО "Новотузуклейский сельсовет"</w:t>
            </w:r>
          </w:p>
        </w:tc>
      </w:tr>
      <w:tr w:rsidR="00474D54" w:rsidRPr="00474D54" w:rsidTr="002C1748">
        <w:trPr>
          <w:trHeight w:val="510"/>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Строительство распределительных сетей  газоснабжения сел Трехизбинка, с. Грушево, п. Сизова Грива</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2012</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Правительство АО</w:t>
            </w:r>
          </w:p>
        </w:tc>
      </w:tr>
      <w:tr w:rsidR="00474D54" w:rsidRPr="00474D54" w:rsidTr="002C1748">
        <w:trPr>
          <w:trHeight w:val="25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Подвод технического водопровода в ДК с. Тузуклей - 50 м</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2011-2013</w:t>
            </w:r>
          </w:p>
        </w:tc>
        <w:tc>
          <w:tcPr>
            <w:tcW w:w="4760" w:type="dxa"/>
            <w:tcBorders>
              <w:top w:val="nil"/>
              <w:left w:val="nil"/>
              <w:bottom w:val="single" w:sz="4" w:space="0" w:color="auto"/>
              <w:right w:val="single" w:sz="4" w:space="0" w:color="auto"/>
            </w:tcBorders>
            <w:shd w:val="clear" w:color="000000" w:fill="FFFFFF"/>
            <w:vAlign w:val="bottom"/>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МО "Новотузуклейский сельсовет"</w:t>
            </w:r>
          </w:p>
        </w:tc>
      </w:tr>
      <w:tr w:rsidR="00474D54" w:rsidRPr="00474D54" w:rsidTr="002C1748">
        <w:trPr>
          <w:trHeight w:val="30"/>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2011-2013</w:t>
            </w:r>
          </w:p>
        </w:tc>
        <w:tc>
          <w:tcPr>
            <w:tcW w:w="4760" w:type="dxa"/>
            <w:tcBorders>
              <w:top w:val="nil"/>
              <w:left w:val="nil"/>
              <w:bottom w:val="single" w:sz="4" w:space="0" w:color="auto"/>
              <w:right w:val="single" w:sz="4" w:space="0" w:color="auto"/>
            </w:tcBorders>
            <w:shd w:val="clear" w:color="000000" w:fill="FFFFFF"/>
            <w:vAlign w:val="bottom"/>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r>
      <w:tr w:rsidR="00474D54" w:rsidRPr="00474D54" w:rsidTr="002C1748">
        <w:trPr>
          <w:trHeight w:val="1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2011-2013</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МО «Село Черемуха»</w:t>
            </w:r>
          </w:p>
        </w:tc>
      </w:tr>
      <w:tr w:rsidR="00474D54" w:rsidRPr="00474D54" w:rsidTr="002C1748">
        <w:trPr>
          <w:trHeight w:val="46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lastRenderedPageBreak/>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Установка детских площадок  в с. Грушево, с. Трехизбинка, п. Сизова Грива</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2012</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МО "Новотузуклейский сельсовет"</w:t>
            </w:r>
          </w:p>
        </w:tc>
      </w:tr>
      <w:tr w:rsidR="00474D54" w:rsidRPr="00474D54" w:rsidTr="002C1748">
        <w:trPr>
          <w:trHeight w:val="330"/>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Благоустройство п. Сизова Грива (Приобретение бинзопилы и лестницы-стремянки)</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2012</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МО "Новотузуклейский сельсовет"</w:t>
            </w:r>
          </w:p>
        </w:tc>
      </w:tr>
      <w:tr w:rsidR="00474D54" w:rsidRPr="00474D54" w:rsidTr="002C1748">
        <w:trPr>
          <w:trHeight w:val="405"/>
        </w:trPr>
        <w:tc>
          <w:tcPr>
            <w:tcW w:w="14397"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b/>
                <w:bCs/>
                <w:sz w:val="32"/>
                <w:szCs w:val="32"/>
                <w:u w:val="single"/>
              </w:rPr>
            </w:pPr>
            <w:r w:rsidRPr="00474D54">
              <w:rPr>
                <w:rFonts w:ascii="Times New Roman" w:eastAsia="Times New Roman" w:hAnsi="Times New Roman" w:cs="Times New Roman"/>
                <w:b/>
                <w:bCs/>
                <w:sz w:val="32"/>
                <w:szCs w:val="32"/>
                <w:u w:val="single"/>
              </w:rPr>
              <w:t>ГО и ЧС</w:t>
            </w:r>
          </w:p>
        </w:tc>
      </w:tr>
      <w:tr w:rsidR="00474D54" w:rsidRPr="00474D54" w:rsidTr="002C1748">
        <w:trPr>
          <w:trHeight w:val="40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b/>
                <w:bCs/>
                <w:sz w:val="32"/>
                <w:szCs w:val="32"/>
                <w:u w:val="single"/>
              </w:rPr>
            </w:pPr>
            <w:r w:rsidRPr="00474D54">
              <w:rPr>
                <w:rFonts w:ascii="Times New Roman" w:eastAsia="Times New Roman" w:hAnsi="Times New Roman" w:cs="Times New Roman"/>
                <w:b/>
                <w:bCs/>
                <w:sz w:val="32"/>
                <w:szCs w:val="32"/>
                <w:u w:val="single"/>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xml:space="preserve">Установка пожарной сигнализации в здании администрации </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2011-2013</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МО "Новотузуклейский сельсовет"</w:t>
            </w:r>
          </w:p>
        </w:tc>
      </w:tr>
      <w:tr w:rsidR="00474D54" w:rsidRPr="00474D54" w:rsidTr="002C1748">
        <w:trPr>
          <w:trHeight w:val="40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b/>
                <w:bCs/>
                <w:sz w:val="32"/>
                <w:szCs w:val="32"/>
                <w:u w:val="single"/>
              </w:rPr>
            </w:pPr>
            <w:r w:rsidRPr="00474D54">
              <w:rPr>
                <w:rFonts w:ascii="Times New Roman" w:eastAsia="Times New Roman" w:hAnsi="Times New Roman" w:cs="Times New Roman"/>
                <w:b/>
                <w:bCs/>
                <w:sz w:val="32"/>
                <w:szCs w:val="32"/>
                <w:u w:val="single"/>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Обустройство пожарных съездов в с. Тузуклей и п. Сизова Грива</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2011-2013</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МО "Новотузуклейский сельсовет"</w:t>
            </w:r>
          </w:p>
        </w:tc>
      </w:tr>
      <w:tr w:rsidR="00474D54" w:rsidRPr="00474D54" w:rsidTr="002C1748">
        <w:trPr>
          <w:trHeight w:val="40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b/>
                <w:bCs/>
                <w:sz w:val="32"/>
                <w:szCs w:val="32"/>
                <w:u w:val="single"/>
              </w:rPr>
            </w:pPr>
            <w:r w:rsidRPr="00474D54">
              <w:rPr>
                <w:rFonts w:ascii="Times New Roman" w:eastAsia="Times New Roman" w:hAnsi="Times New Roman" w:cs="Times New Roman"/>
                <w:b/>
                <w:bCs/>
                <w:sz w:val="32"/>
                <w:szCs w:val="32"/>
                <w:u w:val="single"/>
              </w:rPr>
              <w:t> </w:t>
            </w:r>
          </w:p>
        </w:tc>
        <w:tc>
          <w:tcPr>
            <w:tcW w:w="7320" w:type="dxa"/>
            <w:tcBorders>
              <w:top w:val="nil"/>
              <w:left w:val="nil"/>
              <w:bottom w:val="single" w:sz="4" w:space="0" w:color="auto"/>
              <w:right w:val="single" w:sz="4" w:space="0" w:color="auto"/>
            </w:tcBorders>
            <w:shd w:val="clear" w:color="000000" w:fill="FFFFFF"/>
            <w:vAlign w:val="bottom"/>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Замер сопротивления электропроводки в здании ДК с. Тузуклей</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2011-2013</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МО "Новотузуклейский сельсовет"</w:t>
            </w:r>
          </w:p>
        </w:tc>
      </w:tr>
      <w:tr w:rsidR="00474D54" w:rsidRPr="00474D54" w:rsidTr="002C1748">
        <w:trPr>
          <w:trHeight w:val="510"/>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vAlign w:val="bottom"/>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Укомплектование пожарным оборудованием пожарного щита в здании администрации</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2011-2013</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МО "Новотузуклейский сельсовет"</w:t>
            </w:r>
          </w:p>
        </w:tc>
      </w:tr>
      <w:tr w:rsidR="00474D54" w:rsidRPr="00474D54" w:rsidTr="002C1748">
        <w:trPr>
          <w:trHeight w:val="25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vAlign w:val="bottom"/>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Противопаводковые мероприятия</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2011-2013</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МО "Новотузуклейский сельсовет"</w:t>
            </w:r>
          </w:p>
        </w:tc>
      </w:tr>
      <w:tr w:rsidR="00474D54" w:rsidRPr="00474D54" w:rsidTr="002C1748">
        <w:trPr>
          <w:trHeight w:val="25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vAlign w:val="bottom"/>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Монтаж и установка пожарной сигнализации в здании ДК с. Тузуклей</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2012</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МО "Новотузуклейский сельсовет"</w:t>
            </w:r>
          </w:p>
        </w:tc>
      </w:tr>
      <w:tr w:rsidR="00474D54" w:rsidRPr="00474D54" w:rsidTr="002C1748">
        <w:trPr>
          <w:trHeight w:val="25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vAlign w:val="bottom"/>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Обустройство минерализованной полосы в п. Сизова Грива</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2011-2013</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МО "Новотузуклейский сельсовет"</w:t>
            </w:r>
          </w:p>
        </w:tc>
      </w:tr>
      <w:tr w:rsidR="00474D54" w:rsidRPr="00474D54" w:rsidTr="002C1748">
        <w:trPr>
          <w:trHeight w:val="405"/>
        </w:trPr>
        <w:tc>
          <w:tcPr>
            <w:tcW w:w="14397"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74D54" w:rsidRPr="00474D54" w:rsidRDefault="00474D54" w:rsidP="00474D54">
            <w:pPr>
              <w:spacing w:after="0" w:line="240" w:lineRule="auto"/>
              <w:jc w:val="center"/>
              <w:rPr>
                <w:rFonts w:ascii="Times New Roman" w:eastAsia="Times New Roman" w:hAnsi="Times New Roman" w:cs="Times New Roman"/>
                <w:b/>
                <w:bCs/>
                <w:sz w:val="32"/>
                <w:szCs w:val="32"/>
                <w:u w:val="single"/>
              </w:rPr>
            </w:pPr>
            <w:r w:rsidRPr="00474D54">
              <w:rPr>
                <w:rFonts w:ascii="Times New Roman" w:eastAsia="Times New Roman" w:hAnsi="Times New Roman" w:cs="Times New Roman"/>
                <w:b/>
                <w:bCs/>
                <w:sz w:val="32"/>
                <w:szCs w:val="32"/>
                <w:u w:val="single"/>
              </w:rPr>
              <w:t>Социальная сфера</w:t>
            </w:r>
          </w:p>
        </w:tc>
      </w:tr>
      <w:tr w:rsidR="00474D54" w:rsidRPr="00474D54" w:rsidTr="002C1748">
        <w:trPr>
          <w:trHeight w:val="31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b/>
                <w:bCs/>
                <w:sz w:val="20"/>
                <w:szCs w:val="20"/>
              </w:rPr>
            </w:pPr>
            <w:r w:rsidRPr="00474D54">
              <w:rPr>
                <w:rFonts w:ascii="Times New Roman" w:eastAsia="Times New Roman" w:hAnsi="Times New Roman" w:cs="Times New Roman"/>
                <w:b/>
                <w:bCs/>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b/>
                <w:bCs/>
                <w:sz w:val="24"/>
                <w:szCs w:val="24"/>
              </w:rPr>
            </w:pPr>
            <w:r w:rsidRPr="00474D54">
              <w:rPr>
                <w:rFonts w:ascii="Times New Roman" w:eastAsia="Times New Roman" w:hAnsi="Times New Roman" w:cs="Times New Roman"/>
                <w:b/>
                <w:bCs/>
                <w:sz w:val="24"/>
                <w:szCs w:val="24"/>
              </w:rPr>
              <w:t>Образование</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b/>
                <w:bCs/>
                <w:sz w:val="20"/>
                <w:szCs w:val="20"/>
              </w:rPr>
            </w:pPr>
            <w:r w:rsidRPr="00474D54">
              <w:rPr>
                <w:rFonts w:ascii="Times New Roman" w:eastAsia="Times New Roman" w:hAnsi="Times New Roman" w:cs="Times New Roman"/>
                <w:b/>
                <w:bCs/>
                <w:sz w:val="20"/>
                <w:szCs w:val="20"/>
              </w:rPr>
              <w:t> </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b/>
                <w:bCs/>
                <w:sz w:val="20"/>
                <w:szCs w:val="20"/>
              </w:rPr>
            </w:pPr>
            <w:r w:rsidRPr="00474D54">
              <w:rPr>
                <w:rFonts w:ascii="Times New Roman" w:eastAsia="Times New Roman" w:hAnsi="Times New Roman" w:cs="Times New Roman"/>
                <w:b/>
                <w:bCs/>
                <w:sz w:val="20"/>
                <w:szCs w:val="20"/>
              </w:rPr>
              <w:t> </w:t>
            </w:r>
          </w:p>
        </w:tc>
      </w:tr>
      <w:tr w:rsidR="00474D54" w:rsidRPr="00474D54" w:rsidTr="002C1748">
        <w:trPr>
          <w:trHeight w:val="510"/>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b/>
                <w:bCs/>
                <w:sz w:val="20"/>
                <w:szCs w:val="20"/>
              </w:rPr>
            </w:pPr>
            <w:r w:rsidRPr="00474D54">
              <w:rPr>
                <w:rFonts w:ascii="Times New Roman" w:eastAsia="Times New Roman" w:hAnsi="Times New Roman" w:cs="Times New Roman"/>
                <w:b/>
                <w:bCs/>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Ремонт отопительной системы Тузуклейской школы ( письмо Мин.образования и науки АО от 09.07.2012г № 06-3980)</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2012</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Правительство АО, МО «Камызякский район"»</w:t>
            </w:r>
          </w:p>
        </w:tc>
      </w:tr>
      <w:tr w:rsidR="00474D54" w:rsidRPr="00474D54" w:rsidTr="002C1748">
        <w:trPr>
          <w:trHeight w:val="25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b/>
                <w:bCs/>
                <w:sz w:val="20"/>
                <w:szCs w:val="20"/>
              </w:rPr>
            </w:pPr>
            <w:r w:rsidRPr="00474D54">
              <w:rPr>
                <w:rFonts w:ascii="Times New Roman" w:eastAsia="Times New Roman" w:hAnsi="Times New Roman" w:cs="Times New Roman"/>
                <w:b/>
                <w:bCs/>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r>
      <w:tr w:rsidR="00474D54" w:rsidRPr="00474D54" w:rsidTr="002C1748">
        <w:trPr>
          <w:trHeight w:val="960"/>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b/>
                <w:bCs/>
                <w:sz w:val="20"/>
                <w:szCs w:val="20"/>
              </w:rPr>
            </w:pPr>
            <w:r w:rsidRPr="00474D54">
              <w:rPr>
                <w:rFonts w:ascii="Times New Roman" w:eastAsia="Times New Roman" w:hAnsi="Times New Roman" w:cs="Times New Roman"/>
                <w:b/>
                <w:bCs/>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Утепление наружных стен филиала п. Сизова Грива ( письмо Мин.образования и науки АО от 09.07.2012г № 06-3980)</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2012</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Правительство АО, МО «Камызякский район"»</w:t>
            </w:r>
          </w:p>
        </w:tc>
      </w:tr>
      <w:tr w:rsidR="00474D54" w:rsidRPr="00474D54" w:rsidTr="002C1748">
        <w:trPr>
          <w:trHeight w:val="960"/>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b/>
                <w:bCs/>
                <w:sz w:val="20"/>
                <w:szCs w:val="20"/>
              </w:rPr>
            </w:pPr>
            <w:r w:rsidRPr="00474D54">
              <w:rPr>
                <w:rFonts w:ascii="Times New Roman" w:eastAsia="Times New Roman" w:hAnsi="Times New Roman" w:cs="Times New Roman"/>
                <w:b/>
                <w:bCs/>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Ремонт отопительной системы Тузуклейской школы ( письмо Мин.образования и науки АО от 09.07.2012г № 06-3980)</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2012</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Правительство АО, МО «Камызякский район"»</w:t>
            </w:r>
          </w:p>
        </w:tc>
      </w:tr>
      <w:tr w:rsidR="00474D54" w:rsidRPr="00474D54" w:rsidTr="002C1748">
        <w:trPr>
          <w:trHeight w:val="570"/>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b/>
                <w:bCs/>
                <w:sz w:val="20"/>
                <w:szCs w:val="20"/>
              </w:rPr>
            </w:pPr>
            <w:r w:rsidRPr="00474D54">
              <w:rPr>
                <w:rFonts w:ascii="Times New Roman" w:eastAsia="Times New Roman" w:hAnsi="Times New Roman" w:cs="Times New Roman"/>
                <w:b/>
                <w:bCs/>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both"/>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Установка теплых туалетов в школах Тузуклей и Грушево ( письмо Мин.образования и науки АО от 09.07.2012г № 06-3980)</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2012</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Правительство АО, МО «Камызякский район"»</w:t>
            </w:r>
          </w:p>
        </w:tc>
      </w:tr>
      <w:tr w:rsidR="00474D54" w:rsidRPr="00474D54" w:rsidTr="002C1748">
        <w:trPr>
          <w:trHeight w:val="49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b/>
                <w:bCs/>
                <w:sz w:val="20"/>
                <w:szCs w:val="20"/>
              </w:rPr>
            </w:pPr>
            <w:r w:rsidRPr="00474D54">
              <w:rPr>
                <w:rFonts w:ascii="Times New Roman" w:eastAsia="Times New Roman" w:hAnsi="Times New Roman" w:cs="Times New Roman"/>
                <w:b/>
                <w:bCs/>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Ремонт Трехизбинской школы ( письмо Мин.образования и науки АО от 09.07.2012г № 06-3980)</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2012</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Правительство АО, МО «Камызякский район"»</w:t>
            </w:r>
          </w:p>
        </w:tc>
      </w:tr>
      <w:tr w:rsidR="00474D54" w:rsidRPr="00474D54" w:rsidTr="002C1748">
        <w:trPr>
          <w:trHeight w:val="31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b/>
                <w:bCs/>
                <w:sz w:val="20"/>
                <w:szCs w:val="20"/>
              </w:rPr>
            </w:pPr>
            <w:r w:rsidRPr="00474D54">
              <w:rPr>
                <w:rFonts w:ascii="Times New Roman" w:eastAsia="Times New Roman" w:hAnsi="Times New Roman" w:cs="Times New Roman"/>
                <w:b/>
                <w:bCs/>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b/>
                <w:bCs/>
                <w:sz w:val="24"/>
                <w:szCs w:val="24"/>
              </w:rPr>
            </w:pPr>
            <w:r w:rsidRPr="00474D54">
              <w:rPr>
                <w:rFonts w:ascii="Times New Roman" w:eastAsia="Times New Roman" w:hAnsi="Times New Roman" w:cs="Times New Roman"/>
                <w:sz w:val="20"/>
                <w:szCs w:val="20"/>
              </w:rPr>
              <w:t>Ремонт Грушевской</w:t>
            </w:r>
            <w:r w:rsidRPr="00474D54">
              <w:rPr>
                <w:rFonts w:ascii="Times New Roman" w:eastAsia="Times New Roman" w:hAnsi="Times New Roman" w:cs="Times New Roman"/>
                <w:b/>
                <w:bCs/>
                <w:sz w:val="24"/>
                <w:szCs w:val="24"/>
              </w:rPr>
              <w:t xml:space="preserve"> </w:t>
            </w:r>
            <w:r w:rsidRPr="00474D54">
              <w:rPr>
                <w:rFonts w:ascii="Times New Roman" w:eastAsia="Times New Roman" w:hAnsi="Times New Roman" w:cs="Times New Roman"/>
                <w:sz w:val="20"/>
                <w:szCs w:val="20"/>
              </w:rPr>
              <w:t>школы (адресная поддержка)</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2012</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Правительство АО, МО «Камызякский район"»</w:t>
            </w:r>
          </w:p>
        </w:tc>
      </w:tr>
      <w:tr w:rsidR="00474D54" w:rsidRPr="00474D54" w:rsidTr="002C1748">
        <w:trPr>
          <w:trHeight w:val="25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b/>
                <w:bCs/>
                <w:sz w:val="20"/>
                <w:szCs w:val="20"/>
              </w:rPr>
            </w:pPr>
            <w:r w:rsidRPr="00474D54">
              <w:rPr>
                <w:rFonts w:ascii="Times New Roman" w:eastAsia="Times New Roman" w:hAnsi="Times New Roman" w:cs="Times New Roman"/>
                <w:b/>
                <w:bCs/>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Развитие МТБ Тузуклейской школы (адресная поддержка)</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2012</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Правительство АО, МО «Камызякский район"»</w:t>
            </w:r>
          </w:p>
        </w:tc>
      </w:tr>
      <w:tr w:rsidR="00474D54" w:rsidRPr="00474D54" w:rsidTr="002C1748">
        <w:trPr>
          <w:trHeight w:val="25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b/>
                <w:bCs/>
                <w:sz w:val="20"/>
                <w:szCs w:val="20"/>
              </w:rPr>
            </w:pPr>
            <w:r w:rsidRPr="00474D54">
              <w:rPr>
                <w:rFonts w:ascii="Times New Roman" w:eastAsia="Times New Roman" w:hAnsi="Times New Roman" w:cs="Times New Roman"/>
                <w:b/>
                <w:bCs/>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Ремонт помещений в филиалах в селах Сизова Грива и с. Трехизбинка</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2012</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Правительство АО, МО «Камызякский район"»</w:t>
            </w:r>
          </w:p>
        </w:tc>
      </w:tr>
      <w:tr w:rsidR="00474D54" w:rsidRPr="00474D54" w:rsidTr="002C1748">
        <w:trPr>
          <w:trHeight w:val="31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b/>
                <w:bCs/>
                <w:sz w:val="20"/>
                <w:szCs w:val="20"/>
              </w:rPr>
            </w:pPr>
            <w:r w:rsidRPr="00474D54">
              <w:rPr>
                <w:rFonts w:ascii="Times New Roman" w:eastAsia="Times New Roman" w:hAnsi="Times New Roman" w:cs="Times New Roman"/>
                <w:b/>
                <w:bCs/>
                <w:sz w:val="20"/>
                <w:szCs w:val="20"/>
              </w:rPr>
              <w:lastRenderedPageBreak/>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b/>
                <w:bCs/>
                <w:sz w:val="24"/>
                <w:szCs w:val="24"/>
              </w:rPr>
            </w:pPr>
            <w:r w:rsidRPr="00474D54">
              <w:rPr>
                <w:rFonts w:ascii="Times New Roman" w:eastAsia="Times New Roman" w:hAnsi="Times New Roman" w:cs="Times New Roman"/>
                <w:b/>
                <w:bCs/>
                <w:sz w:val="24"/>
                <w:szCs w:val="24"/>
              </w:rPr>
              <w:t>Здравоохранение</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b/>
                <w:bCs/>
                <w:sz w:val="20"/>
                <w:szCs w:val="20"/>
              </w:rPr>
            </w:pPr>
            <w:r w:rsidRPr="00474D54">
              <w:rPr>
                <w:rFonts w:ascii="Times New Roman" w:eastAsia="Times New Roman" w:hAnsi="Times New Roman" w:cs="Times New Roman"/>
                <w:b/>
                <w:bCs/>
                <w:sz w:val="20"/>
                <w:szCs w:val="20"/>
              </w:rPr>
              <w:t> </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b/>
                <w:bCs/>
                <w:sz w:val="20"/>
                <w:szCs w:val="20"/>
              </w:rPr>
            </w:pPr>
            <w:r w:rsidRPr="00474D54">
              <w:rPr>
                <w:rFonts w:ascii="Times New Roman" w:eastAsia="Times New Roman" w:hAnsi="Times New Roman" w:cs="Times New Roman"/>
                <w:b/>
                <w:bCs/>
                <w:sz w:val="20"/>
                <w:szCs w:val="20"/>
              </w:rPr>
              <w:t> </w:t>
            </w:r>
          </w:p>
        </w:tc>
      </w:tr>
      <w:tr w:rsidR="00474D54" w:rsidRPr="00474D54" w:rsidTr="002C1748">
        <w:trPr>
          <w:trHeight w:val="1290"/>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b/>
                <w:bCs/>
                <w:sz w:val="20"/>
                <w:szCs w:val="20"/>
              </w:rPr>
            </w:pPr>
            <w:r w:rsidRPr="00474D54">
              <w:rPr>
                <w:rFonts w:ascii="Times New Roman" w:eastAsia="Times New Roman" w:hAnsi="Times New Roman" w:cs="Times New Roman"/>
                <w:b/>
                <w:bCs/>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Приобретение, освидетельствование огнетушителей, приобретение пожарных щитов, замер сопротивления электропроводки, пропитка деревянных конструкций зданий, обучение ответственных лиц ППБ Тузуклейской участковой больницы и ФАПЫ в п. Сизова Грива и с. Трехизбинка. (РЦП\ "Пожарная безопасность МО "Камызякский район на 2011г")</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2011-2013</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МО «Камызякский район"»</w:t>
            </w:r>
          </w:p>
        </w:tc>
      </w:tr>
      <w:tr w:rsidR="00474D54" w:rsidRPr="00474D54" w:rsidTr="002C1748">
        <w:trPr>
          <w:trHeight w:val="345"/>
        </w:trPr>
        <w:tc>
          <w:tcPr>
            <w:tcW w:w="417" w:type="dxa"/>
            <w:tcBorders>
              <w:top w:val="nil"/>
              <w:left w:val="single" w:sz="4" w:space="0" w:color="auto"/>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b/>
                <w:bCs/>
                <w:sz w:val="20"/>
                <w:szCs w:val="20"/>
              </w:rPr>
            </w:pPr>
            <w:r w:rsidRPr="00474D54">
              <w:rPr>
                <w:rFonts w:ascii="Times New Roman" w:eastAsia="Times New Roman" w:hAnsi="Times New Roman" w:cs="Times New Roman"/>
                <w:b/>
                <w:bCs/>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b/>
                <w:bCs/>
                <w:sz w:val="24"/>
                <w:szCs w:val="24"/>
              </w:rPr>
            </w:pPr>
            <w:r w:rsidRPr="00474D54">
              <w:rPr>
                <w:rFonts w:ascii="Times New Roman" w:eastAsia="Times New Roman" w:hAnsi="Times New Roman" w:cs="Times New Roman"/>
                <w:b/>
                <w:bCs/>
                <w:sz w:val="24"/>
                <w:szCs w:val="24"/>
              </w:rPr>
              <w:t>Культура, спорт и отдых</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b/>
                <w:bCs/>
                <w:sz w:val="20"/>
                <w:szCs w:val="20"/>
              </w:rPr>
            </w:pPr>
            <w:r w:rsidRPr="00474D54">
              <w:rPr>
                <w:rFonts w:ascii="Times New Roman" w:eastAsia="Times New Roman" w:hAnsi="Times New Roman" w:cs="Times New Roman"/>
                <w:b/>
                <w:bCs/>
                <w:sz w:val="20"/>
                <w:szCs w:val="20"/>
              </w:rPr>
              <w:t> </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b/>
                <w:bCs/>
                <w:sz w:val="20"/>
                <w:szCs w:val="20"/>
              </w:rPr>
            </w:pPr>
            <w:r w:rsidRPr="00474D54">
              <w:rPr>
                <w:rFonts w:ascii="Times New Roman" w:eastAsia="Times New Roman" w:hAnsi="Times New Roman" w:cs="Times New Roman"/>
                <w:b/>
                <w:bCs/>
                <w:sz w:val="20"/>
                <w:szCs w:val="20"/>
              </w:rPr>
              <w:t> </w:t>
            </w:r>
          </w:p>
        </w:tc>
      </w:tr>
      <w:tr w:rsidR="00474D54" w:rsidRPr="00474D54" w:rsidTr="002C1748">
        <w:trPr>
          <w:trHeight w:val="510"/>
        </w:trPr>
        <w:tc>
          <w:tcPr>
            <w:tcW w:w="417" w:type="dxa"/>
            <w:tcBorders>
              <w:top w:val="nil"/>
              <w:left w:val="single" w:sz="4" w:space="0" w:color="auto"/>
              <w:bottom w:val="single" w:sz="4" w:space="0" w:color="auto"/>
              <w:right w:val="single" w:sz="4" w:space="0" w:color="auto"/>
            </w:tcBorders>
            <w:shd w:val="clear" w:color="000000" w:fill="FFFFFF"/>
            <w:vAlign w:val="bottom"/>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Приобретение огртехники и музыкальной аппаратуры, спортивного инвентаря мебели и др. в ДК с. Тузуклей (ЦМП "Культура села на 2011г")</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2011-2013</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МО "Новотузуклейский сельсовет"</w:t>
            </w:r>
          </w:p>
        </w:tc>
      </w:tr>
      <w:tr w:rsidR="00474D54" w:rsidRPr="00474D54" w:rsidTr="002C1748">
        <w:trPr>
          <w:trHeight w:val="390"/>
        </w:trPr>
        <w:tc>
          <w:tcPr>
            <w:tcW w:w="417" w:type="dxa"/>
            <w:tcBorders>
              <w:top w:val="nil"/>
              <w:left w:val="single" w:sz="4" w:space="0" w:color="auto"/>
              <w:bottom w:val="single" w:sz="4" w:space="0" w:color="auto"/>
              <w:right w:val="single" w:sz="4" w:space="0" w:color="auto"/>
            </w:tcBorders>
            <w:shd w:val="clear" w:color="000000" w:fill="FFFFFF"/>
            <w:vAlign w:val="bottom"/>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Приобретение и установка ограждения ДК с.Тузуклей</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2012</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Правительство АО, МО "Новотузуклейский сельсовет"</w:t>
            </w:r>
          </w:p>
        </w:tc>
      </w:tr>
      <w:tr w:rsidR="00474D54" w:rsidRPr="00474D54" w:rsidTr="002C1748">
        <w:trPr>
          <w:trHeight w:val="390"/>
        </w:trPr>
        <w:tc>
          <w:tcPr>
            <w:tcW w:w="417" w:type="dxa"/>
            <w:tcBorders>
              <w:top w:val="nil"/>
              <w:left w:val="single" w:sz="4" w:space="0" w:color="auto"/>
              <w:bottom w:val="single" w:sz="4" w:space="0" w:color="auto"/>
              <w:right w:val="single" w:sz="4" w:space="0" w:color="auto"/>
            </w:tcBorders>
            <w:shd w:val="clear" w:color="000000" w:fill="FFFFFF"/>
            <w:vAlign w:val="bottom"/>
            <w:hideMark/>
          </w:tcPr>
          <w:p w:rsidR="00474D54" w:rsidRPr="00474D54" w:rsidRDefault="00474D54" w:rsidP="00474D54">
            <w:pPr>
              <w:spacing w:after="0" w:line="240" w:lineRule="auto"/>
              <w:jc w:val="center"/>
              <w:rPr>
                <w:rFonts w:ascii="Times New Roman" w:eastAsia="Times New Roman" w:hAnsi="Times New Roman" w:cs="Times New Roman"/>
                <w:b/>
                <w:bCs/>
                <w:sz w:val="20"/>
                <w:szCs w:val="20"/>
              </w:rPr>
            </w:pPr>
            <w:r w:rsidRPr="00474D54">
              <w:rPr>
                <w:rFonts w:ascii="Times New Roman" w:eastAsia="Times New Roman" w:hAnsi="Times New Roman" w:cs="Times New Roman"/>
                <w:b/>
                <w:bCs/>
                <w:sz w:val="20"/>
                <w:szCs w:val="20"/>
              </w:rPr>
              <w:t> </w:t>
            </w:r>
          </w:p>
        </w:tc>
        <w:tc>
          <w:tcPr>
            <w:tcW w:w="732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190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c>
          <w:tcPr>
            <w:tcW w:w="4760" w:type="dxa"/>
            <w:tcBorders>
              <w:top w:val="nil"/>
              <w:left w:val="nil"/>
              <w:bottom w:val="single" w:sz="4" w:space="0" w:color="auto"/>
              <w:right w:val="single" w:sz="4" w:space="0" w:color="auto"/>
            </w:tcBorders>
            <w:shd w:val="clear" w:color="000000" w:fill="FFFFFF"/>
            <w:hideMark/>
          </w:tcPr>
          <w:p w:rsidR="00474D54" w:rsidRPr="00474D54" w:rsidRDefault="00474D54" w:rsidP="00474D54">
            <w:pPr>
              <w:spacing w:after="0" w:line="240" w:lineRule="auto"/>
              <w:jc w:val="center"/>
              <w:rPr>
                <w:rFonts w:ascii="Times New Roman" w:eastAsia="Times New Roman" w:hAnsi="Times New Roman" w:cs="Times New Roman"/>
                <w:sz w:val="20"/>
                <w:szCs w:val="20"/>
              </w:rPr>
            </w:pPr>
            <w:r w:rsidRPr="00474D54">
              <w:rPr>
                <w:rFonts w:ascii="Times New Roman" w:eastAsia="Times New Roman" w:hAnsi="Times New Roman" w:cs="Times New Roman"/>
                <w:sz w:val="20"/>
                <w:szCs w:val="20"/>
              </w:rPr>
              <w:t> </w:t>
            </w:r>
          </w:p>
        </w:tc>
      </w:tr>
      <w:tr w:rsidR="00474D54" w:rsidRPr="00474D54" w:rsidTr="002C1748">
        <w:trPr>
          <w:trHeight w:val="255"/>
        </w:trPr>
        <w:tc>
          <w:tcPr>
            <w:tcW w:w="417" w:type="dxa"/>
            <w:tcBorders>
              <w:top w:val="nil"/>
              <w:left w:val="nil"/>
              <w:bottom w:val="nil"/>
              <w:right w:val="nil"/>
            </w:tcBorders>
            <w:shd w:val="clear" w:color="000000" w:fill="FFFFFF"/>
            <w:noWrap/>
            <w:vAlign w:val="bottom"/>
            <w:hideMark/>
          </w:tcPr>
          <w:p w:rsidR="00474D54" w:rsidRPr="00474D54" w:rsidRDefault="00474D54" w:rsidP="00474D54">
            <w:pPr>
              <w:spacing w:after="0" w:line="240" w:lineRule="auto"/>
              <w:rPr>
                <w:rFonts w:ascii="Arial" w:eastAsia="Times New Roman" w:hAnsi="Arial" w:cs="Arial"/>
                <w:sz w:val="20"/>
                <w:szCs w:val="20"/>
              </w:rPr>
            </w:pPr>
            <w:r w:rsidRPr="00474D54">
              <w:rPr>
                <w:rFonts w:ascii="Arial" w:eastAsia="Times New Roman" w:hAnsi="Arial" w:cs="Arial"/>
                <w:sz w:val="20"/>
                <w:szCs w:val="20"/>
              </w:rPr>
              <w:t> </w:t>
            </w:r>
          </w:p>
        </w:tc>
        <w:tc>
          <w:tcPr>
            <w:tcW w:w="7320" w:type="dxa"/>
            <w:tcBorders>
              <w:top w:val="nil"/>
              <w:left w:val="nil"/>
              <w:bottom w:val="nil"/>
              <w:right w:val="nil"/>
            </w:tcBorders>
            <w:shd w:val="clear" w:color="000000" w:fill="FFFFFF"/>
            <w:noWrap/>
            <w:vAlign w:val="bottom"/>
            <w:hideMark/>
          </w:tcPr>
          <w:p w:rsidR="00474D54" w:rsidRPr="00474D54" w:rsidRDefault="00474D54" w:rsidP="00474D54">
            <w:pPr>
              <w:spacing w:after="0" w:line="240" w:lineRule="auto"/>
              <w:rPr>
                <w:rFonts w:ascii="Arial" w:eastAsia="Times New Roman" w:hAnsi="Arial" w:cs="Arial"/>
                <w:sz w:val="20"/>
                <w:szCs w:val="20"/>
              </w:rPr>
            </w:pPr>
            <w:r w:rsidRPr="00474D54">
              <w:rPr>
                <w:rFonts w:ascii="Arial" w:eastAsia="Times New Roman" w:hAnsi="Arial" w:cs="Arial"/>
                <w:sz w:val="20"/>
                <w:szCs w:val="20"/>
              </w:rPr>
              <w:t> </w:t>
            </w:r>
          </w:p>
        </w:tc>
        <w:tc>
          <w:tcPr>
            <w:tcW w:w="1900" w:type="dxa"/>
            <w:tcBorders>
              <w:top w:val="nil"/>
              <w:left w:val="nil"/>
              <w:bottom w:val="nil"/>
              <w:right w:val="nil"/>
            </w:tcBorders>
            <w:shd w:val="clear" w:color="000000" w:fill="FFFFFF"/>
            <w:noWrap/>
            <w:vAlign w:val="bottom"/>
            <w:hideMark/>
          </w:tcPr>
          <w:p w:rsidR="00474D54" w:rsidRPr="00474D54" w:rsidRDefault="00474D54" w:rsidP="00474D54">
            <w:pPr>
              <w:spacing w:after="0" w:line="240" w:lineRule="auto"/>
              <w:rPr>
                <w:rFonts w:ascii="Arial" w:eastAsia="Times New Roman" w:hAnsi="Arial" w:cs="Arial"/>
                <w:sz w:val="20"/>
                <w:szCs w:val="20"/>
              </w:rPr>
            </w:pPr>
            <w:r w:rsidRPr="00474D54">
              <w:rPr>
                <w:rFonts w:ascii="Arial" w:eastAsia="Times New Roman" w:hAnsi="Arial" w:cs="Arial"/>
                <w:sz w:val="20"/>
                <w:szCs w:val="20"/>
              </w:rPr>
              <w:t> </w:t>
            </w:r>
          </w:p>
        </w:tc>
        <w:tc>
          <w:tcPr>
            <w:tcW w:w="4760" w:type="dxa"/>
            <w:tcBorders>
              <w:top w:val="nil"/>
              <w:left w:val="nil"/>
              <w:bottom w:val="nil"/>
              <w:right w:val="nil"/>
            </w:tcBorders>
            <w:shd w:val="clear" w:color="000000" w:fill="FFFFFF"/>
            <w:noWrap/>
            <w:vAlign w:val="bottom"/>
            <w:hideMark/>
          </w:tcPr>
          <w:p w:rsidR="00474D54" w:rsidRPr="00474D54" w:rsidRDefault="00474D54" w:rsidP="00474D54">
            <w:pPr>
              <w:spacing w:after="0" w:line="240" w:lineRule="auto"/>
              <w:rPr>
                <w:rFonts w:ascii="Arial" w:eastAsia="Times New Roman" w:hAnsi="Arial" w:cs="Arial"/>
                <w:sz w:val="20"/>
                <w:szCs w:val="20"/>
              </w:rPr>
            </w:pPr>
            <w:r w:rsidRPr="00474D54">
              <w:rPr>
                <w:rFonts w:ascii="Arial" w:eastAsia="Times New Roman" w:hAnsi="Arial" w:cs="Arial"/>
                <w:sz w:val="20"/>
                <w:szCs w:val="20"/>
              </w:rPr>
              <w:t> </w:t>
            </w:r>
          </w:p>
        </w:tc>
      </w:tr>
      <w:tr w:rsidR="00474D54" w:rsidRPr="00474D54" w:rsidTr="002C1748">
        <w:trPr>
          <w:trHeight w:val="255"/>
        </w:trPr>
        <w:tc>
          <w:tcPr>
            <w:tcW w:w="417" w:type="dxa"/>
            <w:tcBorders>
              <w:top w:val="nil"/>
              <w:left w:val="nil"/>
              <w:bottom w:val="nil"/>
              <w:right w:val="nil"/>
            </w:tcBorders>
            <w:shd w:val="clear" w:color="000000" w:fill="FFFFFF"/>
            <w:noWrap/>
            <w:vAlign w:val="bottom"/>
            <w:hideMark/>
          </w:tcPr>
          <w:p w:rsidR="00474D54" w:rsidRPr="00474D54" w:rsidRDefault="00474D54" w:rsidP="00474D54">
            <w:pPr>
              <w:spacing w:after="0" w:line="240" w:lineRule="auto"/>
              <w:rPr>
                <w:rFonts w:ascii="Arial" w:eastAsia="Times New Roman" w:hAnsi="Arial" w:cs="Arial"/>
                <w:sz w:val="20"/>
                <w:szCs w:val="20"/>
              </w:rPr>
            </w:pPr>
            <w:r w:rsidRPr="00474D54">
              <w:rPr>
                <w:rFonts w:ascii="Arial" w:eastAsia="Times New Roman" w:hAnsi="Arial" w:cs="Arial"/>
                <w:sz w:val="20"/>
                <w:szCs w:val="20"/>
              </w:rPr>
              <w:t> </w:t>
            </w:r>
          </w:p>
        </w:tc>
        <w:tc>
          <w:tcPr>
            <w:tcW w:w="7320" w:type="dxa"/>
            <w:tcBorders>
              <w:top w:val="nil"/>
              <w:left w:val="nil"/>
              <w:bottom w:val="nil"/>
              <w:right w:val="nil"/>
            </w:tcBorders>
            <w:shd w:val="clear" w:color="000000" w:fill="FFFFFF"/>
            <w:noWrap/>
            <w:vAlign w:val="bottom"/>
            <w:hideMark/>
          </w:tcPr>
          <w:p w:rsidR="00474D54" w:rsidRPr="00474D54" w:rsidRDefault="00474D54" w:rsidP="00474D54">
            <w:pPr>
              <w:spacing w:after="0" w:line="240" w:lineRule="auto"/>
              <w:rPr>
                <w:rFonts w:ascii="Arial" w:eastAsia="Times New Roman" w:hAnsi="Arial" w:cs="Arial"/>
                <w:sz w:val="20"/>
                <w:szCs w:val="20"/>
              </w:rPr>
            </w:pPr>
            <w:r w:rsidRPr="00474D54">
              <w:rPr>
                <w:rFonts w:ascii="Arial" w:eastAsia="Times New Roman" w:hAnsi="Arial" w:cs="Arial"/>
                <w:sz w:val="20"/>
                <w:szCs w:val="20"/>
              </w:rPr>
              <w:t> </w:t>
            </w:r>
          </w:p>
        </w:tc>
        <w:tc>
          <w:tcPr>
            <w:tcW w:w="1900" w:type="dxa"/>
            <w:tcBorders>
              <w:top w:val="nil"/>
              <w:left w:val="nil"/>
              <w:bottom w:val="nil"/>
              <w:right w:val="nil"/>
            </w:tcBorders>
            <w:shd w:val="clear" w:color="000000" w:fill="FFFFFF"/>
            <w:noWrap/>
            <w:vAlign w:val="bottom"/>
            <w:hideMark/>
          </w:tcPr>
          <w:p w:rsidR="00474D54" w:rsidRPr="00474D54" w:rsidRDefault="00474D54" w:rsidP="00474D54">
            <w:pPr>
              <w:spacing w:after="0" w:line="240" w:lineRule="auto"/>
              <w:rPr>
                <w:rFonts w:ascii="Arial" w:eastAsia="Times New Roman" w:hAnsi="Arial" w:cs="Arial"/>
                <w:sz w:val="20"/>
                <w:szCs w:val="20"/>
              </w:rPr>
            </w:pPr>
            <w:r w:rsidRPr="00474D54">
              <w:rPr>
                <w:rFonts w:ascii="Arial" w:eastAsia="Times New Roman" w:hAnsi="Arial" w:cs="Arial"/>
                <w:sz w:val="20"/>
                <w:szCs w:val="20"/>
              </w:rPr>
              <w:t> </w:t>
            </w:r>
          </w:p>
        </w:tc>
        <w:tc>
          <w:tcPr>
            <w:tcW w:w="4760" w:type="dxa"/>
            <w:tcBorders>
              <w:top w:val="nil"/>
              <w:left w:val="nil"/>
              <w:bottom w:val="nil"/>
              <w:right w:val="nil"/>
            </w:tcBorders>
            <w:shd w:val="clear" w:color="000000" w:fill="FFFFFF"/>
            <w:noWrap/>
            <w:vAlign w:val="bottom"/>
            <w:hideMark/>
          </w:tcPr>
          <w:p w:rsidR="00474D54" w:rsidRPr="00474D54" w:rsidRDefault="00474D54" w:rsidP="00474D54">
            <w:pPr>
              <w:spacing w:after="0" w:line="240" w:lineRule="auto"/>
              <w:rPr>
                <w:rFonts w:ascii="Arial" w:eastAsia="Times New Roman" w:hAnsi="Arial" w:cs="Arial"/>
                <w:sz w:val="20"/>
                <w:szCs w:val="20"/>
              </w:rPr>
            </w:pPr>
            <w:r w:rsidRPr="00474D54">
              <w:rPr>
                <w:rFonts w:ascii="Arial" w:eastAsia="Times New Roman" w:hAnsi="Arial" w:cs="Arial"/>
                <w:sz w:val="20"/>
                <w:szCs w:val="20"/>
              </w:rPr>
              <w:t> </w:t>
            </w:r>
          </w:p>
        </w:tc>
      </w:tr>
      <w:tr w:rsidR="00474D54" w:rsidRPr="00474D54" w:rsidTr="002C1748">
        <w:trPr>
          <w:trHeight w:val="255"/>
        </w:trPr>
        <w:tc>
          <w:tcPr>
            <w:tcW w:w="417" w:type="dxa"/>
            <w:tcBorders>
              <w:top w:val="nil"/>
              <w:left w:val="nil"/>
              <w:bottom w:val="nil"/>
              <w:right w:val="nil"/>
            </w:tcBorders>
            <w:shd w:val="clear" w:color="000000" w:fill="FFFFFF"/>
            <w:noWrap/>
            <w:vAlign w:val="bottom"/>
            <w:hideMark/>
          </w:tcPr>
          <w:p w:rsidR="00474D54" w:rsidRPr="00474D54" w:rsidRDefault="00474D54" w:rsidP="00474D54">
            <w:pPr>
              <w:spacing w:after="0" w:line="240" w:lineRule="auto"/>
              <w:rPr>
                <w:rFonts w:ascii="Arial" w:eastAsia="Times New Roman" w:hAnsi="Arial" w:cs="Arial"/>
                <w:sz w:val="20"/>
                <w:szCs w:val="20"/>
              </w:rPr>
            </w:pPr>
            <w:r w:rsidRPr="00474D54">
              <w:rPr>
                <w:rFonts w:ascii="Arial" w:eastAsia="Times New Roman" w:hAnsi="Arial" w:cs="Arial"/>
                <w:sz w:val="20"/>
                <w:szCs w:val="20"/>
              </w:rPr>
              <w:t> </w:t>
            </w:r>
          </w:p>
        </w:tc>
        <w:tc>
          <w:tcPr>
            <w:tcW w:w="7320" w:type="dxa"/>
            <w:tcBorders>
              <w:top w:val="nil"/>
              <w:left w:val="nil"/>
              <w:bottom w:val="nil"/>
              <w:right w:val="nil"/>
            </w:tcBorders>
            <w:shd w:val="clear" w:color="000000" w:fill="FFFFFF"/>
            <w:noWrap/>
            <w:vAlign w:val="bottom"/>
            <w:hideMark/>
          </w:tcPr>
          <w:p w:rsidR="00474D54" w:rsidRPr="00474D54" w:rsidRDefault="00474D54" w:rsidP="00474D54">
            <w:pPr>
              <w:spacing w:after="0" w:line="240" w:lineRule="auto"/>
              <w:rPr>
                <w:rFonts w:ascii="Arial" w:eastAsia="Times New Roman" w:hAnsi="Arial" w:cs="Arial"/>
                <w:sz w:val="20"/>
                <w:szCs w:val="20"/>
              </w:rPr>
            </w:pPr>
            <w:r w:rsidRPr="00474D54">
              <w:rPr>
                <w:rFonts w:ascii="Arial" w:eastAsia="Times New Roman" w:hAnsi="Arial" w:cs="Arial"/>
                <w:sz w:val="20"/>
                <w:szCs w:val="20"/>
              </w:rPr>
              <w:t> </w:t>
            </w:r>
          </w:p>
        </w:tc>
        <w:tc>
          <w:tcPr>
            <w:tcW w:w="1900" w:type="dxa"/>
            <w:tcBorders>
              <w:top w:val="nil"/>
              <w:left w:val="nil"/>
              <w:bottom w:val="nil"/>
              <w:right w:val="nil"/>
            </w:tcBorders>
            <w:shd w:val="clear" w:color="000000" w:fill="FFFFFF"/>
            <w:noWrap/>
            <w:vAlign w:val="bottom"/>
            <w:hideMark/>
          </w:tcPr>
          <w:p w:rsidR="00474D54" w:rsidRPr="00474D54" w:rsidRDefault="00474D54" w:rsidP="00474D54">
            <w:pPr>
              <w:spacing w:after="0" w:line="240" w:lineRule="auto"/>
              <w:rPr>
                <w:rFonts w:ascii="Arial" w:eastAsia="Times New Roman" w:hAnsi="Arial" w:cs="Arial"/>
                <w:sz w:val="20"/>
                <w:szCs w:val="20"/>
              </w:rPr>
            </w:pPr>
            <w:r w:rsidRPr="00474D54">
              <w:rPr>
                <w:rFonts w:ascii="Arial" w:eastAsia="Times New Roman" w:hAnsi="Arial" w:cs="Arial"/>
                <w:sz w:val="20"/>
                <w:szCs w:val="20"/>
              </w:rPr>
              <w:t> </w:t>
            </w:r>
          </w:p>
        </w:tc>
        <w:tc>
          <w:tcPr>
            <w:tcW w:w="4760" w:type="dxa"/>
            <w:tcBorders>
              <w:top w:val="nil"/>
              <w:left w:val="nil"/>
              <w:bottom w:val="nil"/>
              <w:right w:val="nil"/>
            </w:tcBorders>
            <w:shd w:val="clear" w:color="000000" w:fill="FFFFFF"/>
            <w:noWrap/>
            <w:vAlign w:val="bottom"/>
            <w:hideMark/>
          </w:tcPr>
          <w:p w:rsidR="00474D54" w:rsidRPr="00474D54" w:rsidRDefault="00474D54" w:rsidP="00474D54">
            <w:pPr>
              <w:spacing w:after="0" w:line="240" w:lineRule="auto"/>
              <w:rPr>
                <w:rFonts w:ascii="Arial" w:eastAsia="Times New Roman" w:hAnsi="Arial" w:cs="Arial"/>
                <w:sz w:val="20"/>
                <w:szCs w:val="20"/>
              </w:rPr>
            </w:pPr>
            <w:r w:rsidRPr="00474D54">
              <w:rPr>
                <w:rFonts w:ascii="Arial" w:eastAsia="Times New Roman" w:hAnsi="Arial" w:cs="Arial"/>
                <w:sz w:val="20"/>
                <w:szCs w:val="20"/>
              </w:rPr>
              <w:t> </w:t>
            </w:r>
          </w:p>
        </w:tc>
      </w:tr>
      <w:tr w:rsidR="00474D54" w:rsidRPr="00474D54" w:rsidTr="002C1748">
        <w:trPr>
          <w:trHeight w:val="255"/>
        </w:trPr>
        <w:tc>
          <w:tcPr>
            <w:tcW w:w="417" w:type="dxa"/>
            <w:tcBorders>
              <w:top w:val="nil"/>
              <w:left w:val="nil"/>
              <w:bottom w:val="nil"/>
              <w:right w:val="nil"/>
            </w:tcBorders>
            <w:shd w:val="clear" w:color="000000" w:fill="FFFFFF"/>
            <w:noWrap/>
            <w:vAlign w:val="bottom"/>
            <w:hideMark/>
          </w:tcPr>
          <w:p w:rsidR="00474D54" w:rsidRPr="00474D54" w:rsidRDefault="00474D54" w:rsidP="00474D54">
            <w:pPr>
              <w:spacing w:after="0" w:line="240" w:lineRule="auto"/>
              <w:rPr>
                <w:rFonts w:ascii="Arial" w:eastAsia="Times New Roman" w:hAnsi="Arial" w:cs="Arial"/>
                <w:sz w:val="20"/>
                <w:szCs w:val="20"/>
              </w:rPr>
            </w:pPr>
            <w:r w:rsidRPr="00474D54">
              <w:rPr>
                <w:rFonts w:ascii="Arial" w:eastAsia="Times New Roman" w:hAnsi="Arial" w:cs="Arial"/>
                <w:sz w:val="20"/>
                <w:szCs w:val="20"/>
              </w:rPr>
              <w:t> </w:t>
            </w:r>
          </w:p>
        </w:tc>
        <w:tc>
          <w:tcPr>
            <w:tcW w:w="7320" w:type="dxa"/>
            <w:tcBorders>
              <w:top w:val="nil"/>
              <w:left w:val="nil"/>
              <w:bottom w:val="nil"/>
              <w:right w:val="nil"/>
            </w:tcBorders>
            <w:shd w:val="clear" w:color="000000" w:fill="FFFFFF"/>
            <w:noWrap/>
            <w:vAlign w:val="bottom"/>
            <w:hideMark/>
          </w:tcPr>
          <w:p w:rsidR="00474D54" w:rsidRPr="00474D54" w:rsidRDefault="00474D54" w:rsidP="00474D54">
            <w:pPr>
              <w:spacing w:after="0" w:line="240" w:lineRule="auto"/>
              <w:rPr>
                <w:rFonts w:ascii="Arial" w:eastAsia="Times New Roman" w:hAnsi="Arial" w:cs="Arial"/>
                <w:sz w:val="20"/>
                <w:szCs w:val="20"/>
              </w:rPr>
            </w:pPr>
            <w:r w:rsidRPr="00474D54">
              <w:rPr>
                <w:rFonts w:ascii="Arial" w:eastAsia="Times New Roman" w:hAnsi="Arial" w:cs="Arial"/>
                <w:sz w:val="20"/>
                <w:szCs w:val="20"/>
              </w:rPr>
              <w:t> </w:t>
            </w:r>
          </w:p>
        </w:tc>
        <w:tc>
          <w:tcPr>
            <w:tcW w:w="1900" w:type="dxa"/>
            <w:tcBorders>
              <w:top w:val="nil"/>
              <w:left w:val="nil"/>
              <w:bottom w:val="nil"/>
              <w:right w:val="nil"/>
            </w:tcBorders>
            <w:shd w:val="clear" w:color="000000" w:fill="FFFFFF"/>
            <w:noWrap/>
            <w:vAlign w:val="bottom"/>
            <w:hideMark/>
          </w:tcPr>
          <w:p w:rsidR="00474D54" w:rsidRPr="00474D54" w:rsidRDefault="00474D54" w:rsidP="00474D54">
            <w:pPr>
              <w:spacing w:after="0" w:line="240" w:lineRule="auto"/>
              <w:rPr>
                <w:rFonts w:ascii="Arial" w:eastAsia="Times New Roman" w:hAnsi="Arial" w:cs="Arial"/>
                <w:sz w:val="20"/>
                <w:szCs w:val="20"/>
              </w:rPr>
            </w:pPr>
            <w:r w:rsidRPr="00474D54">
              <w:rPr>
                <w:rFonts w:ascii="Arial" w:eastAsia="Times New Roman" w:hAnsi="Arial" w:cs="Arial"/>
                <w:sz w:val="20"/>
                <w:szCs w:val="20"/>
              </w:rPr>
              <w:t> </w:t>
            </w:r>
          </w:p>
        </w:tc>
        <w:tc>
          <w:tcPr>
            <w:tcW w:w="4760" w:type="dxa"/>
            <w:tcBorders>
              <w:top w:val="nil"/>
              <w:left w:val="nil"/>
              <w:bottom w:val="nil"/>
              <w:right w:val="nil"/>
            </w:tcBorders>
            <w:shd w:val="clear" w:color="000000" w:fill="FFFFFF"/>
            <w:noWrap/>
            <w:vAlign w:val="bottom"/>
            <w:hideMark/>
          </w:tcPr>
          <w:p w:rsidR="00474D54" w:rsidRPr="00474D54" w:rsidRDefault="00474D54" w:rsidP="00474D54">
            <w:pPr>
              <w:spacing w:after="0" w:line="240" w:lineRule="auto"/>
              <w:rPr>
                <w:rFonts w:ascii="Arial" w:eastAsia="Times New Roman" w:hAnsi="Arial" w:cs="Arial"/>
                <w:sz w:val="20"/>
                <w:szCs w:val="20"/>
              </w:rPr>
            </w:pPr>
            <w:r w:rsidRPr="00474D54">
              <w:rPr>
                <w:rFonts w:ascii="Arial" w:eastAsia="Times New Roman" w:hAnsi="Arial" w:cs="Arial"/>
                <w:sz w:val="20"/>
                <w:szCs w:val="20"/>
              </w:rPr>
              <w:t> </w:t>
            </w:r>
          </w:p>
        </w:tc>
      </w:tr>
      <w:tr w:rsidR="00474D54" w:rsidRPr="00474D54" w:rsidTr="002C1748">
        <w:trPr>
          <w:trHeight w:val="255"/>
        </w:trPr>
        <w:tc>
          <w:tcPr>
            <w:tcW w:w="417" w:type="dxa"/>
            <w:tcBorders>
              <w:top w:val="nil"/>
              <w:left w:val="nil"/>
              <w:bottom w:val="nil"/>
              <w:right w:val="nil"/>
            </w:tcBorders>
            <w:shd w:val="clear" w:color="000000" w:fill="FFFFFF"/>
            <w:noWrap/>
            <w:vAlign w:val="bottom"/>
            <w:hideMark/>
          </w:tcPr>
          <w:p w:rsidR="00474D54" w:rsidRPr="00474D54" w:rsidRDefault="00474D54" w:rsidP="00474D54">
            <w:pPr>
              <w:spacing w:after="0" w:line="240" w:lineRule="auto"/>
              <w:rPr>
                <w:rFonts w:ascii="Arial" w:eastAsia="Times New Roman" w:hAnsi="Arial" w:cs="Arial"/>
                <w:sz w:val="20"/>
                <w:szCs w:val="20"/>
              </w:rPr>
            </w:pPr>
            <w:r w:rsidRPr="00474D54">
              <w:rPr>
                <w:rFonts w:ascii="Arial" w:eastAsia="Times New Roman" w:hAnsi="Arial" w:cs="Arial"/>
                <w:sz w:val="20"/>
                <w:szCs w:val="20"/>
              </w:rPr>
              <w:t> </w:t>
            </w:r>
          </w:p>
        </w:tc>
        <w:tc>
          <w:tcPr>
            <w:tcW w:w="7320" w:type="dxa"/>
            <w:tcBorders>
              <w:top w:val="nil"/>
              <w:left w:val="nil"/>
              <w:bottom w:val="nil"/>
              <w:right w:val="nil"/>
            </w:tcBorders>
            <w:shd w:val="clear" w:color="000000" w:fill="FFFFFF"/>
            <w:noWrap/>
            <w:vAlign w:val="bottom"/>
            <w:hideMark/>
          </w:tcPr>
          <w:p w:rsidR="00474D54" w:rsidRPr="00474D54" w:rsidRDefault="00474D54" w:rsidP="00474D54">
            <w:pPr>
              <w:spacing w:after="0" w:line="240" w:lineRule="auto"/>
              <w:rPr>
                <w:rFonts w:ascii="Arial" w:eastAsia="Times New Roman" w:hAnsi="Arial" w:cs="Arial"/>
                <w:sz w:val="20"/>
                <w:szCs w:val="20"/>
              </w:rPr>
            </w:pPr>
            <w:r w:rsidRPr="00474D54">
              <w:rPr>
                <w:rFonts w:ascii="Arial" w:eastAsia="Times New Roman" w:hAnsi="Arial" w:cs="Arial"/>
                <w:sz w:val="20"/>
                <w:szCs w:val="20"/>
              </w:rPr>
              <w:t> </w:t>
            </w:r>
          </w:p>
        </w:tc>
        <w:tc>
          <w:tcPr>
            <w:tcW w:w="1900" w:type="dxa"/>
            <w:tcBorders>
              <w:top w:val="nil"/>
              <w:left w:val="nil"/>
              <w:bottom w:val="nil"/>
              <w:right w:val="nil"/>
            </w:tcBorders>
            <w:shd w:val="clear" w:color="000000" w:fill="FFFFFF"/>
            <w:noWrap/>
            <w:vAlign w:val="bottom"/>
            <w:hideMark/>
          </w:tcPr>
          <w:p w:rsidR="00474D54" w:rsidRPr="00474D54" w:rsidRDefault="00474D54" w:rsidP="00474D54">
            <w:pPr>
              <w:spacing w:after="0" w:line="240" w:lineRule="auto"/>
              <w:rPr>
                <w:rFonts w:ascii="Arial" w:eastAsia="Times New Roman" w:hAnsi="Arial" w:cs="Arial"/>
                <w:sz w:val="20"/>
                <w:szCs w:val="20"/>
              </w:rPr>
            </w:pPr>
            <w:r w:rsidRPr="00474D54">
              <w:rPr>
                <w:rFonts w:ascii="Arial" w:eastAsia="Times New Roman" w:hAnsi="Arial" w:cs="Arial"/>
                <w:sz w:val="20"/>
                <w:szCs w:val="20"/>
              </w:rPr>
              <w:t> </w:t>
            </w:r>
          </w:p>
        </w:tc>
        <w:tc>
          <w:tcPr>
            <w:tcW w:w="4760" w:type="dxa"/>
            <w:tcBorders>
              <w:top w:val="nil"/>
              <w:left w:val="nil"/>
              <w:bottom w:val="nil"/>
              <w:right w:val="nil"/>
            </w:tcBorders>
            <w:shd w:val="clear" w:color="000000" w:fill="FFFFFF"/>
            <w:noWrap/>
            <w:vAlign w:val="bottom"/>
            <w:hideMark/>
          </w:tcPr>
          <w:p w:rsidR="00474D54" w:rsidRPr="00474D54" w:rsidRDefault="00474D54" w:rsidP="00474D54">
            <w:pPr>
              <w:spacing w:after="0" w:line="240" w:lineRule="auto"/>
              <w:rPr>
                <w:rFonts w:ascii="Arial" w:eastAsia="Times New Roman" w:hAnsi="Arial" w:cs="Arial"/>
                <w:sz w:val="20"/>
                <w:szCs w:val="20"/>
              </w:rPr>
            </w:pPr>
            <w:r w:rsidRPr="00474D54">
              <w:rPr>
                <w:rFonts w:ascii="Arial" w:eastAsia="Times New Roman" w:hAnsi="Arial" w:cs="Arial"/>
                <w:sz w:val="20"/>
                <w:szCs w:val="20"/>
              </w:rPr>
              <w:t> </w:t>
            </w:r>
          </w:p>
        </w:tc>
      </w:tr>
    </w:tbl>
    <w:p w:rsidR="00A1714E" w:rsidRPr="00A1714E" w:rsidRDefault="00A1714E" w:rsidP="00B13740">
      <w:pPr>
        <w:spacing w:line="240" w:lineRule="auto"/>
        <w:jc w:val="both"/>
        <w:rPr>
          <w:rFonts w:ascii="Times New Roman" w:hAnsi="Times New Roman" w:cs="Times New Roman"/>
          <w:sz w:val="28"/>
          <w:szCs w:val="28"/>
        </w:rPr>
      </w:pPr>
    </w:p>
    <w:p w:rsidR="00A1714E" w:rsidRPr="00A1714E" w:rsidRDefault="00A1714E" w:rsidP="00B13740">
      <w:pPr>
        <w:spacing w:line="240" w:lineRule="auto"/>
        <w:jc w:val="both"/>
        <w:rPr>
          <w:rFonts w:ascii="Times New Roman" w:hAnsi="Times New Roman" w:cs="Times New Roman"/>
          <w:sz w:val="28"/>
          <w:szCs w:val="28"/>
        </w:rPr>
      </w:pPr>
    </w:p>
    <w:sectPr w:rsidR="00A1714E" w:rsidRPr="00A1714E" w:rsidSect="00AF693B">
      <w:pgSz w:w="16838" w:h="11906" w:orient="landscape"/>
      <w:pgMar w:top="1701" w:right="1134" w:bottom="85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BFE" w:rsidRDefault="00F03BFE" w:rsidP="00D37D6E">
      <w:pPr>
        <w:spacing w:after="0" w:line="240" w:lineRule="auto"/>
      </w:pPr>
      <w:r>
        <w:separator/>
      </w:r>
    </w:p>
  </w:endnote>
  <w:endnote w:type="continuationSeparator" w:id="1">
    <w:p w:rsidR="00F03BFE" w:rsidRDefault="00F03BFE" w:rsidP="00D37D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BFE" w:rsidRDefault="00F03BFE" w:rsidP="00D37D6E">
      <w:pPr>
        <w:spacing w:after="0" w:line="240" w:lineRule="auto"/>
      </w:pPr>
      <w:r>
        <w:separator/>
      </w:r>
    </w:p>
  </w:footnote>
  <w:footnote w:type="continuationSeparator" w:id="1">
    <w:p w:rsidR="00F03BFE" w:rsidRDefault="00F03BFE" w:rsidP="00D37D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20A74EED"/>
    <w:multiLevelType w:val="hybridMultilevel"/>
    <w:tmpl w:val="F7CCE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CC6439"/>
    <w:multiLevelType w:val="hybridMultilevel"/>
    <w:tmpl w:val="BE88E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8B5335"/>
    <w:multiLevelType w:val="hybridMultilevel"/>
    <w:tmpl w:val="F0A48648"/>
    <w:lvl w:ilvl="0" w:tplc="0A302CCC">
      <w:start w:val="1"/>
      <w:numFmt w:val="decimal"/>
      <w:lvlText w:val="%1."/>
      <w:lvlJc w:val="left"/>
      <w:pPr>
        <w:ind w:left="36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D9E3F2A"/>
    <w:multiLevelType w:val="hybridMultilevel"/>
    <w:tmpl w:val="C9184168"/>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5">
    <w:nsid w:val="2ED3144F"/>
    <w:multiLevelType w:val="hybridMultilevel"/>
    <w:tmpl w:val="BE88E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AC1F61"/>
    <w:multiLevelType w:val="hybridMultilevel"/>
    <w:tmpl w:val="037032F2"/>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7">
    <w:nsid w:val="52B12404"/>
    <w:multiLevelType w:val="hybridMultilevel"/>
    <w:tmpl w:val="BE88E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3676D3"/>
    <w:multiLevelType w:val="multilevel"/>
    <w:tmpl w:val="5AF03DB2"/>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1150"/>
        </w:tabs>
        <w:ind w:left="1150" w:hanging="720"/>
      </w:pPr>
      <w:rPr>
        <w:rFonts w:hint="default"/>
      </w:rPr>
    </w:lvl>
    <w:lvl w:ilvl="2">
      <w:start w:val="1"/>
      <w:numFmt w:val="decimal"/>
      <w:lvlText w:val="%1.%2.%3."/>
      <w:lvlJc w:val="left"/>
      <w:pPr>
        <w:tabs>
          <w:tab w:val="num" w:pos="1580"/>
        </w:tabs>
        <w:ind w:left="1580" w:hanging="720"/>
      </w:pPr>
      <w:rPr>
        <w:rFonts w:hint="default"/>
      </w:rPr>
    </w:lvl>
    <w:lvl w:ilvl="3">
      <w:start w:val="1"/>
      <w:numFmt w:val="decimal"/>
      <w:lvlText w:val="%1.%2.%3.%4."/>
      <w:lvlJc w:val="left"/>
      <w:pPr>
        <w:tabs>
          <w:tab w:val="num" w:pos="2370"/>
        </w:tabs>
        <w:ind w:left="2370" w:hanging="1080"/>
      </w:pPr>
      <w:rPr>
        <w:rFonts w:hint="default"/>
      </w:rPr>
    </w:lvl>
    <w:lvl w:ilvl="4">
      <w:start w:val="1"/>
      <w:numFmt w:val="decimal"/>
      <w:lvlText w:val="%1.%2.%3.%4.%5."/>
      <w:lvlJc w:val="left"/>
      <w:pPr>
        <w:tabs>
          <w:tab w:val="num" w:pos="2800"/>
        </w:tabs>
        <w:ind w:left="2800" w:hanging="1080"/>
      </w:pPr>
      <w:rPr>
        <w:rFonts w:hint="default"/>
      </w:rPr>
    </w:lvl>
    <w:lvl w:ilvl="5">
      <w:start w:val="1"/>
      <w:numFmt w:val="decimal"/>
      <w:lvlText w:val="%1.%2.%3.%4.%5.%6."/>
      <w:lvlJc w:val="left"/>
      <w:pPr>
        <w:tabs>
          <w:tab w:val="num" w:pos="3590"/>
        </w:tabs>
        <w:ind w:left="3590" w:hanging="1440"/>
      </w:pPr>
      <w:rPr>
        <w:rFonts w:hint="default"/>
      </w:rPr>
    </w:lvl>
    <w:lvl w:ilvl="6">
      <w:start w:val="1"/>
      <w:numFmt w:val="decimal"/>
      <w:lvlText w:val="%1.%2.%3.%4.%5.%6.%7."/>
      <w:lvlJc w:val="left"/>
      <w:pPr>
        <w:tabs>
          <w:tab w:val="num" w:pos="4020"/>
        </w:tabs>
        <w:ind w:left="4020" w:hanging="1440"/>
      </w:pPr>
      <w:rPr>
        <w:rFonts w:hint="default"/>
      </w:rPr>
    </w:lvl>
    <w:lvl w:ilvl="7">
      <w:start w:val="1"/>
      <w:numFmt w:val="decimal"/>
      <w:lvlText w:val="%1.%2.%3.%4.%5.%6.%7.%8."/>
      <w:lvlJc w:val="left"/>
      <w:pPr>
        <w:tabs>
          <w:tab w:val="num" w:pos="4810"/>
        </w:tabs>
        <w:ind w:left="4810" w:hanging="1800"/>
      </w:pPr>
      <w:rPr>
        <w:rFonts w:hint="default"/>
      </w:rPr>
    </w:lvl>
    <w:lvl w:ilvl="8">
      <w:start w:val="1"/>
      <w:numFmt w:val="decimal"/>
      <w:lvlText w:val="%1.%2.%3.%4.%5.%6.%7.%8.%9."/>
      <w:lvlJc w:val="left"/>
      <w:pPr>
        <w:tabs>
          <w:tab w:val="num" w:pos="5240"/>
        </w:tabs>
        <w:ind w:left="5240" w:hanging="1800"/>
      </w:pPr>
      <w:rPr>
        <w:rFonts w:hint="default"/>
      </w:rPr>
    </w:lvl>
  </w:abstractNum>
  <w:abstractNum w:abstractNumId="9">
    <w:nsid w:val="683B5E73"/>
    <w:multiLevelType w:val="hybridMultilevel"/>
    <w:tmpl w:val="7C1A967C"/>
    <w:lvl w:ilvl="0" w:tplc="C0A63974">
      <w:start w:val="1"/>
      <w:numFmt w:val="decimal"/>
      <w:lvlText w:val="%1."/>
      <w:lvlJc w:val="left"/>
      <w:pPr>
        <w:tabs>
          <w:tab w:val="num" w:pos="900"/>
        </w:tabs>
        <w:ind w:left="900" w:hanging="360"/>
      </w:pPr>
      <w:rPr>
        <w:rFonts w:hint="default"/>
      </w:rPr>
    </w:lvl>
    <w:lvl w:ilvl="1" w:tplc="81D2B29E">
      <w:numFmt w:val="none"/>
      <w:lvlText w:val=""/>
      <w:lvlJc w:val="left"/>
      <w:pPr>
        <w:tabs>
          <w:tab w:val="num" w:pos="360"/>
        </w:tabs>
      </w:pPr>
    </w:lvl>
    <w:lvl w:ilvl="2" w:tplc="0C9C1B82">
      <w:numFmt w:val="none"/>
      <w:lvlText w:val=""/>
      <w:lvlJc w:val="left"/>
      <w:pPr>
        <w:tabs>
          <w:tab w:val="num" w:pos="360"/>
        </w:tabs>
      </w:pPr>
    </w:lvl>
    <w:lvl w:ilvl="3" w:tplc="9D4C0BEE">
      <w:numFmt w:val="none"/>
      <w:lvlText w:val=""/>
      <w:lvlJc w:val="left"/>
      <w:pPr>
        <w:tabs>
          <w:tab w:val="num" w:pos="360"/>
        </w:tabs>
      </w:pPr>
    </w:lvl>
    <w:lvl w:ilvl="4" w:tplc="0FEAD2AC">
      <w:numFmt w:val="none"/>
      <w:lvlText w:val=""/>
      <w:lvlJc w:val="left"/>
      <w:pPr>
        <w:tabs>
          <w:tab w:val="num" w:pos="360"/>
        </w:tabs>
      </w:pPr>
    </w:lvl>
    <w:lvl w:ilvl="5" w:tplc="9352157C">
      <w:numFmt w:val="none"/>
      <w:lvlText w:val=""/>
      <w:lvlJc w:val="left"/>
      <w:pPr>
        <w:tabs>
          <w:tab w:val="num" w:pos="360"/>
        </w:tabs>
      </w:pPr>
    </w:lvl>
    <w:lvl w:ilvl="6" w:tplc="A2E4B178">
      <w:numFmt w:val="none"/>
      <w:lvlText w:val=""/>
      <w:lvlJc w:val="left"/>
      <w:pPr>
        <w:tabs>
          <w:tab w:val="num" w:pos="360"/>
        </w:tabs>
      </w:pPr>
    </w:lvl>
    <w:lvl w:ilvl="7" w:tplc="F3743C04">
      <w:numFmt w:val="none"/>
      <w:lvlText w:val=""/>
      <w:lvlJc w:val="left"/>
      <w:pPr>
        <w:tabs>
          <w:tab w:val="num" w:pos="360"/>
        </w:tabs>
      </w:pPr>
    </w:lvl>
    <w:lvl w:ilvl="8" w:tplc="E0A82BCA">
      <w:numFmt w:val="none"/>
      <w:lvlText w:val=""/>
      <w:lvlJc w:val="left"/>
      <w:pPr>
        <w:tabs>
          <w:tab w:val="num" w:pos="360"/>
        </w:tabs>
      </w:pPr>
    </w:lvl>
  </w:abstractNum>
  <w:abstractNum w:abstractNumId="10">
    <w:nsid w:val="78AE056D"/>
    <w:multiLevelType w:val="hybridMultilevel"/>
    <w:tmpl w:val="D9CE4E54"/>
    <w:lvl w:ilvl="0" w:tplc="3ED867CA">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D591427"/>
    <w:multiLevelType w:val="hybridMultilevel"/>
    <w:tmpl w:val="AF780A54"/>
    <w:lvl w:ilvl="0" w:tplc="3ED867C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E5D7E89"/>
    <w:multiLevelType w:val="multilevel"/>
    <w:tmpl w:val="5AF03DB2"/>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1150"/>
        </w:tabs>
        <w:ind w:left="1150" w:hanging="720"/>
      </w:pPr>
      <w:rPr>
        <w:rFonts w:hint="default"/>
      </w:rPr>
    </w:lvl>
    <w:lvl w:ilvl="2">
      <w:start w:val="1"/>
      <w:numFmt w:val="decimal"/>
      <w:lvlText w:val="%1.%2.%3."/>
      <w:lvlJc w:val="left"/>
      <w:pPr>
        <w:tabs>
          <w:tab w:val="num" w:pos="1580"/>
        </w:tabs>
        <w:ind w:left="1580" w:hanging="720"/>
      </w:pPr>
      <w:rPr>
        <w:rFonts w:hint="default"/>
      </w:rPr>
    </w:lvl>
    <w:lvl w:ilvl="3">
      <w:start w:val="1"/>
      <w:numFmt w:val="decimal"/>
      <w:lvlText w:val="%1.%2.%3.%4."/>
      <w:lvlJc w:val="left"/>
      <w:pPr>
        <w:tabs>
          <w:tab w:val="num" w:pos="2370"/>
        </w:tabs>
        <w:ind w:left="2370" w:hanging="1080"/>
      </w:pPr>
      <w:rPr>
        <w:rFonts w:hint="default"/>
      </w:rPr>
    </w:lvl>
    <w:lvl w:ilvl="4">
      <w:start w:val="1"/>
      <w:numFmt w:val="decimal"/>
      <w:lvlText w:val="%1.%2.%3.%4.%5."/>
      <w:lvlJc w:val="left"/>
      <w:pPr>
        <w:tabs>
          <w:tab w:val="num" w:pos="2800"/>
        </w:tabs>
        <w:ind w:left="2800" w:hanging="1080"/>
      </w:pPr>
      <w:rPr>
        <w:rFonts w:hint="default"/>
      </w:rPr>
    </w:lvl>
    <w:lvl w:ilvl="5">
      <w:start w:val="1"/>
      <w:numFmt w:val="decimal"/>
      <w:lvlText w:val="%1.%2.%3.%4.%5.%6."/>
      <w:lvlJc w:val="left"/>
      <w:pPr>
        <w:tabs>
          <w:tab w:val="num" w:pos="3590"/>
        </w:tabs>
        <w:ind w:left="3590" w:hanging="1440"/>
      </w:pPr>
      <w:rPr>
        <w:rFonts w:hint="default"/>
      </w:rPr>
    </w:lvl>
    <w:lvl w:ilvl="6">
      <w:start w:val="1"/>
      <w:numFmt w:val="decimal"/>
      <w:lvlText w:val="%1.%2.%3.%4.%5.%6.%7."/>
      <w:lvlJc w:val="left"/>
      <w:pPr>
        <w:tabs>
          <w:tab w:val="num" w:pos="4020"/>
        </w:tabs>
        <w:ind w:left="4020" w:hanging="1440"/>
      </w:pPr>
      <w:rPr>
        <w:rFonts w:hint="default"/>
      </w:rPr>
    </w:lvl>
    <w:lvl w:ilvl="7">
      <w:start w:val="1"/>
      <w:numFmt w:val="decimal"/>
      <w:lvlText w:val="%1.%2.%3.%4.%5.%6.%7.%8."/>
      <w:lvlJc w:val="left"/>
      <w:pPr>
        <w:tabs>
          <w:tab w:val="num" w:pos="4810"/>
        </w:tabs>
        <w:ind w:left="4810" w:hanging="1800"/>
      </w:pPr>
      <w:rPr>
        <w:rFonts w:hint="default"/>
      </w:rPr>
    </w:lvl>
    <w:lvl w:ilvl="8">
      <w:start w:val="1"/>
      <w:numFmt w:val="decimal"/>
      <w:lvlText w:val="%1.%2.%3.%4.%5.%6.%7.%8.%9."/>
      <w:lvlJc w:val="left"/>
      <w:pPr>
        <w:tabs>
          <w:tab w:val="num" w:pos="5240"/>
        </w:tabs>
        <w:ind w:left="5240" w:hanging="1800"/>
      </w:pPr>
      <w:rPr>
        <w:rFonts w:hint="default"/>
      </w:rPr>
    </w:lvl>
  </w:abstractNum>
  <w:abstractNum w:abstractNumId="13">
    <w:nsid w:val="7E7D5571"/>
    <w:multiLevelType w:val="hybridMultilevel"/>
    <w:tmpl w:val="BE88E862"/>
    <w:lvl w:ilvl="0" w:tplc="3ED867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1"/>
  </w:num>
  <w:num w:numId="3">
    <w:abstractNumId w:val="4"/>
  </w:num>
  <w:num w:numId="4">
    <w:abstractNumId w:val="6"/>
  </w:num>
  <w:num w:numId="5">
    <w:abstractNumId w:val="2"/>
  </w:num>
  <w:num w:numId="6">
    <w:abstractNumId w:val="13"/>
  </w:num>
  <w:num w:numId="7">
    <w:abstractNumId w:val="5"/>
  </w:num>
  <w:num w:numId="8">
    <w:abstractNumId w:val="7"/>
  </w:num>
  <w:num w:numId="9">
    <w:abstractNumId w:val="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2"/>
  </w:num>
  <w:num w:numId="13">
    <w:abstractNumId w:val="8"/>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13740"/>
    <w:rsid w:val="000E572F"/>
    <w:rsid w:val="001678F0"/>
    <w:rsid w:val="001832BF"/>
    <w:rsid w:val="00202B3B"/>
    <w:rsid w:val="00233162"/>
    <w:rsid w:val="00243211"/>
    <w:rsid w:val="002C1748"/>
    <w:rsid w:val="00312F79"/>
    <w:rsid w:val="003B0841"/>
    <w:rsid w:val="00474D54"/>
    <w:rsid w:val="00483AD3"/>
    <w:rsid w:val="004F3A1A"/>
    <w:rsid w:val="005010D0"/>
    <w:rsid w:val="00565CD2"/>
    <w:rsid w:val="00635A4B"/>
    <w:rsid w:val="006E7B26"/>
    <w:rsid w:val="00865112"/>
    <w:rsid w:val="008E6D36"/>
    <w:rsid w:val="009B49B7"/>
    <w:rsid w:val="00A1714E"/>
    <w:rsid w:val="00A5520D"/>
    <w:rsid w:val="00AC595B"/>
    <w:rsid w:val="00AE6B20"/>
    <w:rsid w:val="00AF693B"/>
    <w:rsid w:val="00B13740"/>
    <w:rsid w:val="00B43F8F"/>
    <w:rsid w:val="00B46B32"/>
    <w:rsid w:val="00B51511"/>
    <w:rsid w:val="00C00ECE"/>
    <w:rsid w:val="00C45198"/>
    <w:rsid w:val="00CC178C"/>
    <w:rsid w:val="00CC5117"/>
    <w:rsid w:val="00D2479A"/>
    <w:rsid w:val="00D37D6E"/>
    <w:rsid w:val="00D80C59"/>
    <w:rsid w:val="00D9662F"/>
    <w:rsid w:val="00E53365"/>
    <w:rsid w:val="00F03BFE"/>
    <w:rsid w:val="00FE76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841"/>
  </w:style>
  <w:style w:type="paragraph" w:styleId="1">
    <w:name w:val="heading 1"/>
    <w:basedOn w:val="a"/>
    <w:next w:val="a"/>
    <w:link w:val="10"/>
    <w:autoRedefine/>
    <w:qFormat/>
    <w:rsid w:val="00A1714E"/>
    <w:pPr>
      <w:keepNext/>
      <w:spacing w:before="240" w:after="240" w:line="240" w:lineRule="auto"/>
      <w:jc w:val="both"/>
      <w:outlineLvl w:val="0"/>
    </w:pPr>
    <w:rPr>
      <w:rFonts w:ascii="Times New Roman" w:eastAsia="Times New Roman" w:hAnsi="Times New Roman" w:cs="Times New Roman"/>
      <w:b/>
      <w:smallCaps/>
      <w:sz w:val="28"/>
      <w:szCs w:val="28"/>
    </w:rPr>
  </w:style>
  <w:style w:type="paragraph" w:styleId="2">
    <w:name w:val="heading 2"/>
    <w:aliases w:val="Заголовок 2 Знак1,Заголовок 2 Знак Знак"/>
    <w:basedOn w:val="a"/>
    <w:next w:val="a"/>
    <w:link w:val="22"/>
    <w:autoRedefine/>
    <w:qFormat/>
    <w:rsid w:val="00A1714E"/>
    <w:pPr>
      <w:widowControl w:val="0"/>
      <w:tabs>
        <w:tab w:val="left" w:pos="576"/>
      </w:tabs>
      <w:spacing w:after="0" w:line="240" w:lineRule="auto"/>
      <w:outlineLvl w:val="1"/>
    </w:pPr>
    <w:rPr>
      <w:rFonts w:ascii="Times New Roman" w:eastAsia="Times New Roman" w:hAnsi="Times New Roman" w:cs="Times New Roman"/>
      <w:b/>
      <w:sz w:val="28"/>
      <w:szCs w:val="28"/>
    </w:rPr>
  </w:style>
  <w:style w:type="paragraph" w:styleId="3">
    <w:name w:val="heading 3"/>
    <w:basedOn w:val="a"/>
    <w:next w:val="a"/>
    <w:link w:val="30"/>
    <w:autoRedefine/>
    <w:qFormat/>
    <w:rsid w:val="00A1714E"/>
    <w:pPr>
      <w:keepNext/>
      <w:widowControl w:val="0"/>
      <w:tabs>
        <w:tab w:val="left" w:pos="720"/>
      </w:tabs>
      <w:spacing w:before="120" w:after="120" w:line="240" w:lineRule="auto"/>
      <w:jc w:val="center"/>
      <w:outlineLvl w:val="2"/>
    </w:pPr>
    <w:rPr>
      <w:rFonts w:ascii="Times New Roman" w:eastAsia="Times New Roman" w:hAnsi="Times New Roman" w:cs="Times New Roman"/>
      <w:b/>
      <w:sz w:val="28"/>
      <w:szCs w:val="28"/>
    </w:rPr>
  </w:style>
  <w:style w:type="paragraph" w:styleId="4">
    <w:name w:val="heading 4"/>
    <w:basedOn w:val="a"/>
    <w:next w:val="a"/>
    <w:link w:val="40"/>
    <w:autoRedefine/>
    <w:qFormat/>
    <w:rsid w:val="00A1714E"/>
    <w:pPr>
      <w:keepNext/>
      <w:widowControl w:val="0"/>
      <w:tabs>
        <w:tab w:val="left" w:pos="864"/>
      </w:tabs>
      <w:spacing w:before="120" w:after="120" w:line="240" w:lineRule="auto"/>
      <w:ind w:left="862" w:hanging="862"/>
      <w:jc w:val="center"/>
      <w:outlineLvl w:val="3"/>
    </w:pPr>
    <w:rPr>
      <w:rFonts w:ascii="Times New Roman" w:eastAsia="Times New Roman" w:hAnsi="Times New Roman" w:cs="Times New Roman"/>
      <w:b/>
      <w:sz w:val="28"/>
      <w:szCs w:val="28"/>
    </w:rPr>
  </w:style>
  <w:style w:type="paragraph" w:styleId="5">
    <w:name w:val="heading 5"/>
    <w:basedOn w:val="a"/>
    <w:next w:val="a"/>
    <w:link w:val="50"/>
    <w:autoRedefine/>
    <w:qFormat/>
    <w:rsid w:val="00A1714E"/>
    <w:pPr>
      <w:keepNext/>
      <w:spacing w:before="120" w:after="120" w:line="240" w:lineRule="auto"/>
      <w:jc w:val="center"/>
      <w:outlineLvl w:val="4"/>
    </w:pPr>
    <w:rPr>
      <w:rFonts w:ascii="Times New Roman" w:eastAsia="Times New Roman" w:hAnsi="Times New Roman" w:cs="Times New Roman"/>
      <w:i/>
      <w:sz w:val="26"/>
      <w:szCs w:val="26"/>
    </w:rPr>
  </w:style>
  <w:style w:type="paragraph" w:styleId="7">
    <w:name w:val="heading 7"/>
    <w:basedOn w:val="a"/>
    <w:next w:val="a"/>
    <w:link w:val="70"/>
    <w:qFormat/>
    <w:rsid w:val="00A1714E"/>
    <w:pPr>
      <w:keepNext/>
      <w:widowControl w:val="0"/>
      <w:tabs>
        <w:tab w:val="left" w:pos="1296"/>
      </w:tabs>
      <w:spacing w:after="0" w:line="240" w:lineRule="auto"/>
      <w:ind w:left="1296" w:right="-108" w:hanging="1296"/>
      <w:jc w:val="center"/>
      <w:outlineLvl w:val="6"/>
    </w:pPr>
    <w:rPr>
      <w:rFonts w:ascii="Times New Roman" w:eastAsia="Times New Roman" w:hAnsi="Times New Roman" w:cs="Times New Roman"/>
      <w:sz w:val="24"/>
      <w:szCs w:val="20"/>
    </w:rPr>
  </w:style>
  <w:style w:type="paragraph" w:styleId="9">
    <w:name w:val="heading 9"/>
    <w:basedOn w:val="a"/>
    <w:next w:val="a"/>
    <w:link w:val="90"/>
    <w:qFormat/>
    <w:rsid w:val="00A1714E"/>
    <w:pPr>
      <w:keepNext/>
      <w:spacing w:after="0" w:line="240" w:lineRule="auto"/>
      <w:jc w:val="center"/>
      <w:outlineLvl w:val="8"/>
    </w:pPr>
    <w:rPr>
      <w:rFonts w:ascii="Times New Roman" w:eastAsia="Times New Roman" w:hAnsi="Times New Roman" w:cs="Times New Roman"/>
      <w:b/>
      <w:bCs/>
      <w:sz w:val="20"/>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2F79"/>
    <w:pPr>
      <w:ind w:left="720"/>
      <w:contextualSpacing/>
    </w:pPr>
  </w:style>
  <w:style w:type="character" w:customStyle="1" w:styleId="10">
    <w:name w:val="Заголовок 1 Знак"/>
    <w:basedOn w:val="a0"/>
    <w:link w:val="1"/>
    <w:rsid w:val="00A1714E"/>
    <w:rPr>
      <w:rFonts w:ascii="Times New Roman" w:eastAsia="Times New Roman" w:hAnsi="Times New Roman" w:cs="Times New Roman"/>
      <w:b/>
      <w:smallCaps/>
      <w:sz w:val="28"/>
      <w:szCs w:val="28"/>
    </w:rPr>
  </w:style>
  <w:style w:type="character" w:customStyle="1" w:styleId="20">
    <w:name w:val="Заголовок 2 Знак"/>
    <w:basedOn w:val="a0"/>
    <w:link w:val="2"/>
    <w:uiPriority w:val="9"/>
    <w:semiHidden/>
    <w:rsid w:val="00A1714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A1714E"/>
    <w:rPr>
      <w:rFonts w:ascii="Times New Roman" w:eastAsia="Times New Roman" w:hAnsi="Times New Roman" w:cs="Times New Roman"/>
      <w:b/>
      <w:sz w:val="28"/>
      <w:szCs w:val="28"/>
    </w:rPr>
  </w:style>
  <w:style w:type="character" w:customStyle="1" w:styleId="40">
    <w:name w:val="Заголовок 4 Знак"/>
    <w:basedOn w:val="a0"/>
    <w:link w:val="4"/>
    <w:rsid w:val="00A1714E"/>
    <w:rPr>
      <w:rFonts w:ascii="Times New Roman" w:eastAsia="Times New Roman" w:hAnsi="Times New Roman" w:cs="Times New Roman"/>
      <w:b/>
      <w:sz w:val="28"/>
      <w:szCs w:val="28"/>
    </w:rPr>
  </w:style>
  <w:style w:type="character" w:customStyle="1" w:styleId="50">
    <w:name w:val="Заголовок 5 Знак"/>
    <w:basedOn w:val="a0"/>
    <w:link w:val="5"/>
    <w:rsid w:val="00A1714E"/>
    <w:rPr>
      <w:rFonts w:ascii="Times New Roman" w:eastAsia="Times New Roman" w:hAnsi="Times New Roman" w:cs="Times New Roman"/>
      <w:i/>
      <w:sz w:val="26"/>
      <w:szCs w:val="26"/>
    </w:rPr>
  </w:style>
  <w:style w:type="character" w:customStyle="1" w:styleId="70">
    <w:name w:val="Заголовок 7 Знак"/>
    <w:basedOn w:val="a0"/>
    <w:link w:val="7"/>
    <w:rsid w:val="00A1714E"/>
    <w:rPr>
      <w:rFonts w:ascii="Times New Roman" w:eastAsia="Times New Roman" w:hAnsi="Times New Roman" w:cs="Times New Roman"/>
      <w:sz w:val="24"/>
      <w:szCs w:val="20"/>
    </w:rPr>
  </w:style>
  <w:style w:type="character" w:customStyle="1" w:styleId="90">
    <w:name w:val="Заголовок 9 Знак"/>
    <w:basedOn w:val="a0"/>
    <w:link w:val="9"/>
    <w:rsid w:val="00A1714E"/>
    <w:rPr>
      <w:rFonts w:ascii="Times New Roman" w:eastAsia="Times New Roman" w:hAnsi="Times New Roman" w:cs="Times New Roman"/>
      <w:b/>
      <w:bCs/>
      <w:sz w:val="20"/>
      <w:szCs w:val="15"/>
    </w:rPr>
  </w:style>
  <w:style w:type="character" w:customStyle="1" w:styleId="22">
    <w:name w:val="Заголовок 2 Знак2"/>
    <w:aliases w:val="Заголовок 2 Знак1 Знак,Заголовок 2 Знак Знак Знак1"/>
    <w:link w:val="2"/>
    <w:rsid w:val="00A1714E"/>
    <w:rPr>
      <w:rFonts w:ascii="Times New Roman" w:eastAsia="Times New Roman" w:hAnsi="Times New Roman" w:cs="Times New Roman"/>
      <w:b/>
      <w:sz w:val="28"/>
      <w:szCs w:val="28"/>
    </w:rPr>
  </w:style>
  <w:style w:type="paragraph" w:styleId="a4">
    <w:name w:val="Body Text Indent"/>
    <w:basedOn w:val="a"/>
    <w:link w:val="a5"/>
    <w:autoRedefine/>
    <w:rsid w:val="00A1714E"/>
    <w:pPr>
      <w:widowControl w:val="0"/>
      <w:tabs>
        <w:tab w:val="left" w:pos="480"/>
      </w:tabs>
      <w:autoSpaceDE w:val="0"/>
      <w:autoSpaceDN w:val="0"/>
      <w:adjustRightInd w:val="0"/>
      <w:spacing w:after="0" w:line="240" w:lineRule="auto"/>
      <w:jc w:val="center"/>
    </w:pPr>
    <w:rPr>
      <w:rFonts w:ascii="Times New Roman" w:eastAsia="Times New Roman" w:hAnsi="Times New Roman" w:cs="Times New Roman"/>
      <w:b/>
      <w:sz w:val="28"/>
      <w:szCs w:val="28"/>
    </w:rPr>
  </w:style>
  <w:style w:type="character" w:customStyle="1" w:styleId="a5">
    <w:name w:val="Основной текст с отступом Знак"/>
    <w:basedOn w:val="a0"/>
    <w:link w:val="a4"/>
    <w:rsid w:val="00A1714E"/>
    <w:rPr>
      <w:rFonts w:ascii="Times New Roman" w:eastAsia="Times New Roman" w:hAnsi="Times New Roman" w:cs="Times New Roman"/>
      <w:b/>
      <w:sz w:val="28"/>
      <w:szCs w:val="28"/>
    </w:rPr>
  </w:style>
  <w:style w:type="paragraph" w:styleId="11">
    <w:name w:val="toc 1"/>
    <w:basedOn w:val="a"/>
    <w:next w:val="a"/>
    <w:autoRedefine/>
    <w:uiPriority w:val="39"/>
    <w:qFormat/>
    <w:rsid w:val="00A1714E"/>
    <w:pPr>
      <w:spacing w:after="0" w:line="240" w:lineRule="auto"/>
    </w:pPr>
    <w:rPr>
      <w:rFonts w:ascii="Times New Roman" w:eastAsia="Times New Roman" w:hAnsi="Times New Roman" w:cs="Times New Roman"/>
      <w:sz w:val="20"/>
      <w:szCs w:val="20"/>
    </w:rPr>
  </w:style>
  <w:style w:type="paragraph" w:styleId="21">
    <w:name w:val="toc 2"/>
    <w:basedOn w:val="a"/>
    <w:next w:val="a"/>
    <w:autoRedefine/>
    <w:uiPriority w:val="39"/>
    <w:qFormat/>
    <w:rsid w:val="00A1714E"/>
    <w:pPr>
      <w:spacing w:after="0" w:line="240" w:lineRule="auto"/>
      <w:ind w:left="200"/>
    </w:pPr>
    <w:rPr>
      <w:rFonts w:ascii="Times New Roman" w:eastAsia="Times New Roman" w:hAnsi="Times New Roman" w:cs="Times New Roman"/>
      <w:sz w:val="20"/>
      <w:szCs w:val="20"/>
    </w:rPr>
  </w:style>
  <w:style w:type="paragraph" w:styleId="31">
    <w:name w:val="toc 3"/>
    <w:basedOn w:val="a"/>
    <w:next w:val="a"/>
    <w:autoRedefine/>
    <w:uiPriority w:val="39"/>
    <w:qFormat/>
    <w:rsid w:val="00A1714E"/>
    <w:pPr>
      <w:tabs>
        <w:tab w:val="right" w:leader="dot" w:pos="9633"/>
      </w:tabs>
      <w:spacing w:after="0" w:line="240" w:lineRule="auto"/>
      <w:ind w:left="400"/>
    </w:pPr>
    <w:rPr>
      <w:rFonts w:ascii="Times New Roman" w:eastAsia="Times New Roman" w:hAnsi="Times New Roman" w:cs="Times New Roman"/>
      <w:noProof/>
      <w:sz w:val="28"/>
      <w:szCs w:val="20"/>
    </w:rPr>
  </w:style>
  <w:style w:type="paragraph" w:styleId="41">
    <w:name w:val="toc 4"/>
    <w:basedOn w:val="a"/>
    <w:next w:val="a"/>
    <w:autoRedefine/>
    <w:uiPriority w:val="39"/>
    <w:rsid w:val="00A1714E"/>
    <w:pPr>
      <w:spacing w:after="0" w:line="240" w:lineRule="auto"/>
      <w:ind w:left="600"/>
    </w:pPr>
    <w:rPr>
      <w:rFonts w:ascii="Times New Roman" w:eastAsia="Times New Roman" w:hAnsi="Times New Roman" w:cs="Times New Roman"/>
      <w:sz w:val="20"/>
      <w:szCs w:val="20"/>
    </w:rPr>
  </w:style>
  <w:style w:type="paragraph" w:customStyle="1" w:styleId="FR1">
    <w:name w:val="FR1"/>
    <w:rsid w:val="00A1714E"/>
    <w:pPr>
      <w:widowControl w:val="0"/>
      <w:spacing w:after="0" w:line="240" w:lineRule="auto"/>
    </w:pPr>
    <w:rPr>
      <w:rFonts w:ascii="Courier New" w:eastAsia="Times New Roman" w:hAnsi="Courier New" w:cs="Times New Roman"/>
      <w:snapToGrid w:val="0"/>
      <w:sz w:val="28"/>
      <w:szCs w:val="20"/>
    </w:rPr>
  </w:style>
  <w:style w:type="paragraph" w:styleId="23">
    <w:name w:val="Body Text Indent 2"/>
    <w:basedOn w:val="a"/>
    <w:link w:val="24"/>
    <w:rsid w:val="00A1714E"/>
    <w:pPr>
      <w:widowControl w:val="0"/>
      <w:spacing w:after="0" w:line="240" w:lineRule="auto"/>
      <w:ind w:left="284" w:firstLine="567"/>
    </w:pPr>
    <w:rPr>
      <w:rFonts w:ascii="Times New Roman" w:eastAsia="Times New Roman" w:hAnsi="Times New Roman" w:cs="Times New Roman"/>
      <w:sz w:val="28"/>
      <w:szCs w:val="20"/>
    </w:rPr>
  </w:style>
  <w:style w:type="character" w:customStyle="1" w:styleId="24">
    <w:name w:val="Основной текст с отступом 2 Знак"/>
    <w:basedOn w:val="a0"/>
    <w:link w:val="23"/>
    <w:rsid w:val="00A1714E"/>
    <w:rPr>
      <w:rFonts w:ascii="Times New Roman" w:eastAsia="Times New Roman" w:hAnsi="Times New Roman" w:cs="Times New Roman"/>
      <w:sz w:val="28"/>
      <w:szCs w:val="20"/>
    </w:rPr>
  </w:style>
  <w:style w:type="character" w:styleId="a6">
    <w:name w:val="page number"/>
    <w:rsid w:val="00A1714E"/>
    <w:rPr>
      <w:sz w:val="20"/>
    </w:rPr>
  </w:style>
  <w:style w:type="paragraph" w:styleId="a7">
    <w:name w:val="header"/>
    <w:basedOn w:val="a"/>
    <w:link w:val="a8"/>
    <w:rsid w:val="00A1714E"/>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rsid w:val="00A1714E"/>
    <w:rPr>
      <w:rFonts w:ascii="Times New Roman" w:eastAsia="Times New Roman" w:hAnsi="Times New Roman" w:cs="Times New Roman"/>
      <w:sz w:val="20"/>
      <w:szCs w:val="20"/>
    </w:rPr>
  </w:style>
  <w:style w:type="paragraph" w:styleId="a9">
    <w:name w:val="footer"/>
    <w:basedOn w:val="a"/>
    <w:link w:val="aa"/>
    <w:rsid w:val="00A1714E"/>
    <w:pPr>
      <w:widowControl w:val="0"/>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rsid w:val="00A1714E"/>
    <w:rPr>
      <w:rFonts w:ascii="Times New Roman" w:eastAsia="Times New Roman" w:hAnsi="Times New Roman" w:cs="Times New Roman"/>
      <w:sz w:val="20"/>
      <w:szCs w:val="20"/>
    </w:rPr>
  </w:style>
  <w:style w:type="character" w:styleId="ab">
    <w:name w:val="Hyperlink"/>
    <w:uiPriority w:val="99"/>
    <w:rsid w:val="00A1714E"/>
    <w:rPr>
      <w:color w:val="0000FF"/>
      <w:u w:val="single"/>
    </w:rPr>
  </w:style>
  <w:style w:type="paragraph" w:customStyle="1" w:styleId="ConsNormal">
    <w:name w:val="ConsNormal"/>
    <w:rsid w:val="00A1714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c">
    <w:name w:val="Body Text"/>
    <w:basedOn w:val="a"/>
    <w:link w:val="ad"/>
    <w:rsid w:val="00A1714E"/>
    <w:pPr>
      <w:spacing w:after="120" w:line="240" w:lineRule="auto"/>
    </w:pPr>
    <w:rPr>
      <w:rFonts w:ascii="Times New Roman" w:eastAsia="Times New Roman" w:hAnsi="Times New Roman" w:cs="Times New Roman"/>
      <w:sz w:val="20"/>
      <w:szCs w:val="20"/>
    </w:rPr>
  </w:style>
  <w:style w:type="character" w:customStyle="1" w:styleId="ad">
    <w:name w:val="Основной текст Знак"/>
    <w:basedOn w:val="a0"/>
    <w:link w:val="ac"/>
    <w:rsid w:val="00A1714E"/>
    <w:rPr>
      <w:rFonts w:ascii="Times New Roman" w:eastAsia="Times New Roman" w:hAnsi="Times New Roman" w:cs="Times New Roman"/>
      <w:sz w:val="20"/>
      <w:szCs w:val="20"/>
    </w:rPr>
  </w:style>
  <w:style w:type="character" w:customStyle="1" w:styleId="ae">
    <w:name w:val="Стиль малые прописные"/>
    <w:rsid w:val="00A1714E"/>
    <w:rPr>
      <w:rFonts w:ascii="Times New Roman" w:hAnsi="Times New Roman"/>
      <w:dstrike w:val="0"/>
      <w:sz w:val="24"/>
      <w:szCs w:val="24"/>
      <w:vertAlign w:val="baseline"/>
    </w:rPr>
  </w:style>
  <w:style w:type="paragraph" w:styleId="af">
    <w:name w:val="Title"/>
    <w:basedOn w:val="a"/>
    <w:link w:val="af0"/>
    <w:qFormat/>
    <w:rsid w:val="00A1714E"/>
    <w:pPr>
      <w:spacing w:after="0" w:line="240" w:lineRule="auto"/>
      <w:jc w:val="center"/>
    </w:pPr>
    <w:rPr>
      <w:rFonts w:ascii="Times New Roman" w:eastAsia="Times New Roman" w:hAnsi="Times New Roman" w:cs="Times New Roman"/>
      <w:sz w:val="28"/>
      <w:szCs w:val="24"/>
    </w:rPr>
  </w:style>
  <w:style w:type="character" w:customStyle="1" w:styleId="af0">
    <w:name w:val="Название Знак"/>
    <w:basedOn w:val="a0"/>
    <w:link w:val="af"/>
    <w:rsid w:val="00A1714E"/>
    <w:rPr>
      <w:rFonts w:ascii="Times New Roman" w:eastAsia="Times New Roman" w:hAnsi="Times New Roman" w:cs="Times New Roman"/>
      <w:sz w:val="28"/>
      <w:szCs w:val="24"/>
    </w:rPr>
  </w:style>
  <w:style w:type="paragraph" w:styleId="32">
    <w:name w:val="Body Text Indent 3"/>
    <w:basedOn w:val="a"/>
    <w:link w:val="33"/>
    <w:rsid w:val="00A1714E"/>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A1714E"/>
    <w:rPr>
      <w:rFonts w:ascii="Times New Roman" w:eastAsia="Times New Roman" w:hAnsi="Times New Roman" w:cs="Times New Roman"/>
      <w:sz w:val="16"/>
      <w:szCs w:val="16"/>
    </w:rPr>
  </w:style>
  <w:style w:type="paragraph" w:customStyle="1" w:styleId="ConsPlusNormal">
    <w:name w:val="ConsPlusNormal"/>
    <w:rsid w:val="00A1714E"/>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A1714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310">
    <w:name w:val="Основной текст с отступом 31"/>
    <w:basedOn w:val="a"/>
    <w:rsid w:val="00A1714E"/>
    <w:pPr>
      <w:spacing w:after="0" w:line="240" w:lineRule="auto"/>
      <w:ind w:firstLine="709"/>
      <w:jc w:val="both"/>
    </w:pPr>
    <w:rPr>
      <w:rFonts w:ascii="Times New Roman" w:eastAsia="Times New Roman" w:hAnsi="Times New Roman" w:cs="Times New Roman"/>
      <w:sz w:val="24"/>
      <w:szCs w:val="20"/>
    </w:rPr>
  </w:style>
  <w:style w:type="table" w:styleId="af1">
    <w:name w:val="Table Grid"/>
    <w:aliases w:val="Сетка таблицы1"/>
    <w:basedOn w:val="a1"/>
    <w:rsid w:val="00A171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1714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f2">
    <w:name w:val="Balloon Text"/>
    <w:basedOn w:val="a"/>
    <w:link w:val="af3"/>
    <w:semiHidden/>
    <w:rsid w:val="00A1714E"/>
    <w:pPr>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semiHidden/>
    <w:rsid w:val="00A1714E"/>
    <w:rPr>
      <w:rFonts w:ascii="Tahoma" w:eastAsia="Times New Roman" w:hAnsi="Tahoma" w:cs="Tahoma"/>
      <w:sz w:val="16"/>
      <w:szCs w:val="16"/>
    </w:rPr>
  </w:style>
  <w:style w:type="character" w:styleId="af4">
    <w:name w:val="FollowedHyperlink"/>
    <w:rsid w:val="00A1714E"/>
    <w:rPr>
      <w:color w:val="800080"/>
      <w:u w:val="single"/>
    </w:rPr>
  </w:style>
  <w:style w:type="paragraph" w:styleId="25">
    <w:name w:val="Body Text 2"/>
    <w:basedOn w:val="a"/>
    <w:link w:val="26"/>
    <w:rsid w:val="00A1714E"/>
    <w:pPr>
      <w:spacing w:after="0" w:line="240" w:lineRule="auto"/>
      <w:jc w:val="both"/>
    </w:pPr>
    <w:rPr>
      <w:rFonts w:ascii="Times New Roman" w:eastAsia="Times New Roman" w:hAnsi="Times New Roman" w:cs="Times New Roman"/>
      <w:sz w:val="24"/>
      <w:szCs w:val="28"/>
    </w:rPr>
  </w:style>
  <w:style w:type="character" w:customStyle="1" w:styleId="26">
    <w:name w:val="Основной текст 2 Знак"/>
    <w:basedOn w:val="a0"/>
    <w:link w:val="25"/>
    <w:rsid w:val="00A1714E"/>
    <w:rPr>
      <w:rFonts w:ascii="Times New Roman" w:eastAsia="Times New Roman" w:hAnsi="Times New Roman" w:cs="Times New Roman"/>
      <w:sz w:val="24"/>
      <w:szCs w:val="28"/>
    </w:rPr>
  </w:style>
  <w:style w:type="character" w:customStyle="1" w:styleId="27">
    <w:name w:val="Заголовок 2 Знак Знак Знак"/>
    <w:locked/>
    <w:rsid w:val="00A1714E"/>
    <w:rPr>
      <w:sz w:val="28"/>
      <w:szCs w:val="28"/>
      <w:lang w:val="ru-RU" w:eastAsia="ru-RU" w:bidi="ar-SA"/>
    </w:rPr>
  </w:style>
  <w:style w:type="character" w:customStyle="1" w:styleId="28">
    <w:name w:val="Заголовок 2 Знак Знак Знак Знак"/>
    <w:rsid w:val="00A1714E"/>
    <w:rPr>
      <w:b/>
      <w:sz w:val="28"/>
      <w:szCs w:val="28"/>
      <w:lang w:val="ru-RU" w:eastAsia="ru-RU" w:bidi="ar-SA"/>
    </w:rPr>
  </w:style>
  <w:style w:type="paragraph" w:styleId="34">
    <w:name w:val="Body Text 3"/>
    <w:basedOn w:val="a"/>
    <w:link w:val="35"/>
    <w:rsid w:val="00A1714E"/>
    <w:pPr>
      <w:suppressAutoHyphens/>
      <w:spacing w:after="120" w:line="240" w:lineRule="auto"/>
    </w:pPr>
    <w:rPr>
      <w:rFonts w:ascii="Times New Roman" w:eastAsia="Times New Roman" w:hAnsi="Times New Roman" w:cs="Times New Roman"/>
      <w:sz w:val="16"/>
      <w:szCs w:val="16"/>
      <w:lang w:eastAsia="ar-SA"/>
    </w:rPr>
  </w:style>
  <w:style w:type="character" w:customStyle="1" w:styleId="35">
    <w:name w:val="Основной текст 3 Знак"/>
    <w:basedOn w:val="a0"/>
    <w:link w:val="34"/>
    <w:rsid w:val="00A1714E"/>
    <w:rPr>
      <w:rFonts w:ascii="Times New Roman" w:eastAsia="Times New Roman" w:hAnsi="Times New Roman" w:cs="Times New Roman"/>
      <w:sz w:val="16"/>
      <w:szCs w:val="16"/>
      <w:lang w:eastAsia="ar-SA"/>
    </w:rPr>
  </w:style>
  <w:style w:type="paragraph" w:styleId="af5">
    <w:name w:val="No Spacing"/>
    <w:qFormat/>
    <w:rsid w:val="00A1714E"/>
    <w:pPr>
      <w:spacing w:after="0" w:line="240" w:lineRule="auto"/>
    </w:pPr>
    <w:rPr>
      <w:rFonts w:ascii="Times New Roman" w:eastAsia="Times New Roman" w:hAnsi="Times New Roman" w:cs="Times New Roman"/>
      <w:sz w:val="24"/>
      <w:szCs w:val="24"/>
    </w:rPr>
  </w:style>
  <w:style w:type="character" w:styleId="af6">
    <w:name w:val="Strong"/>
    <w:qFormat/>
    <w:rsid w:val="00A1714E"/>
    <w:rPr>
      <w:b/>
      <w:bCs/>
    </w:rPr>
  </w:style>
  <w:style w:type="paragraph" w:customStyle="1" w:styleId="ConsPlusCell">
    <w:name w:val="ConsPlusCell"/>
    <w:uiPriority w:val="99"/>
    <w:rsid w:val="00A1714E"/>
    <w:pPr>
      <w:widowControl w:val="0"/>
      <w:autoSpaceDE w:val="0"/>
      <w:autoSpaceDN w:val="0"/>
      <w:adjustRightInd w:val="0"/>
      <w:spacing w:after="0" w:line="240" w:lineRule="auto"/>
    </w:pPr>
    <w:rPr>
      <w:rFonts w:ascii="Arial" w:eastAsia="Times New Roman" w:hAnsi="Arial" w:cs="Arial"/>
      <w:sz w:val="20"/>
      <w:szCs w:val="20"/>
    </w:rPr>
  </w:style>
  <w:style w:type="paragraph" w:styleId="af7">
    <w:name w:val="TOC Heading"/>
    <w:basedOn w:val="1"/>
    <w:next w:val="a"/>
    <w:uiPriority w:val="39"/>
    <w:unhideWhenUsed/>
    <w:qFormat/>
    <w:rsid w:val="00A1714E"/>
    <w:pPr>
      <w:keepLines/>
      <w:spacing w:before="480" w:after="0" w:line="276" w:lineRule="auto"/>
      <w:jc w:val="left"/>
      <w:outlineLvl w:val="9"/>
    </w:pPr>
    <w:rPr>
      <w:rFonts w:ascii="Cambria" w:hAnsi="Cambria"/>
      <w:bCs/>
      <w:smallCaps w:val="0"/>
      <w:color w:val="365F91"/>
      <w:lang w:eastAsia="en-US"/>
    </w:rPr>
  </w:style>
  <w:style w:type="paragraph" w:styleId="af8">
    <w:name w:val="Normal (Web)"/>
    <w:basedOn w:val="a"/>
    <w:uiPriority w:val="99"/>
    <w:unhideWhenUsed/>
    <w:rsid w:val="00474D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578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87</Pages>
  <Words>19544</Words>
  <Characters>111404</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2012-09-11T11:35:00Z</cp:lastPrinted>
  <dcterms:created xsi:type="dcterms:W3CDTF">2012-09-07T10:53:00Z</dcterms:created>
  <dcterms:modified xsi:type="dcterms:W3CDTF">2020-11-02T09:17:00Z</dcterms:modified>
</cp:coreProperties>
</file>