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2" w:rsidRPr="004B7BC2" w:rsidRDefault="004B7BC2" w:rsidP="004B7BC2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Совет</w:t>
      </w:r>
    </w:p>
    <w:p w:rsidR="004B7BC2" w:rsidRPr="004B7BC2" w:rsidRDefault="004B7BC2" w:rsidP="004B7BC2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Муниципального образования</w:t>
      </w:r>
    </w:p>
    <w:p w:rsidR="004B7BC2" w:rsidRPr="004B7BC2" w:rsidRDefault="004B7BC2" w:rsidP="004B7BC2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«Новотузуклейский сельсовет»</w:t>
      </w:r>
    </w:p>
    <w:p w:rsidR="004B7BC2" w:rsidRPr="004B7BC2" w:rsidRDefault="004B7BC2" w:rsidP="004B7BC2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Камызякский район</w:t>
      </w:r>
    </w:p>
    <w:p w:rsidR="004B7BC2" w:rsidRPr="004B7BC2" w:rsidRDefault="004B7BC2" w:rsidP="004B7BC2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Астраханская область</w:t>
      </w:r>
    </w:p>
    <w:p w:rsidR="004B7BC2" w:rsidRPr="004B7BC2" w:rsidRDefault="004B7BC2" w:rsidP="004B7BC2">
      <w:pPr>
        <w:pStyle w:val="Default"/>
        <w:jc w:val="center"/>
        <w:rPr>
          <w:sz w:val="28"/>
          <w:szCs w:val="28"/>
        </w:rPr>
      </w:pPr>
      <w:r w:rsidRPr="004B7BC2">
        <w:rPr>
          <w:bCs/>
          <w:sz w:val="28"/>
          <w:szCs w:val="28"/>
        </w:rPr>
        <w:t>РЕШЕНИЕ</w:t>
      </w:r>
    </w:p>
    <w:p w:rsidR="004B7BC2" w:rsidRP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>1</w:t>
      </w:r>
      <w:r w:rsidR="001F0377">
        <w:rPr>
          <w:sz w:val="28"/>
          <w:szCs w:val="28"/>
        </w:rPr>
        <w:t>4</w:t>
      </w:r>
      <w:r w:rsidRPr="004B7BC2">
        <w:rPr>
          <w:sz w:val="28"/>
          <w:szCs w:val="28"/>
        </w:rPr>
        <w:t xml:space="preserve"> января 2013 года                                                                № 17</w:t>
      </w:r>
      <w:r w:rsidR="00E11594">
        <w:rPr>
          <w:sz w:val="28"/>
          <w:szCs w:val="28"/>
        </w:rPr>
        <w:t>1</w:t>
      </w:r>
      <w:r w:rsidRPr="004B7BC2">
        <w:rPr>
          <w:sz w:val="28"/>
          <w:szCs w:val="28"/>
        </w:rPr>
        <w:t xml:space="preserve"> </w:t>
      </w:r>
    </w:p>
    <w:p w:rsid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 xml:space="preserve">О внесении изменений в решение Совета муниципального образования </w:t>
      </w:r>
    </w:p>
    <w:p w:rsid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>«</w:t>
      </w:r>
      <w:r>
        <w:rPr>
          <w:sz w:val="28"/>
          <w:szCs w:val="28"/>
        </w:rPr>
        <w:t xml:space="preserve">Новотузуклейский сельсовет» </w:t>
      </w:r>
      <w:r w:rsidR="002A394E">
        <w:rPr>
          <w:sz w:val="28"/>
          <w:szCs w:val="28"/>
        </w:rPr>
        <w:t xml:space="preserve"> от 09</w:t>
      </w:r>
      <w:r>
        <w:rPr>
          <w:sz w:val="28"/>
          <w:szCs w:val="28"/>
        </w:rPr>
        <w:t>.07.2012 года № 14</w:t>
      </w:r>
      <w:r w:rsidR="002A394E">
        <w:rPr>
          <w:sz w:val="28"/>
          <w:szCs w:val="28"/>
        </w:rPr>
        <w:t>5</w:t>
      </w:r>
      <w:r w:rsidRPr="004B7BC2">
        <w:rPr>
          <w:sz w:val="28"/>
          <w:szCs w:val="28"/>
        </w:rPr>
        <w:t xml:space="preserve"> </w:t>
      </w:r>
    </w:p>
    <w:p w:rsid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 xml:space="preserve">«Об утверждении Положения о </w:t>
      </w:r>
      <w:r w:rsidR="002A394E">
        <w:rPr>
          <w:sz w:val="28"/>
          <w:szCs w:val="28"/>
        </w:rPr>
        <w:t xml:space="preserve">Совете депутатов </w:t>
      </w:r>
      <w:r w:rsidRPr="004B7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7BC2">
        <w:rPr>
          <w:sz w:val="28"/>
          <w:szCs w:val="28"/>
        </w:rPr>
        <w:t xml:space="preserve"> муниципально</w:t>
      </w:r>
      <w:r w:rsidR="002A394E">
        <w:rPr>
          <w:sz w:val="28"/>
          <w:szCs w:val="28"/>
        </w:rPr>
        <w:t>го</w:t>
      </w:r>
      <w:r w:rsidRPr="004B7BC2">
        <w:rPr>
          <w:sz w:val="28"/>
          <w:szCs w:val="28"/>
        </w:rPr>
        <w:t xml:space="preserve"> образовани</w:t>
      </w:r>
      <w:r w:rsidR="002A394E">
        <w:rPr>
          <w:sz w:val="28"/>
          <w:szCs w:val="28"/>
        </w:rPr>
        <w:t>я</w:t>
      </w:r>
      <w:r w:rsidRPr="004B7BC2">
        <w:rPr>
          <w:sz w:val="28"/>
          <w:szCs w:val="28"/>
        </w:rPr>
        <w:t xml:space="preserve"> «</w:t>
      </w:r>
      <w:r>
        <w:rPr>
          <w:sz w:val="28"/>
          <w:szCs w:val="28"/>
        </w:rPr>
        <w:t>Новотузуклейский сельсовет</w:t>
      </w:r>
      <w:r w:rsidRPr="004B7BC2">
        <w:rPr>
          <w:sz w:val="28"/>
          <w:szCs w:val="28"/>
        </w:rPr>
        <w:t xml:space="preserve">» </w:t>
      </w:r>
    </w:p>
    <w:p w:rsidR="004B7BC2" w:rsidRPr="004B7BC2" w:rsidRDefault="004B7BC2" w:rsidP="004B7B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B7BC2">
        <w:rPr>
          <w:sz w:val="28"/>
          <w:szCs w:val="28"/>
        </w:rPr>
        <w:t xml:space="preserve">Руководствуясь </w:t>
      </w:r>
      <w:r w:rsidR="002A394E">
        <w:rPr>
          <w:sz w:val="28"/>
          <w:szCs w:val="28"/>
        </w:rPr>
        <w:t xml:space="preserve"> </w:t>
      </w:r>
      <w:r w:rsidRPr="004B7BC2">
        <w:rPr>
          <w:sz w:val="28"/>
          <w:szCs w:val="28"/>
        </w:rPr>
        <w:t>Ф</w:t>
      </w:r>
      <w:r w:rsidR="002A394E">
        <w:rPr>
          <w:sz w:val="28"/>
          <w:szCs w:val="28"/>
        </w:rPr>
        <w:t>едеральным законом от 30.11.2011 №361-ФЗ «О внесении изменений в отдельные законодательные акты Российской Федерации»</w:t>
      </w:r>
      <w:r w:rsidRPr="004B7BC2">
        <w:rPr>
          <w:sz w:val="28"/>
          <w:szCs w:val="28"/>
        </w:rPr>
        <w:t>, Совет муниципального образования «</w:t>
      </w:r>
      <w:r>
        <w:rPr>
          <w:sz w:val="28"/>
          <w:szCs w:val="28"/>
        </w:rPr>
        <w:t>Новотузуклейский сельсовет</w:t>
      </w:r>
      <w:r w:rsidRPr="004B7BC2">
        <w:rPr>
          <w:sz w:val="28"/>
          <w:szCs w:val="28"/>
        </w:rPr>
        <w:t xml:space="preserve">» </w:t>
      </w:r>
    </w:p>
    <w:p w:rsidR="004B7BC2" w:rsidRP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 xml:space="preserve">РЕШИЛ: </w:t>
      </w:r>
    </w:p>
    <w:p w:rsidR="004B7BC2" w:rsidRP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>1. Внести следующие изменения в решение Совета</w:t>
      </w:r>
      <w:r w:rsidR="002A394E">
        <w:rPr>
          <w:sz w:val="28"/>
          <w:szCs w:val="28"/>
        </w:rPr>
        <w:t xml:space="preserve"> муниципального образования от 09</w:t>
      </w:r>
      <w:r w:rsidRPr="004B7BC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B7BC2">
        <w:rPr>
          <w:sz w:val="28"/>
          <w:szCs w:val="28"/>
        </w:rPr>
        <w:t>.2012 года № 14</w:t>
      </w:r>
      <w:r w:rsidR="002A394E">
        <w:rPr>
          <w:sz w:val="28"/>
          <w:szCs w:val="28"/>
        </w:rPr>
        <w:t>5 «Об утверждении Положения о Совете депутатов МО «Новотузуклейский сельсовет»</w:t>
      </w:r>
      <w:r w:rsidRPr="004B7BC2">
        <w:rPr>
          <w:sz w:val="28"/>
          <w:szCs w:val="28"/>
        </w:rPr>
        <w:t xml:space="preserve">: </w:t>
      </w:r>
    </w:p>
    <w:p w:rsidR="002A394E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 xml:space="preserve">- </w:t>
      </w:r>
      <w:r w:rsidR="002A394E">
        <w:rPr>
          <w:sz w:val="28"/>
          <w:szCs w:val="28"/>
        </w:rPr>
        <w:t xml:space="preserve">по всему тексту решения Совета слова «Совет депутатов» </w:t>
      </w:r>
      <w:proofErr w:type="gramStart"/>
      <w:r w:rsidR="002A394E">
        <w:rPr>
          <w:sz w:val="28"/>
          <w:szCs w:val="28"/>
        </w:rPr>
        <w:t>заменить на «Совет</w:t>
      </w:r>
      <w:proofErr w:type="gramEnd"/>
      <w:r w:rsidR="002A394E">
        <w:rPr>
          <w:sz w:val="28"/>
          <w:szCs w:val="28"/>
        </w:rPr>
        <w:t>»;</w:t>
      </w:r>
    </w:p>
    <w:p w:rsidR="002A394E" w:rsidRDefault="002A394E" w:rsidP="002A39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394E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 xml:space="preserve"> с 11.</w:t>
      </w:r>
      <w:r w:rsidR="003D032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по11.11. включительно</w:t>
      </w:r>
      <w:r w:rsidR="003D0327">
        <w:rPr>
          <w:sz w:val="28"/>
          <w:szCs w:val="28"/>
        </w:rPr>
        <w:t xml:space="preserve">  части 11 </w:t>
      </w:r>
      <w:r w:rsidRPr="002A394E">
        <w:rPr>
          <w:sz w:val="28"/>
          <w:szCs w:val="28"/>
        </w:rPr>
        <w:t xml:space="preserve"> исключить</w:t>
      </w:r>
      <w:proofErr w:type="gramStart"/>
      <w:r w:rsidR="003D0327">
        <w:rPr>
          <w:sz w:val="28"/>
          <w:szCs w:val="28"/>
        </w:rPr>
        <w:t xml:space="preserve"> </w:t>
      </w:r>
      <w:r w:rsidRPr="002A394E">
        <w:rPr>
          <w:sz w:val="28"/>
          <w:szCs w:val="28"/>
        </w:rPr>
        <w:t>;</w:t>
      </w:r>
      <w:proofErr w:type="gramEnd"/>
      <w:r w:rsidRPr="002A394E">
        <w:rPr>
          <w:sz w:val="28"/>
          <w:szCs w:val="28"/>
        </w:rPr>
        <w:t xml:space="preserve"> </w:t>
      </w:r>
    </w:p>
    <w:p w:rsidR="003D0327" w:rsidRDefault="003D0327" w:rsidP="002A39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пункт 11.1. читать в новой редакции:</w:t>
      </w:r>
    </w:p>
    <w:p w:rsidR="002A394E" w:rsidRDefault="003D0327" w:rsidP="004B7B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«11.1. Порядок  и процедура работы Совета МО «Новотузуклейский сельсовет»  устанавливаются Регламентом Совета МО «Новотузуклейский сельсовет»;</w:t>
      </w:r>
    </w:p>
    <w:p w:rsidR="003D0327" w:rsidRDefault="003D0327" w:rsidP="004B7B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 грифе утверждения Положения о совете слова «</w:t>
      </w:r>
      <w:proofErr w:type="spellStart"/>
      <w:r>
        <w:rPr>
          <w:sz w:val="28"/>
          <w:szCs w:val="28"/>
        </w:rPr>
        <w:t>Березовское</w:t>
      </w:r>
      <w:proofErr w:type="spellEnd"/>
      <w:r>
        <w:rPr>
          <w:sz w:val="28"/>
          <w:szCs w:val="28"/>
        </w:rPr>
        <w:t xml:space="preserve"> сельское поселение» исключить и читать МО «Новотузуклейский сельсовет»;</w:t>
      </w:r>
    </w:p>
    <w:p w:rsidR="004B7BC2" w:rsidRPr="004B7BC2" w:rsidRDefault="002A394E" w:rsidP="004B7B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BC2" w:rsidRPr="004B7BC2">
        <w:rPr>
          <w:sz w:val="28"/>
          <w:szCs w:val="28"/>
        </w:rPr>
        <w:t xml:space="preserve"> </w:t>
      </w:r>
      <w:r w:rsidR="004B7BC2">
        <w:rPr>
          <w:sz w:val="28"/>
          <w:szCs w:val="28"/>
        </w:rPr>
        <w:t>под</w:t>
      </w:r>
      <w:r w:rsidR="004B7BC2" w:rsidRPr="004B7BC2">
        <w:rPr>
          <w:sz w:val="28"/>
          <w:szCs w:val="28"/>
        </w:rPr>
        <w:t>пункт</w:t>
      </w:r>
      <w:r w:rsidR="003D0327">
        <w:rPr>
          <w:sz w:val="28"/>
          <w:szCs w:val="28"/>
        </w:rPr>
        <w:t xml:space="preserve">  6</w:t>
      </w:r>
      <w:r w:rsidR="004B7BC2" w:rsidRPr="004B7BC2">
        <w:rPr>
          <w:sz w:val="28"/>
          <w:szCs w:val="28"/>
        </w:rPr>
        <w:t xml:space="preserve"> </w:t>
      </w:r>
      <w:r w:rsidR="004B7BC2">
        <w:rPr>
          <w:sz w:val="28"/>
          <w:szCs w:val="28"/>
        </w:rPr>
        <w:t xml:space="preserve"> пункта </w:t>
      </w:r>
      <w:r w:rsidR="003D0327">
        <w:rPr>
          <w:sz w:val="28"/>
          <w:szCs w:val="28"/>
        </w:rPr>
        <w:t>1  части 3  дополнить словами «</w:t>
      </w:r>
      <w:r w:rsidR="004B7BC2" w:rsidRPr="004B7BC2">
        <w:rPr>
          <w:sz w:val="28"/>
          <w:szCs w:val="28"/>
        </w:rPr>
        <w:t>,</w:t>
      </w:r>
      <w:r w:rsidR="003D0327">
        <w:rPr>
          <w:sz w:val="28"/>
          <w:szCs w:val="28"/>
        </w:rPr>
        <w:t xml:space="preserve"> выполнение работ, за исключением случаев, предусмотренных</w:t>
      </w:r>
      <w:r w:rsidR="00373E76">
        <w:rPr>
          <w:sz w:val="28"/>
          <w:szCs w:val="28"/>
        </w:rPr>
        <w:t xml:space="preserve"> федеральными законами»;</w:t>
      </w:r>
      <w:r w:rsidR="004B7BC2" w:rsidRPr="004B7BC2">
        <w:rPr>
          <w:sz w:val="28"/>
          <w:szCs w:val="28"/>
        </w:rPr>
        <w:t xml:space="preserve"> </w:t>
      </w:r>
    </w:p>
    <w:p w:rsidR="00A90B05" w:rsidRPr="004B7BC2" w:rsidRDefault="004B7BC2" w:rsidP="00A90B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BC2">
        <w:rPr>
          <w:sz w:val="28"/>
          <w:szCs w:val="28"/>
        </w:rPr>
        <w:t xml:space="preserve"> пункт</w:t>
      </w:r>
      <w:r w:rsidR="00373E76">
        <w:rPr>
          <w:sz w:val="28"/>
          <w:szCs w:val="28"/>
        </w:rPr>
        <w:t xml:space="preserve">  14.2 Положения исключить.</w:t>
      </w:r>
      <w:r w:rsidR="00A90B05" w:rsidRPr="004B7BC2">
        <w:rPr>
          <w:sz w:val="28"/>
          <w:szCs w:val="28"/>
        </w:rPr>
        <w:t xml:space="preserve"> </w:t>
      </w:r>
    </w:p>
    <w:p w:rsidR="004B7BC2" w:rsidRP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>2. О</w:t>
      </w:r>
      <w:r w:rsidR="00A90B05">
        <w:rPr>
          <w:sz w:val="28"/>
          <w:szCs w:val="28"/>
        </w:rPr>
        <w:t xml:space="preserve">бнародовать данное решение путем размещения на информационных стендах в здании администрации и сельской библиотеки </w:t>
      </w:r>
      <w:r w:rsidRPr="004B7BC2">
        <w:rPr>
          <w:sz w:val="28"/>
          <w:szCs w:val="28"/>
        </w:rPr>
        <w:t xml:space="preserve"> и на официальном сайте муниципального образования «</w:t>
      </w:r>
      <w:r w:rsidR="00A90B05">
        <w:rPr>
          <w:sz w:val="28"/>
          <w:szCs w:val="28"/>
        </w:rPr>
        <w:t>Новотузуклейский сельсовет» в сети ИНТЕРНЕТ</w:t>
      </w:r>
      <w:r w:rsidRPr="004B7BC2">
        <w:rPr>
          <w:sz w:val="28"/>
          <w:szCs w:val="28"/>
        </w:rPr>
        <w:t xml:space="preserve">. </w:t>
      </w:r>
    </w:p>
    <w:p w:rsid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>3. Настоящее Решение вступает в силу с момента его о</w:t>
      </w:r>
      <w:r w:rsidR="00A90B05">
        <w:rPr>
          <w:sz w:val="28"/>
          <w:szCs w:val="28"/>
        </w:rPr>
        <w:t>бнародования</w:t>
      </w:r>
      <w:r w:rsidRPr="004B7BC2">
        <w:rPr>
          <w:sz w:val="28"/>
          <w:szCs w:val="28"/>
        </w:rPr>
        <w:t xml:space="preserve">. </w:t>
      </w:r>
    </w:p>
    <w:p w:rsidR="00A90B05" w:rsidRPr="004B7BC2" w:rsidRDefault="00A90B05" w:rsidP="004B7BC2">
      <w:pPr>
        <w:pStyle w:val="Default"/>
        <w:rPr>
          <w:sz w:val="28"/>
          <w:szCs w:val="28"/>
        </w:rPr>
      </w:pPr>
    </w:p>
    <w:p w:rsid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 xml:space="preserve">Глава </w:t>
      </w:r>
      <w:r w:rsidR="00A90B05">
        <w:rPr>
          <w:sz w:val="28"/>
          <w:szCs w:val="28"/>
        </w:rPr>
        <w:t xml:space="preserve"> МО</w:t>
      </w:r>
    </w:p>
    <w:p w:rsidR="00A90B05" w:rsidRDefault="00A90B05" w:rsidP="004B7B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sz w:val="28"/>
          <w:szCs w:val="28"/>
        </w:rPr>
        <w:t>Л.Ю.Прозорова</w:t>
      </w:r>
      <w:proofErr w:type="spellEnd"/>
    </w:p>
    <w:p w:rsidR="00A90B05" w:rsidRDefault="00A90B05" w:rsidP="00A90B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</w:t>
      </w:r>
    </w:p>
    <w:p w:rsidR="004C167F" w:rsidRPr="004B7BC2" w:rsidRDefault="00A90B05" w:rsidP="00373E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«Новотузуклейский сельсовет»                           А.Т. </w:t>
      </w:r>
      <w:proofErr w:type="spellStart"/>
      <w:r>
        <w:rPr>
          <w:sz w:val="28"/>
          <w:szCs w:val="28"/>
        </w:rPr>
        <w:t>Кулов</w:t>
      </w:r>
      <w:proofErr w:type="spellEnd"/>
    </w:p>
    <w:sectPr w:rsidR="004C167F" w:rsidRPr="004B7BC2" w:rsidSect="0013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BC2"/>
    <w:rsid w:val="00130B04"/>
    <w:rsid w:val="001862FF"/>
    <w:rsid w:val="001F0377"/>
    <w:rsid w:val="002A394E"/>
    <w:rsid w:val="00373E76"/>
    <w:rsid w:val="003D0327"/>
    <w:rsid w:val="004B7BC2"/>
    <w:rsid w:val="004C167F"/>
    <w:rsid w:val="005926DD"/>
    <w:rsid w:val="00A90B05"/>
    <w:rsid w:val="00B51809"/>
    <w:rsid w:val="00B93328"/>
    <w:rsid w:val="00D56337"/>
    <w:rsid w:val="00E1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2013-01-11T13:23:00Z</dcterms:created>
  <dcterms:modified xsi:type="dcterms:W3CDTF">2013-06-25T11:06:00Z</dcterms:modified>
</cp:coreProperties>
</file>