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C3" w:rsidRPr="00012C53" w:rsidRDefault="009A40C3" w:rsidP="009A40C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9A40C3" w:rsidRDefault="009A40C3" w:rsidP="009A40C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9A40C3" w:rsidRPr="00012C53" w:rsidRDefault="009A40C3" w:rsidP="009A40C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9A40C3" w:rsidRPr="00012C53" w:rsidRDefault="009A40C3" w:rsidP="009A40C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C5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9A40C3" w:rsidRPr="00717AE3" w:rsidRDefault="009A40C3" w:rsidP="009A40C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AE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9A40C3" w:rsidRPr="00717AE3" w:rsidRDefault="009A40C3" w:rsidP="009A40C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9A40C3" w:rsidRDefault="00014E50" w:rsidP="009A40C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E50">
        <w:rPr>
          <w:rFonts w:ascii="Times New Roman" w:hAnsi="Times New Roman" w:cs="Times New Roman"/>
          <w:color w:val="000000"/>
          <w:sz w:val="28"/>
          <w:szCs w:val="28"/>
        </w:rPr>
        <w:t>25.12.2013г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№205</w:t>
      </w:r>
    </w:p>
    <w:p w:rsidR="009402C4" w:rsidRPr="009402C4" w:rsidRDefault="006D7229" w:rsidP="009402C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схемы</w:t>
      </w:r>
      <w:r w:rsidR="0094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2C4" w:rsidRPr="009402C4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МО «Новотузуклейский сельсовет»</w:t>
      </w:r>
      <w:r w:rsidR="00E3196D">
        <w:rPr>
          <w:rFonts w:ascii="Times New Roman" w:hAnsi="Times New Roman" w:cs="Times New Roman"/>
          <w:sz w:val="28"/>
          <w:szCs w:val="28"/>
        </w:rPr>
        <w:t xml:space="preserve"> </w:t>
      </w:r>
      <w:r w:rsidR="009402C4" w:rsidRPr="00940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2C4" w:rsidRPr="009402C4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9402C4" w:rsidRPr="009402C4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="009402C4">
        <w:rPr>
          <w:rFonts w:ascii="Times New Roman" w:hAnsi="Times New Roman" w:cs="Times New Roman"/>
          <w:sz w:val="28"/>
          <w:szCs w:val="28"/>
        </w:rPr>
        <w:t xml:space="preserve"> до 2023 года</w:t>
      </w:r>
    </w:p>
    <w:p w:rsidR="00014E50" w:rsidRPr="00014E50" w:rsidRDefault="00014E50" w:rsidP="00014E5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7229">
        <w:t xml:space="preserve">      </w:t>
      </w:r>
      <w:r w:rsidRPr="00014E50">
        <w:rPr>
          <w:rFonts w:ascii="Times New Roman" w:hAnsi="Times New Roman" w:cs="Times New Roman"/>
          <w:sz w:val="28"/>
          <w:szCs w:val="28"/>
        </w:rPr>
        <w:t xml:space="preserve">На основании  Федерального закона Российской Федерации № 131–ФЗ от 06.10.2003г. «Об общих принципах организации местного самоуправления в Российской Федерации», </w:t>
      </w:r>
      <w:r w:rsidRPr="00014E5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7 декабря 2011 года № 416-ФЗ «О водоснабжении и водоотведении», в соответствии с Генеральным планом </w:t>
      </w:r>
      <w:r w:rsidR="00E84ED5"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014E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4E5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84ED5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014E50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84ED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014E50" w:rsidRPr="00014E50" w:rsidRDefault="00014E50" w:rsidP="00014E50">
      <w:pPr>
        <w:tabs>
          <w:tab w:val="left" w:pos="5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E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4E50" w:rsidRPr="00014E50" w:rsidRDefault="00014E50" w:rsidP="00014E50">
      <w:pPr>
        <w:numPr>
          <w:ilvl w:val="0"/>
          <w:numId w:val="1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50">
        <w:rPr>
          <w:rFonts w:ascii="Times New Roman" w:hAnsi="Times New Roman" w:cs="Times New Roman"/>
          <w:sz w:val="28"/>
          <w:szCs w:val="28"/>
        </w:rPr>
        <w:t>Утвердить схем</w:t>
      </w:r>
      <w:r w:rsidR="00D03245">
        <w:rPr>
          <w:rFonts w:ascii="Times New Roman" w:hAnsi="Times New Roman" w:cs="Times New Roman"/>
          <w:sz w:val="28"/>
          <w:szCs w:val="28"/>
        </w:rPr>
        <w:t>ы</w:t>
      </w:r>
      <w:r w:rsidRPr="00014E50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муниципального образования «</w:t>
      </w:r>
      <w:r w:rsidR="00E84ED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14E50">
        <w:rPr>
          <w:rFonts w:ascii="Times New Roman" w:hAnsi="Times New Roman" w:cs="Times New Roman"/>
          <w:sz w:val="28"/>
          <w:szCs w:val="28"/>
        </w:rPr>
        <w:t>»</w:t>
      </w:r>
      <w:r w:rsidR="00E84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ED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E84ED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до 2023 года</w:t>
      </w:r>
      <w:r w:rsidRPr="00014E5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929AE" w:rsidRDefault="004929AE" w:rsidP="004929AE">
      <w:pPr>
        <w:pStyle w:val="a4"/>
        <w:numPr>
          <w:ilvl w:val="0"/>
          <w:numId w:val="1"/>
        </w:numPr>
        <w:spacing w:line="276" w:lineRule="auto"/>
        <w:jc w:val="left"/>
        <w:rPr>
          <w:szCs w:val="28"/>
        </w:rPr>
      </w:pPr>
      <w:r w:rsidRPr="000B73C2">
        <w:rPr>
          <w:szCs w:val="28"/>
        </w:rPr>
        <w:t xml:space="preserve"> Обнародовать данное  </w:t>
      </w:r>
      <w:r>
        <w:rPr>
          <w:szCs w:val="28"/>
        </w:rPr>
        <w:t xml:space="preserve">решение </w:t>
      </w:r>
      <w:r w:rsidRPr="000B73C2">
        <w:rPr>
          <w:szCs w:val="28"/>
        </w:rPr>
        <w:t xml:space="preserve"> путем размещения на официальном </w:t>
      </w:r>
      <w:r>
        <w:rPr>
          <w:szCs w:val="28"/>
        </w:rPr>
        <w:t xml:space="preserve">сайте МО «Новотузуклейский сельсовет» </w:t>
      </w:r>
      <w:hyperlink r:id="rId5" w:history="1">
        <w:r>
          <w:rPr>
            <w:rStyle w:val="a6"/>
            <w:szCs w:val="28"/>
          </w:rPr>
          <w:t>http://mo.astrobl.ru/</w:t>
        </w:r>
        <w:proofErr w:type="spellStart"/>
        <w:r>
          <w:rPr>
            <w:rStyle w:val="a6"/>
            <w:szCs w:val="28"/>
            <w:lang w:val="en-US"/>
          </w:rPr>
          <w:t>novotuzukleevskii</w:t>
        </w:r>
        <w:proofErr w:type="spellEnd"/>
        <w:r>
          <w:rPr>
            <w:rStyle w:val="a6"/>
            <w:szCs w:val="28"/>
          </w:rPr>
          <w:t>/</w:t>
        </w:r>
      </w:hyperlink>
      <w:r>
        <w:t xml:space="preserve"> в сети ИНТЕРНЕТ</w:t>
      </w:r>
      <w:r w:rsidRPr="000B73C2">
        <w:rPr>
          <w:szCs w:val="28"/>
        </w:rPr>
        <w:t xml:space="preserve"> и информационных стендах в здании администрации и сельской библиотеки.</w:t>
      </w:r>
    </w:p>
    <w:p w:rsidR="004929AE" w:rsidRDefault="004929AE" w:rsidP="004929AE">
      <w:pPr>
        <w:pStyle w:val="a4"/>
        <w:numPr>
          <w:ilvl w:val="0"/>
          <w:numId w:val="1"/>
        </w:numPr>
        <w:spacing w:line="276" w:lineRule="auto"/>
        <w:jc w:val="left"/>
        <w:rPr>
          <w:szCs w:val="28"/>
        </w:rPr>
      </w:pPr>
      <w:r>
        <w:rPr>
          <w:szCs w:val="28"/>
        </w:rPr>
        <w:t>Решение вступает в силу со дня его обнародования.</w:t>
      </w:r>
    </w:p>
    <w:p w:rsidR="00014E50" w:rsidRPr="00014E50" w:rsidRDefault="004929AE" w:rsidP="00014E50">
      <w:pPr>
        <w:tabs>
          <w:tab w:val="left" w:pos="5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4E50" w:rsidRDefault="004929AE" w:rsidP="00014E50">
      <w:pPr>
        <w:tabs>
          <w:tab w:val="left" w:pos="5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4929AE" w:rsidRDefault="004929AE" w:rsidP="00014E50">
      <w:pPr>
        <w:tabs>
          <w:tab w:val="left" w:pos="5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929AE" w:rsidRDefault="004929AE" w:rsidP="00014E50">
      <w:pPr>
        <w:tabs>
          <w:tab w:val="left" w:pos="5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14E50" w:rsidRDefault="004929AE" w:rsidP="000B2C78">
      <w:pPr>
        <w:tabs>
          <w:tab w:val="left" w:pos="528"/>
        </w:tabs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="00014E50">
        <w:rPr>
          <w:b/>
        </w:rPr>
        <w:t xml:space="preserve">  </w:t>
      </w:r>
    </w:p>
    <w:p w:rsidR="00014E50" w:rsidRDefault="00014E50" w:rsidP="00014E50"/>
    <w:p w:rsidR="00014E50" w:rsidRDefault="00014E50" w:rsidP="00014E50">
      <w:pPr>
        <w:ind w:firstLine="5580"/>
        <w:jc w:val="center"/>
        <w:rPr>
          <w:sz w:val="26"/>
          <w:szCs w:val="26"/>
        </w:rPr>
      </w:pPr>
    </w:p>
    <w:p w:rsidR="00014E50" w:rsidRDefault="00014E50" w:rsidP="00014E50">
      <w:pPr>
        <w:ind w:firstLine="5580"/>
        <w:jc w:val="center"/>
        <w:rPr>
          <w:sz w:val="26"/>
          <w:szCs w:val="26"/>
        </w:rPr>
      </w:pPr>
    </w:p>
    <w:p w:rsidR="00014E50" w:rsidRDefault="00014E50" w:rsidP="00014E50">
      <w:pPr>
        <w:ind w:firstLine="5580"/>
        <w:jc w:val="center"/>
        <w:rPr>
          <w:sz w:val="26"/>
          <w:szCs w:val="26"/>
        </w:rPr>
      </w:pPr>
    </w:p>
    <w:p w:rsidR="00BF541B" w:rsidRDefault="00BF541B"/>
    <w:sectPr w:rsidR="00BF541B" w:rsidSect="00FD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244"/>
    <w:multiLevelType w:val="hybridMultilevel"/>
    <w:tmpl w:val="206C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0C3"/>
    <w:rsid w:val="00014E50"/>
    <w:rsid w:val="000B2C78"/>
    <w:rsid w:val="004929AE"/>
    <w:rsid w:val="006D7229"/>
    <w:rsid w:val="009402C4"/>
    <w:rsid w:val="009A40C3"/>
    <w:rsid w:val="009C477D"/>
    <w:rsid w:val="00BF541B"/>
    <w:rsid w:val="00D03245"/>
    <w:rsid w:val="00E3196D"/>
    <w:rsid w:val="00E84ED5"/>
    <w:rsid w:val="00FD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1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929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929AE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semiHidden/>
    <w:unhideWhenUsed/>
    <w:rsid w:val="00492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2013-12-26T04:13:00Z</cp:lastPrinted>
  <dcterms:created xsi:type="dcterms:W3CDTF">2013-12-25T12:41:00Z</dcterms:created>
  <dcterms:modified xsi:type="dcterms:W3CDTF">2014-01-15T12:24:00Z</dcterms:modified>
</cp:coreProperties>
</file>