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74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</w:t>
      </w:r>
      <w:r w:rsidR="00AE3774">
        <w:rPr>
          <w:rFonts w:ascii="Times New Roman" w:hAnsi="Times New Roman" w:cs="Times New Roman"/>
          <w:sz w:val="28"/>
          <w:szCs w:val="28"/>
        </w:rPr>
        <w:t>7 марта</w:t>
      </w:r>
      <w:r w:rsidRPr="00CF1817">
        <w:rPr>
          <w:rFonts w:ascii="Times New Roman" w:hAnsi="Times New Roman" w:cs="Times New Roman"/>
          <w:sz w:val="28"/>
          <w:szCs w:val="28"/>
        </w:rPr>
        <w:t xml:space="preserve"> 201</w:t>
      </w:r>
      <w:r w:rsidR="00AE3774">
        <w:rPr>
          <w:rFonts w:ascii="Times New Roman" w:hAnsi="Times New Roman" w:cs="Times New Roman"/>
          <w:sz w:val="28"/>
          <w:szCs w:val="28"/>
        </w:rPr>
        <w:t>4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</w:t>
      </w:r>
      <w:r w:rsidR="00985B54">
        <w:rPr>
          <w:rFonts w:ascii="Times New Roman" w:hAnsi="Times New Roman" w:cs="Times New Roman"/>
          <w:sz w:val="28"/>
          <w:szCs w:val="28"/>
        </w:rPr>
        <w:t>212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отчете Главы МО «Новотузуклейский сельсовет» о своей деятельности и деятельности Администрации МО «Новотузуклейский сельсовет» за 201</w:t>
      </w:r>
      <w:r w:rsidR="00AE3774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программе деятельности администрации МО «Новотузуклейский сельсовет» на текущий год.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Заслушав  отчет Главы МО «Новотузуклейский сельсовет» о своей деятельности и деятельности Администрации МО «Новотузуклейский сельсовет» за 201</w:t>
      </w:r>
      <w:r w:rsidR="00AE3774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программе деятельности администрации МО «Новотузуклейский сельсовет» на текущий год.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отчет  главы администрации МО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  о  своей деятельности и деятельности Администрации МО «Новотузуклейский сельсовет» за 2010 год и программе деятельности администрации МО «Новотузуклейский сельсовет» на текущий год</w:t>
      </w:r>
    </w:p>
    <w:p w:rsidR="00DF02CC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сведению</w:t>
      </w:r>
      <w:r w:rsidR="00AE3774">
        <w:rPr>
          <w:rFonts w:ascii="Times New Roman" w:hAnsi="Times New Roman" w:cs="Times New Roman"/>
          <w:sz w:val="28"/>
          <w:szCs w:val="28"/>
        </w:rPr>
        <w:t>, работу администрации признать</w:t>
      </w:r>
      <w:r w:rsidR="00985B54">
        <w:rPr>
          <w:rFonts w:ascii="Times New Roman" w:hAnsi="Times New Roman" w:cs="Times New Roman"/>
          <w:sz w:val="28"/>
          <w:szCs w:val="28"/>
        </w:rPr>
        <w:t xml:space="preserve"> удовлетворительной.                 </w:t>
      </w:r>
    </w:p>
    <w:p w:rsidR="00985B54" w:rsidRPr="00CF1817" w:rsidRDefault="00985B54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Default="00AE3774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E3774" w:rsidRPr="00CF1817" w:rsidRDefault="00AE3774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сельсовет»:                       А.Т.Кулов</w:t>
      </w:r>
    </w:p>
    <w:p w:rsidR="00DF02CC" w:rsidRPr="00CF1817" w:rsidRDefault="00DF02CC" w:rsidP="00DF02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DF02CC" w:rsidRPr="00CF1817" w:rsidRDefault="00DF02CC" w:rsidP="00DF02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02CC" w:rsidRPr="00CF1817" w:rsidRDefault="00DF02CC" w:rsidP="00DF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</w:p>
    <w:p w:rsidR="00E966A6" w:rsidRDefault="00E966A6"/>
    <w:sectPr w:rsidR="00E966A6" w:rsidSect="00C0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F02CC"/>
    <w:rsid w:val="00437EA8"/>
    <w:rsid w:val="00985B54"/>
    <w:rsid w:val="00AE3774"/>
    <w:rsid w:val="00C0084A"/>
    <w:rsid w:val="00DF02CC"/>
    <w:rsid w:val="00E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2012-03-22T12:16:00Z</dcterms:created>
  <dcterms:modified xsi:type="dcterms:W3CDTF">2014-03-18T07:23:00Z</dcterms:modified>
</cp:coreProperties>
</file>