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E8" w:rsidRPr="00CE6CE8" w:rsidRDefault="00CE6CE8" w:rsidP="00CE6CE8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CE8">
        <w:rPr>
          <w:rFonts w:ascii="Times New Roman" w:hAnsi="Times New Roman" w:cs="Times New Roman"/>
          <w:sz w:val="28"/>
          <w:szCs w:val="28"/>
        </w:rPr>
        <w:t>СОВЕТ</w:t>
      </w:r>
    </w:p>
    <w:p w:rsidR="00CE6CE8" w:rsidRPr="00CE6CE8" w:rsidRDefault="00CE6CE8" w:rsidP="00CE6CE8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CE8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</w:p>
    <w:p w:rsidR="00CE6CE8" w:rsidRPr="00CE6CE8" w:rsidRDefault="00CE6CE8" w:rsidP="00CE6CE8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CE8">
        <w:rPr>
          <w:rFonts w:ascii="Times New Roman" w:hAnsi="Times New Roman" w:cs="Times New Roman"/>
          <w:sz w:val="28"/>
          <w:szCs w:val="28"/>
        </w:rPr>
        <w:t>КАМЫЗЯКСКОГО РАЙОНА</w:t>
      </w:r>
    </w:p>
    <w:p w:rsidR="00CE6CE8" w:rsidRPr="00CE6CE8" w:rsidRDefault="00CE6CE8" w:rsidP="00CE6CE8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CE8">
        <w:rPr>
          <w:rFonts w:ascii="Times New Roman" w:hAnsi="Times New Roman" w:cs="Times New Roman"/>
          <w:sz w:val="28"/>
          <w:szCs w:val="28"/>
        </w:rPr>
        <w:t>АСТРАХАНСКОЙ  ОБЛАСТИ</w:t>
      </w:r>
    </w:p>
    <w:p w:rsidR="00CE6CE8" w:rsidRPr="00CE6CE8" w:rsidRDefault="00CE6CE8" w:rsidP="00CE6CE8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CE8">
        <w:rPr>
          <w:rFonts w:ascii="Times New Roman" w:hAnsi="Times New Roman" w:cs="Times New Roman"/>
          <w:sz w:val="28"/>
          <w:szCs w:val="28"/>
        </w:rPr>
        <w:t>РЕШЕНИЕ</w:t>
      </w:r>
    </w:p>
    <w:p w:rsidR="00CE6CE8" w:rsidRPr="00CE6CE8" w:rsidRDefault="00CE6CE8" w:rsidP="00CE6CE8">
      <w:pPr>
        <w:pStyle w:val="1"/>
        <w:rPr>
          <w:sz w:val="28"/>
          <w:szCs w:val="28"/>
          <w:lang w:val="ru-RU"/>
        </w:rPr>
      </w:pPr>
      <w:r w:rsidRPr="00CE6CE8">
        <w:rPr>
          <w:sz w:val="28"/>
          <w:szCs w:val="28"/>
          <w:lang w:val="ru-RU"/>
        </w:rPr>
        <w:t>от  17 февраля  2012 года                                                       № 127-</w:t>
      </w:r>
      <w:r>
        <w:rPr>
          <w:sz w:val="28"/>
          <w:szCs w:val="28"/>
          <w:lang w:val="ru-RU"/>
        </w:rPr>
        <w:t>а</w:t>
      </w:r>
    </w:p>
    <w:p w:rsidR="00CE6CE8" w:rsidRPr="00CE6CE8" w:rsidRDefault="00CE6CE8" w:rsidP="00CE6CE8">
      <w:pPr>
        <w:rPr>
          <w:rFonts w:ascii="Times New Roman" w:hAnsi="Times New Roman" w:cs="Times New Roman"/>
          <w:sz w:val="28"/>
          <w:szCs w:val="28"/>
        </w:rPr>
      </w:pPr>
    </w:p>
    <w:p w:rsidR="00CE6CE8" w:rsidRPr="00CE6CE8" w:rsidRDefault="00CE6CE8" w:rsidP="00CE6CE8">
      <w:pPr>
        <w:rPr>
          <w:rFonts w:ascii="Times New Roman" w:hAnsi="Times New Roman" w:cs="Times New Roman"/>
          <w:sz w:val="28"/>
          <w:szCs w:val="28"/>
        </w:rPr>
      </w:pPr>
      <w:r w:rsidRPr="00CE6CE8">
        <w:rPr>
          <w:rFonts w:ascii="Times New Roman" w:hAnsi="Times New Roman" w:cs="Times New Roman"/>
          <w:sz w:val="28"/>
          <w:szCs w:val="28"/>
        </w:rPr>
        <w:t>Об утверждении п</w:t>
      </w:r>
      <w:r>
        <w:rPr>
          <w:rFonts w:ascii="Times New Roman" w:hAnsi="Times New Roman" w:cs="Times New Roman"/>
          <w:sz w:val="28"/>
          <w:szCs w:val="28"/>
        </w:rPr>
        <w:t xml:space="preserve">роекта планировки и межевания территории для строительства линейного объекта: «Подключение объектов социальной сферы к вновь построенным разводящим сетям водопровода с. Тузуклей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Астраханской области»</w:t>
      </w:r>
    </w:p>
    <w:p w:rsidR="00CE6CE8" w:rsidRPr="00CE6CE8" w:rsidRDefault="00CE6CE8" w:rsidP="00CE6CE8">
      <w:pPr>
        <w:rPr>
          <w:rFonts w:ascii="Times New Roman" w:hAnsi="Times New Roman" w:cs="Times New Roman"/>
          <w:sz w:val="28"/>
          <w:szCs w:val="28"/>
        </w:rPr>
      </w:pPr>
      <w:r w:rsidRPr="00CE6CE8">
        <w:rPr>
          <w:rFonts w:ascii="Times New Roman" w:hAnsi="Times New Roman" w:cs="Times New Roman"/>
        </w:rPr>
        <w:t xml:space="preserve">         </w:t>
      </w:r>
      <w:r w:rsidRPr="00CE6CE8">
        <w:rPr>
          <w:rFonts w:ascii="Times New Roman" w:hAnsi="Times New Roman" w:cs="Times New Roman"/>
          <w:sz w:val="28"/>
          <w:szCs w:val="28"/>
        </w:rPr>
        <w:t>Заслушав информацию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CE6CE8">
        <w:rPr>
          <w:rFonts w:ascii="Times New Roman" w:hAnsi="Times New Roman" w:cs="Times New Roman"/>
          <w:sz w:val="28"/>
          <w:szCs w:val="28"/>
        </w:rPr>
        <w:t xml:space="preserve">  МО «Новотузуклейский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Л.Ю. </w:t>
      </w:r>
      <w:r w:rsidRPr="00CE6CE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C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роекте планировки и межевания территории для строительства линейного объекта: «Подключение объектов социальной сферы к вновь построенным разводящим сетям водопровода с. Тузуклей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Астраханской области» </w:t>
      </w:r>
      <w:r w:rsidRPr="00CE6CE8">
        <w:rPr>
          <w:rFonts w:ascii="Times New Roman" w:hAnsi="Times New Roman" w:cs="Times New Roman"/>
          <w:sz w:val="28"/>
          <w:szCs w:val="28"/>
        </w:rPr>
        <w:t xml:space="preserve"> Совет депутатов МО «Новотузуклейский сельсовет»</w:t>
      </w:r>
    </w:p>
    <w:p w:rsidR="00CE6CE8" w:rsidRPr="00CE6CE8" w:rsidRDefault="00CE6CE8" w:rsidP="00CE6CE8">
      <w:pPr>
        <w:rPr>
          <w:rFonts w:ascii="Times New Roman" w:hAnsi="Times New Roman" w:cs="Times New Roman"/>
          <w:sz w:val="28"/>
          <w:szCs w:val="28"/>
        </w:rPr>
      </w:pPr>
      <w:r w:rsidRPr="00CE6CE8">
        <w:rPr>
          <w:rFonts w:ascii="Times New Roman" w:hAnsi="Times New Roman" w:cs="Times New Roman"/>
          <w:sz w:val="28"/>
          <w:szCs w:val="28"/>
        </w:rPr>
        <w:t>РЕШИЛ:</w:t>
      </w:r>
    </w:p>
    <w:p w:rsidR="00CE6CE8" w:rsidRPr="00CE6CE8" w:rsidRDefault="00CE6CE8" w:rsidP="00CE6CE8">
      <w:pPr>
        <w:rPr>
          <w:rFonts w:ascii="Times New Roman" w:hAnsi="Times New Roman" w:cs="Times New Roman"/>
          <w:sz w:val="28"/>
          <w:szCs w:val="28"/>
        </w:rPr>
      </w:pPr>
    </w:p>
    <w:p w:rsidR="00CE6CE8" w:rsidRDefault="00CE6CE8" w:rsidP="00CE6C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CE8">
        <w:rPr>
          <w:rFonts w:ascii="Times New Roman" w:hAnsi="Times New Roman" w:cs="Times New Roman"/>
          <w:sz w:val="28"/>
          <w:szCs w:val="28"/>
        </w:rPr>
        <w:t xml:space="preserve">Утвердить проект  планировки и межевания территории для строительства линейного объекта: «Подключение объектов социальной сферы к вновь построенным разводящим сетям водопровода с. Тузуклей </w:t>
      </w:r>
      <w:proofErr w:type="spellStart"/>
      <w:r w:rsidRPr="00CE6CE8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CE6CE8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6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CE8" w:rsidRPr="00CE6CE8" w:rsidRDefault="00CE6CE8" w:rsidP="00CE6C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CE8">
        <w:rPr>
          <w:rFonts w:ascii="Times New Roman" w:hAnsi="Times New Roman" w:cs="Times New Roman"/>
          <w:sz w:val="28"/>
          <w:szCs w:val="28"/>
        </w:rPr>
        <w:t>Обнародовать данное  решение.</w:t>
      </w:r>
    </w:p>
    <w:p w:rsidR="00CE6CE8" w:rsidRPr="00CE6CE8" w:rsidRDefault="00CE6CE8" w:rsidP="00CE6C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CE8">
        <w:rPr>
          <w:rFonts w:ascii="Times New Roman" w:hAnsi="Times New Roman" w:cs="Times New Roman"/>
          <w:sz w:val="28"/>
          <w:szCs w:val="28"/>
        </w:rPr>
        <w:t>Решение вступает в силу с момента обнародования.</w:t>
      </w:r>
    </w:p>
    <w:p w:rsidR="00CE6CE8" w:rsidRPr="00CE6CE8" w:rsidRDefault="00CE6CE8" w:rsidP="00CE6CE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E6CE8" w:rsidRPr="00CE6CE8" w:rsidRDefault="00CE6CE8" w:rsidP="00CE6CE8">
      <w:pPr>
        <w:ind w:left="360"/>
        <w:rPr>
          <w:rFonts w:ascii="Times New Roman" w:hAnsi="Times New Roman" w:cs="Times New Roman"/>
          <w:sz w:val="28"/>
          <w:szCs w:val="28"/>
        </w:rPr>
      </w:pPr>
      <w:r w:rsidRPr="00CE6CE8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E6CE8" w:rsidRPr="00CE6CE8" w:rsidRDefault="00CE6CE8" w:rsidP="00CE6CE8">
      <w:pPr>
        <w:ind w:left="360"/>
        <w:rPr>
          <w:rFonts w:ascii="Times New Roman" w:hAnsi="Times New Roman" w:cs="Times New Roman"/>
          <w:sz w:val="28"/>
          <w:szCs w:val="28"/>
        </w:rPr>
      </w:pPr>
      <w:r w:rsidRPr="00CE6CE8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      </w:t>
      </w:r>
      <w:proofErr w:type="spellStart"/>
      <w:r w:rsidRPr="00CE6CE8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CE6CE8" w:rsidRPr="00CE6CE8" w:rsidRDefault="00CE6CE8" w:rsidP="00CE6CE8">
      <w:pPr>
        <w:ind w:left="360"/>
        <w:rPr>
          <w:rFonts w:ascii="Times New Roman" w:hAnsi="Times New Roman" w:cs="Times New Roman"/>
          <w:sz w:val="28"/>
          <w:szCs w:val="28"/>
        </w:rPr>
      </w:pPr>
      <w:r w:rsidRPr="00CE6CE8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CE6CE8" w:rsidRPr="00CE6CE8" w:rsidRDefault="00CE6CE8" w:rsidP="00CE6CE8">
      <w:pPr>
        <w:ind w:left="360"/>
        <w:rPr>
          <w:rFonts w:ascii="Times New Roman" w:hAnsi="Times New Roman" w:cs="Times New Roman"/>
          <w:sz w:val="28"/>
          <w:szCs w:val="28"/>
        </w:rPr>
      </w:pPr>
      <w:r w:rsidRPr="00CE6CE8"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                             </w:t>
      </w:r>
      <w:proofErr w:type="spellStart"/>
      <w:r w:rsidRPr="00CE6CE8">
        <w:rPr>
          <w:rFonts w:ascii="Times New Roman" w:hAnsi="Times New Roman" w:cs="Times New Roman"/>
          <w:sz w:val="28"/>
          <w:szCs w:val="28"/>
        </w:rPr>
        <w:t>А.Т.Кулов</w:t>
      </w:r>
      <w:proofErr w:type="spellEnd"/>
    </w:p>
    <w:p w:rsidR="00FB57DA" w:rsidRPr="00CE6CE8" w:rsidRDefault="00FB57DA">
      <w:pPr>
        <w:rPr>
          <w:rFonts w:ascii="Times New Roman" w:hAnsi="Times New Roman" w:cs="Times New Roman"/>
        </w:rPr>
      </w:pPr>
    </w:p>
    <w:sectPr w:rsidR="00FB57DA" w:rsidRPr="00CE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5060"/>
    <w:multiLevelType w:val="hybridMultilevel"/>
    <w:tmpl w:val="911C7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E6CE8"/>
    <w:rsid w:val="00CE6CE8"/>
    <w:rsid w:val="00FB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6CE8"/>
    <w:pPr>
      <w:spacing w:before="300" w:after="40" w:line="240" w:lineRule="auto"/>
      <w:outlineLvl w:val="0"/>
    </w:pPr>
    <w:rPr>
      <w:rFonts w:ascii="Times New Roman" w:eastAsia="Times New Roman" w:hAnsi="Times New Roman" w:cs="Times New Roman"/>
      <w:smallCaps/>
      <w:spacing w:val="5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CE8"/>
    <w:rPr>
      <w:rFonts w:ascii="Times New Roman" w:eastAsia="Times New Roman" w:hAnsi="Times New Roman" w:cs="Times New Roman"/>
      <w:smallCaps/>
      <w:spacing w:val="5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2013-08-20T05:22:00Z</dcterms:created>
  <dcterms:modified xsi:type="dcterms:W3CDTF">2013-08-20T05:28:00Z</dcterms:modified>
</cp:coreProperties>
</file>