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45" w:rsidRDefault="00C52B45" w:rsidP="00C52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C52B45" w:rsidRDefault="00C52B45" w:rsidP="00C52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52B45" w:rsidRDefault="00C52B45" w:rsidP="00C52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C52B45" w:rsidRDefault="00C52B45" w:rsidP="00C52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52B45" w:rsidRDefault="00C52B45" w:rsidP="00C52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C52B45" w:rsidRDefault="00C52B45" w:rsidP="00C52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C52B45" w:rsidRDefault="00C52B45" w:rsidP="00C52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B45" w:rsidRPr="00AE50B5" w:rsidRDefault="00C52B45" w:rsidP="00C52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24.02.2021г                                                                          №</w:t>
      </w:r>
      <w:r w:rsidR="007A7F1B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C52B45" w:rsidRDefault="00C52B45" w:rsidP="00C52B45">
      <w:pPr>
        <w:pStyle w:val="Standard"/>
        <w:rPr>
          <w:rFonts w:cs="Times New Roman"/>
          <w:sz w:val="28"/>
          <w:szCs w:val="28"/>
          <w:lang w:val="ru-RU"/>
        </w:rPr>
      </w:pPr>
    </w:p>
    <w:p w:rsidR="007A7F1B" w:rsidRPr="007A7F1B" w:rsidRDefault="00C52B45" w:rsidP="007A7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1B">
        <w:rPr>
          <w:rFonts w:ascii="Times New Roman" w:hAnsi="Times New Roman" w:cs="Times New Roman"/>
          <w:sz w:val="28"/>
          <w:szCs w:val="28"/>
        </w:rPr>
        <w:t>О</w:t>
      </w:r>
      <w:r w:rsidR="007A7F1B" w:rsidRPr="007A7F1B">
        <w:rPr>
          <w:rFonts w:ascii="Times New Roman" w:hAnsi="Times New Roman" w:cs="Times New Roman"/>
          <w:sz w:val="28"/>
          <w:szCs w:val="28"/>
        </w:rPr>
        <w:t xml:space="preserve"> внесении изменений  в решение Совета МО «Новотузуклейский сельсовет» от </w:t>
      </w:r>
      <w:r w:rsidRPr="007A7F1B">
        <w:rPr>
          <w:rFonts w:ascii="Times New Roman" w:hAnsi="Times New Roman" w:cs="Times New Roman"/>
          <w:sz w:val="28"/>
          <w:szCs w:val="28"/>
        </w:rPr>
        <w:t xml:space="preserve"> </w:t>
      </w:r>
      <w:r w:rsidR="007A7F1B" w:rsidRPr="007A7F1B">
        <w:rPr>
          <w:rFonts w:ascii="Times New Roman" w:hAnsi="Times New Roman" w:cs="Times New Roman"/>
          <w:sz w:val="28"/>
          <w:szCs w:val="28"/>
        </w:rPr>
        <w:t>13.09.2017 г.   № 106-1</w:t>
      </w:r>
      <w:r w:rsidR="007A7F1B">
        <w:rPr>
          <w:rFonts w:ascii="Times New Roman" w:hAnsi="Times New Roman" w:cs="Times New Roman"/>
          <w:sz w:val="28"/>
          <w:szCs w:val="28"/>
        </w:rPr>
        <w:t xml:space="preserve"> «</w:t>
      </w:r>
      <w:r w:rsidR="007A7F1B" w:rsidRPr="007A7F1B">
        <w:rPr>
          <w:rFonts w:ascii="Times New Roman" w:hAnsi="Times New Roman" w:cs="Times New Roman"/>
          <w:sz w:val="28"/>
          <w:szCs w:val="28"/>
        </w:rPr>
        <w:t>Об утверждении  Правил благоустройства территории  муниципального образования «Новотузуклейский сельсовет»</w:t>
      </w:r>
    </w:p>
    <w:p w:rsidR="007A7F1B" w:rsidRPr="007A7F1B" w:rsidRDefault="007A7F1B" w:rsidP="007A7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B45" w:rsidRPr="00AE50B5" w:rsidRDefault="00C52B45" w:rsidP="00C52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B45" w:rsidRPr="00AE50B5" w:rsidRDefault="00C52B45" w:rsidP="00C52B4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E50B5">
        <w:rPr>
          <w:rFonts w:cs="Times New Roman"/>
          <w:sz w:val="28"/>
          <w:szCs w:val="28"/>
          <w:lang w:val="ru-RU"/>
        </w:rPr>
        <w:t xml:space="preserve">В соответствии с Федеральным законом РФ от 06.10.2003 г. № 131-ФЗ «Об общих принципах организации местного самоуправления в РФ», Постановлением Правительства РФ от 10.02.2017 г. № 169, руководствуясь </w:t>
      </w:r>
      <w:hyperlink r:id="rId5" w:history="1">
        <w:r w:rsidRPr="00AE50B5">
          <w:rPr>
            <w:rFonts w:cs="Times New Roman"/>
            <w:sz w:val="28"/>
            <w:szCs w:val="28"/>
            <w:lang w:val="ru-RU"/>
          </w:rPr>
          <w:t>Уставом</w:t>
        </w:r>
      </w:hyperlink>
      <w:r w:rsidRPr="00AE50B5">
        <w:rPr>
          <w:rFonts w:cs="Times New Roman"/>
          <w:sz w:val="28"/>
          <w:szCs w:val="28"/>
          <w:lang w:val="ru-RU"/>
        </w:rPr>
        <w:t xml:space="preserve"> муниципального образования «Новотузуклейский сельсовет»</w:t>
      </w:r>
    </w:p>
    <w:p w:rsidR="00C52B45" w:rsidRPr="00AE50B5" w:rsidRDefault="00C52B45" w:rsidP="00C52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B45" w:rsidRPr="00AE50B5" w:rsidRDefault="00C52B45" w:rsidP="00C52B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0B5">
        <w:rPr>
          <w:rFonts w:ascii="Times New Roman" w:hAnsi="Times New Roman" w:cs="Times New Roman"/>
          <w:b/>
          <w:i/>
          <w:sz w:val="28"/>
          <w:szCs w:val="28"/>
        </w:rPr>
        <w:t xml:space="preserve">РЕШИЛ:       </w:t>
      </w:r>
    </w:p>
    <w:p w:rsidR="00C52B45" w:rsidRPr="00AE50B5" w:rsidRDefault="00C52B45" w:rsidP="00C52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0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7F1B" w:rsidRDefault="007A7F1B" w:rsidP="007A7F1B">
      <w:pPr>
        <w:pStyle w:val="Standard"/>
        <w:numPr>
          <w:ilvl w:val="0"/>
          <w:numId w:val="3"/>
        </w:numPr>
        <w:jc w:val="both"/>
        <w:rPr>
          <w:rFonts w:cs="Times New Roman"/>
          <w:sz w:val="28"/>
          <w:szCs w:val="28"/>
          <w:lang w:val="ru-RU"/>
        </w:rPr>
      </w:pPr>
      <w:r w:rsidRPr="007A7F1B">
        <w:rPr>
          <w:rFonts w:cs="Times New Roman"/>
          <w:sz w:val="28"/>
          <w:szCs w:val="28"/>
          <w:lang w:val="ru-RU"/>
        </w:rPr>
        <w:t xml:space="preserve">Внести в </w:t>
      </w:r>
      <w:r w:rsidR="00C52B45" w:rsidRPr="007A7F1B">
        <w:rPr>
          <w:rFonts w:cs="Times New Roman"/>
          <w:sz w:val="28"/>
          <w:szCs w:val="28"/>
          <w:lang w:val="ru-RU"/>
        </w:rPr>
        <w:t xml:space="preserve"> Правила благоустройства муниципального образования «Новотузуклейский сельсовет»</w:t>
      </w:r>
      <w:r w:rsidRPr="007A7F1B">
        <w:rPr>
          <w:rFonts w:cs="Times New Roman"/>
          <w:sz w:val="28"/>
          <w:szCs w:val="28"/>
          <w:lang w:val="ru-RU"/>
        </w:rPr>
        <w:t xml:space="preserve"> изменения и дополнить  статью8 Правил пунктом 8.4. следующего содержания:</w:t>
      </w:r>
    </w:p>
    <w:p w:rsidR="007A7F1B" w:rsidRPr="007A7F1B" w:rsidRDefault="007A7F1B" w:rsidP="007A7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1B">
        <w:rPr>
          <w:rFonts w:cs="Times New Roman"/>
          <w:sz w:val="28"/>
          <w:szCs w:val="28"/>
        </w:rPr>
        <w:t xml:space="preserve">         «8.4. </w:t>
      </w:r>
      <w:r w:rsidRPr="007A7F1B">
        <w:rPr>
          <w:rFonts w:ascii="Times New Roman" w:hAnsi="Times New Roman" w:cs="Times New Roman"/>
          <w:sz w:val="28"/>
          <w:szCs w:val="28"/>
        </w:rPr>
        <w:t>Площадки для выгула собак</w:t>
      </w:r>
    </w:p>
    <w:p w:rsidR="007A7F1B" w:rsidRPr="007A7F1B" w:rsidRDefault="007A7F1B" w:rsidP="007A7F1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1B">
        <w:rPr>
          <w:rFonts w:ascii="Times New Roman" w:hAnsi="Times New Roman" w:cs="Times New Roman"/>
          <w:sz w:val="28"/>
          <w:szCs w:val="28"/>
        </w:rPr>
        <w:t xml:space="preserve"> - Площадки для выгула собак необходимо размещать на территориях общего пользования жилого района, свободных от зеленых насаждений, под линиями электропередач с напряжением не более 110 кВт, за пределами санитарной зоны источников водоснабжения первого и второго поясов. </w:t>
      </w:r>
    </w:p>
    <w:p w:rsidR="007A7F1B" w:rsidRPr="007A7F1B" w:rsidRDefault="007A7F1B" w:rsidP="007A7F1B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1B">
        <w:rPr>
          <w:rFonts w:ascii="Times New Roman" w:hAnsi="Times New Roman" w:cs="Times New Roman"/>
          <w:sz w:val="28"/>
          <w:szCs w:val="28"/>
        </w:rPr>
        <w:t>- Размеры площадок для выгула собак, размещаемые на территориях жилого назначения рекомендуется принимать 400 - 600 кв. м, на прочих территориях - до 800 кв. м, в условиях сложившейся застройки может принимать уменьшенный размер площадок, исходя из имеющихся территориальных возможностей. Доступность площадок рекомендуется обеспечивать не более 400 м. Расстояние от границы площадки до окон жилых и общественных зданий принимать не менее 25 м, а до участков детских учреждений, школ, детских, спортивных площадок, площадок отдыха - не менее 40 м.</w:t>
      </w:r>
    </w:p>
    <w:p w:rsidR="007A7F1B" w:rsidRPr="007A7F1B" w:rsidRDefault="007A7F1B" w:rsidP="007A7F1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1B">
        <w:rPr>
          <w:rFonts w:ascii="Times New Roman" w:hAnsi="Times New Roman" w:cs="Times New Roman"/>
          <w:sz w:val="28"/>
          <w:szCs w:val="28"/>
        </w:rPr>
        <w:t xml:space="preserve">- 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оборудование. </w:t>
      </w:r>
    </w:p>
    <w:p w:rsidR="007A7F1B" w:rsidRPr="007A7F1B" w:rsidRDefault="007A7F1B" w:rsidP="007A7F1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1B">
        <w:rPr>
          <w:rFonts w:ascii="Times New Roman" w:hAnsi="Times New Roman" w:cs="Times New Roman"/>
          <w:sz w:val="28"/>
          <w:szCs w:val="28"/>
        </w:rPr>
        <w:t xml:space="preserve">- Для покрытия поверхности части площадки, предназначенной для выгула собак, необходимо предусматривать выровненную поверхность, обеспечивающую хороший дренаж, не травмирующую конечности животных </w:t>
      </w:r>
      <w:r w:rsidRPr="007A7F1B">
        <w:rPr>
          <w:rFonts w:ascii="Times New Roman" w:hAnsi="Times New Roman" w:cs="Times New Roman"/>
          <w:sz w:val="28"/>
          <w:szCs w:val="28"/>
        </w:rPr>
        <w:lastRenderedPageBreak/>
        <w:t>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рекомендуется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</w:r>
    </w:p>
    <w:p w:rsidR="007A7F1B" w:rsidRPr="007A7F1B" w:rsidRDefault="007A7F1B" w:rsidP="007A7F1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1B">
        <w:rPr>
          <w:rFonts w:ascii="Times New Roman" w:hAnsi="Times New Roman" w:cs="Times New Roman"/>
          <w:sz w:val="28"/>
          <w:szCs w:val="28"/>
        </w:rPr>
        <w:t xml:space="preserve">- Ограждение площадки следует выполнять из легкой металлической сетки высотой не менее 1,5 м. При этом рекомендуется учитывать, что расстояние между элементами и секциями ограждения, его нижним краем и землей не должно </w:t>
      </w:r>
      <w:proofErr w:type="gramStart"/>
      <w:r w:rsidRPr="007A7F1B">
        <w:rPr>
          <w:rFonts w:ascii="Times New Roman" w:hAnsi="Times New Roman" w:cs="Times New Roman"/>
          <w:sz w:val="28"/>
          <w:szCs w:val="28"/>
        </w:rPr>
        <w:t>позволять животному покинуть</w:t>
      </w:r>
      <w:proofErr w:type="gramEnd"/>
      <w:r w:rsidRPr="007A7F1B">
        <w:rPr>
          <w:rFonts w:ascii="Times New Roman" w:hAnsi="Times New Roman" w:cs="Times New Roman"/>
          <w:sz w:val="28"/>
          <w:szCs w:val="28"/>
        </w:rPr>
        <w:t xml:space="preserve"> площадку или причинить себе травму.</w:t>
      </w:r>
    </w:p>
    <w:p w:rsidR="007A7F1B" w:rsidRPr="007A7F1B" w:rsidRDefault="007A7F1B" w:rsidP="007A7F1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1B">
        <w:rPr>
          <w:rFonts w:ascii="Times New Roman" w:hAnsi="Times New Roman" w:cs="Times New Roman"/>
          <w:sz w:val="28"/>
          <w:szCs w:val="28"/>
        </w:rPr>
        <w:t>- На территории площадки необходимо предусматривать информационный стенд с правилами пользования площадкой.</w:t>
      </w:r>
    </w:p>
    <w:p w:rsidR="007A7F1B" w:rsidRPr="007A7F1B" w:rsidRDefault="007A7F1B" w:rsidP="007A7F1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1B">
        <w:rPr>
          <w:rFonts w:ascii="Times New Roman" w:hAnsi="Times New Roman" w:cs="Times New Roman"/>
          <w:sz w:val="28"/>
          <w:szCs w:val="28"/>
        </w:rPr>
        <w:t xml:space="preserve">- Озеленение рекомендуется проектировать из </w:t>
      </w:r>
      <w:proofErr w:type="spellStart"/>
      <w:r w:rsidRPr="007A7F1B">
        <w:rPr>
          <w:rFonts w:ascii="Times New Roman" w:hAnsi="Times New Roman" w:cs="Times New Roman"/>
          <w:sz w:val="28"/>
          <w:szCs w:val="28"/>
        </w:rPr>
        <w:t>периметральных</w:t>
      </w:r>
      <w:proofErr w:type="spellEnd"/>
      <w:r w:rsidRPr="007A7F1B">
        <w:rPr>
          <w:rFonts w:ascii="Times New Roman" w:hAnsi="Times New Roman" w:cs="Times New Roman"/>
          <w:sz w:val="28"/>
          <w:szCs w:val="28"/>
        </w:rPr>
        <w:t xml:space="preserve"> плотных посадок высокого кустарника в виде живой изгороди или вертикального озеленения</w:t>
      </w:r>
      <w:proofErr w:type="gramStart"/>
      <w:r w:rsidRPr="007A7F1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A7F1B" w:rsidRDefault="007A7F1B" w:rsidP="007A7F1B">
      <w:pPr>
        <w:pStyle w:val="Standard"/>
        <w:ind w:left="1662"/>
        <w:jc w:val="both"/>
        <w:rPr>
          <w:rFonts w:cs="Times New Roman"/>
          <w:sz w:val="28"/>
          <w:szCs w:val="28"/>
          <w:lang w:val="ru-RU"/>
        </w:rPr>
      </w:pPr>
    </w:p>
    <w:p w:rsidR="00C52B45" w:rsidRPr="007A7F1B" w:rsidRDefault="007A7F1B" w:rsidP="007A7F1B">
      <w:pPr>
        <w:pStyle w:val="Standard"/>
        <w:numPr>
          <w:ilvl w:val="0"/>
          <w:numId w:val="3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Обнародовать данное решение путем р</w:t>
      </w:r>
      <w:r w:rsidR="00C52B45" w:rsidRPr="007A7F1B">
        <w:rPr>
          <w:rFonts w:cs="Times New Roman"/>
          <w:sz w:val="28"/>
          <w:szCs w:val="28"/>
          <w:lang w:val="ru-RU"/>
        </w:rPr>
        <w:t>азме</w:t>
      </w:r>
      <w:r>
        <w:rPr>
          <w:rFonts w:cs="Times New Roman"/>
          <w:sz w:val="28"/>
          <w:szCs w:val="28"/>
          <w:lang w:val="ru-RU"/>
        </w:rPr>
        <w:t>щения на информационном стенде в здании администрации и</w:t>
      </w:r>
      <w:r w:rsidR="00C52B45" w:rsidRPr="007A7F1B">
        <w:rPr>
          <w:rFonts w:cs="Times New Roman"/>
          <w:sz w:val="28"/>
          <w:szCs w:val="28"/>
          <w:lang w:val="ru-RU"/>
        </w:rPr>
        <w:t xml:space="preserve"> официальном  сайте муниципального образования «Новотузуклейский сельсовет»   в информационно-телекоммуникационной сети Интернет и обнародовать.  </w:t>
      </w:r>
    </w:p>
    <w:p w:rsidR="00C52B45" w:rsidRPr="00AE50B5" w:rsidRDefault="00C52B45" w:rsidP="007A7F1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B5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 обнародования.</w:t>
      </w:r>
    </w:p>
    <w:p w:rsidR="00C52B45" w:rsidRPr="00AE50B5" w:rsidRDefault="00C52B45" w:rsidP="00C52B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52B45" w:rsidRPr="00AE50B5" w:rsidRDefault="00C52B45" w:rsidP="00C52B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5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B45" w:rsidRPr="00AE50B5" w:rsidRDefault="00C52B45" w:rsidP="00C52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B5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52B45" w:rsidRPr="00AE50B5" w:rsidRDefault="00C52B45" w:rsidP="00C52B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0B5">
        <w:rPr>
          <w:rFonts w:ascii="Times New Roman" w:hAnsi="Times New Roman" w:cs="Times New Roman"/>
          <w:sz w:val="28"/>
          <w:szCs w:val="28"/>
        </w:rPr>
        <w:t xml:space="preserve">МО </w:t>
      </w:r>
      <w:r w:rsidR="007A7F1B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="007A7F1B">
        <w:rPr>
          <w:rFonts w:ascii="Times New Roman" w:hAnsi="Times New Roman" w:cs="Times New Roman"/>
          <w:sz w:val="28"/>
          <w:szCs w:val="28"/>
        </w:rPr>
        <w:tab/>
      </w:r>
      <w:r w:rsidR="007A7F1B">
        <w:rPr>
          <w:rFonts w:ascii="Times New Roman" w:hAnsi="Times New Roman" w:cs="Times New Roman"/>
          <w:sz w:val="28"/>
          <w:szCs w:val="28"/>
        </w:rPr>
        <w:tab/>
      </w:r>
      <w:r w:rsidR="007A7F1B">
        <w:rPr>
          <w:rFonts w:ascii="Times New Roman" w:hAnsi="Times New Roman" w:cs="Times New Roman"/>
          <w:sz w:val="28"/>
          <w:szCs w:val="28"/>
        </w:rPr>
        <w:tab/>
        <w:t xml:space="preserve">Л.Г. </w:t>
      </w:r>
      <w:proofErr w:type="spellStart"/>
      <w:r w:rsidR="007A7F1B">
        <w:rPr>
          <w:rFonts w:ascii="Times New Roman" w:hAnsi="Times New Roman" w:cs="Times New Roman"/>
          <w:sz w:val="28"/>
          <w:szCs w:val="28"/>
        </w:rPr>
        <w:t>Пиченикина</w:t>
      </w:r>
      <w:proofErr w:type="spellEnd"/>
      <w:r w:rsidRPr="00AE5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B45" w:rsidRPr="00AE50B5" w:rsidRDefault="00C52B45" w:rsidP="00C5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0B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52B45" w:rsidRPr="00AE50B5" w:rsidRDefault="00C52B45" w:rsidP="00C5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0B5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AE50B5">
        <w:rPr>
          <w:rFonts w:ascii="Times New Roman" w:hAnsi="Times New Roman" w:cs="Times New Roman"/>
          <w:sz w:val="28"/>
          <w:szCs w:val="28"/>
        </w:rPr>
        <w:tab/>
      </w:r>
      <w:r w:rsidRPr="00AE50B5">
        <w:rPr>
          <w:rFonts w:ascii="Times New Roman" w:hAnsi="Times New Roman" w:cs="Times New Roman"/>
          <w:sz w:val="28"/>
          <w:szCs w:val="28"/>
        </w:rPr>
        <w:tab/>
      </w:r>
      <w:r w:rsidRPr="00AE50B5">
        <w:rPr>
          <w:rFonts w:ascii="Times New Roman" w:hAnsi="Times New Roman" w:cs="Times New Roman"/>
          <w:sz w:val="28"/>
          <w:szCs w:val="28"/>
        </w:rPr>
        <w:tab/>
      </w:r>
      <w:r w:rsidRPr="00AE50B5">
        <w:rPr>
          <w:rFonts w:ascii="Times New Roman" w:hAnsi="Times New Roman" w:cs="Times New Roman"/>
          <w:sz w:val="28"/>
          <w:szCs w:val="28"/>
        </w:rPr>
        <w:tab/>
      </w:r>
      <w:r w:rsidR="007A7F1B">
        <w:rPr>
          <w:rFonts w:ascii="Times New Roman" w:hAnsi="Times New Roman" w:cs="Times New Roman"/>
          <w:sz w:val="28"/>
          <w:szCs w:val="28"/>
        </w:rPr>
        <w:t>В.Б.Богданова</w:t>
      </w:r>
    </w:p>
    <w:p w:rsidR="00C52B45" w:rsidRPr="00AE50B5" w:rsidRDefault="00C52B45" w:rsidP="00C5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52B45" w:rsidRPr="00AE50B5" w:rsidSect="00A7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2836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3" w:firstLine="1843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1" w:firstLine="2127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8" w:firstLine="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66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6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86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86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46" w:firstLine="0"/>
      </w:pPr>
      <w:rPr>
        <w:rFonts w:cs="Times New Roman"/>
      </w:rPr>
    </w:lvl>
  </w:abstractNum>
  <w:abstractNum w:abstractNumId="1">
    <w:nsid w:val="19702273"/>
    <w:multiLevelType w:val="hybridMultilevel"/>
    <w:tmpl w:val="BB30BC7C"/>
    <w:lvl w:ilvl="0" w:tplc="0414D45E">
      <w:start w:val="1"/>
      <w:numFmt w:val="decimal"/>
      <w:lvlText w:val="%1."/>
      <w:lvlJc w:val="left"/>
      <w:pPr>
        <w:ind w:left="2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2" w:hanging="360"/>
      </w:pPr>
    </w:lvl>
    <w:lvl w:ilvl="2" w:tplc="0419001B" w:tentative="1">
      <w:start w:val="1"/>
      <w:numFmt w:val="lowerRoman"/>
      <w:lvlText w:val="%3."/>
      <w:lvlJc w:val="right"/>
      <w:pPr>
        <w:ind w:left="3462" w:hanging="180"/>
      </w:pPr>
    </w:lvl>
    <w:lvl w:ilvl="3" w:tplc="0419000F" w:tentative="1">
      <w:start w:val="1"/>
      <w:numFmt w:val="decimal"/>
      <w:lvlText w:val="%4."/>
      <w:lvlJc w:val="left"/>
      <w:pPr>
        <w:ind w:left="4182" w:hanging="360"/>
      </w:pPr>
    </w:lvl>
    <w:lvl w:ilvl="4" w:tplc="04190019" w:tentative="1">
      <w:start w:val="1"/>
      <w:numFmt w:val="lowerLetter"/>
      <w:lvlText w:val="%5."/>
      <w:lvlJc w:val="left"/>
      <w:pPr>
        <w:ind w:left="4902" w:hanging="360"/>
      </w:pPr>
    </w:lvl>
    <w:lvl w:ilvl="5" w:tplc="0419001B" w:tentative="1">
      <w:start w:val="1"/>
      <w:numFmt w:val="lowerRoman"/>
      <w:lvlText w:val="%6."/>
      <w:lvlJc w:val="right"/>
      <w:pPr>
        <w:ind w:left="5622" w:hanging="180"/>
      </w:pPr>
    </w:lvl>
    <w:lvl w:ilvl="6" w:tplc="0419000F" w:tentative="1">
      <w:start w:val="1"/>
      <w:numFmt w:val="decimal"/>
      <w:lvlText w:val="%7."/>
      <w:lvlJc w:val="left"/>
      <w:pPr>
        <w:ind w:left="6342" w:hanging="360"/>
      </w:pPr>
    </w:lvl>
    <w:lvl w:ilvl="7" w:tplc="04190019" w:tentative="1">
      <w:start w:val="1"/>
      <w:numFmt w:val="lowerLetter"/>
      <w:lvlText w:val="%8."/>
      <w:lvlJc w:val="left"/>
      <w:pPr>
        <w:ind w:left="7062" w:hanging="360"/>
      </w:pPr>
    </w:lvl>
    <w:lvl w:ilvl="8" w:tplc="0419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2">
    <w:nsid w:val="275C2C52"/>
    <w:multiLevelType w:val="hybridMultilevel"/>
    <w:tmpl w:val="E7683212"/>
    <w:lvl w:ilvl="0" w:tplc="35CE6CD6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B45"/>
    <w:rsid w:val="00591111"/>
    <w:rsid w:val="00736E6F"/>
    <w:rsid w:val="007A7F1B"/>
    <w:rsid w:val="00A751C1"/>
    <w:rsid w:val="00C5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2B4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List Paragraph"/>
    <w:basedOn w:val="a"/>
    <w:uiPriority w:val="34"/>
    <w:qFormat/>
    <w:rsid w:val="00C52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F16BEBA73989A32534DC733B9CDA661AB5C0A2FDEACAAE07F8B29DBF8C92A2D83FE31C62F328B64954952Fb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2021-02-25T05:53:00Z</dcterms:created>
  <dcterms:modified xsi:type="dcterms:W3CDTF">2021-02-25T06:15:00Z</dcterms:modified>
</cp:coreProperties>
</file>