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BD" w:rsidRPr="000E51BD" w:rsidRDefault="000E51BD" w:rsidP="00034C9A">
      <w:pPr>
        <w:pStyle w:val="1"/>
        <w:rPr>
          <w:sz w:val="28"/>
          <w:szCs w:val="28"/>
        </w:rPr>
      </w:pPr>
      <w:r w:rsidRPr="000E51BD">
        <w:rPr>
          <w:sz w:val="28"/>
          <w:szCs w:val="28"/>
        </w:rPr>
        <w:t>АДМИНИСТРАЦИЯ</w:t>
      </w:r>
    </w:p>
    <w:p w:rsidR="000E51BD" w:rsidRPr="000E51BD" w:rsidRDefault="000E51BD" w:rsidP="00034C9A">
      <w:pPr>
        <w:pStyle w:val="1"/>
        <w:rPr>
          <w:sz w:val="28"/>
          <w:szCs w:val="28"/>
        </w:rPr>
      </w:pPr>
      <w:r w:rsidRPr="000E51BD">
        <w:rPr>
          <w:sz w:val="28"/>
          <w:szCs w:val="28"/>
        </w:rPr>
        <w:t>МУНИЦИПАЛЬНОГО ОБРАЗОВАНИЯ</w:t>
      </w:r>
    </w:p>
    <w:p w:rsidR="000E51BD" w:rsidRPr="000E51BD" w:rsidRDefault="000E51BD" w:rsidP="00034C9A">
      <w:pPr>
        <w:pStyle w:val="1"/>
        <w:rPr>
          <w:sz w:val="28"/>
          <w:szCs w:val="28"/>
        </w:rPr>
      </w:pPr>
      <w:r w:rsidRPr="000E51BD">
        <w:rPr>
          <w:sz w:val="28"/>
          <w:szCs w:val="28"/>
        </w:rPr>
        <w:t>«НОВОТУЗУКЛЕЙСКИЙ СЕЛЬСОВЕТ»</w:t>
      </w:r>
    </w:p>
    <w:p w:rsidR="00034C9A" w:rsidRPr="000E51BD" w:rsidRDefault="00034C9A" w:rsidP="00034C9A">
      <w:pPr>
        <w:pStyle w:val="1"/>
        <w:rPr>
          <w:sz w:val="28"/>
          <w:szCs w:val="28"/>
        </w:rPr>
      </w:pPr>
      <w:proofErr w:type="gramStart"/>
      <w:r w:rsidRPr="000E51BD">
        <w:rPr>
          <w:sz w:val="28"/>
          <w:szCs w:val="28"/>
        </w:rPr>
        <w:t>П</w:t>
      </w:r>
      <w:proofErr w:type="gramEnd"/>
      <w:r w:rsidRPr="000E51BD">
        <w:rPr>
          <w:sz w:val="28"/>
          <w:szCs w:val="28"/>
        </w:rPr>
        <w:t xml:space="preserve"> О С Т А Н О В Л Е Н И Е</w:t>
      </w:r>
    </w:p>
    <w:p w:rsidR="00034C9A" w:rsidRPr="000E51BD" w:rsidRDefault="00034C9A" w:rsidP="00034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C9A" w:rsidRPr="000E51BD" w:rsidRDefault="00034C9A" w:rsidP="00034C9A">
      <w:pPr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51BD" w:rsidRPr="000E51BD">
        <w:rPr>
          <w:rFonts w:ascii="Times New Roman" w:hAnsi="Times New Roman" w:cs="Times New Roman"/>
          <w:sz w:val="28"/>
          <w:szCs w:val="28"/>
        </w:rPr>
        <w:t xml:space="preserve"> «2</w:t>
      </w:r>
      <w:r w:rsidR="00D11178">
        <w:rPr>
          <w:rFonts w:ascii="Times New Roman" w:hAnsi="Times New Roman" w:cs="Times New Roman"/>
          <w:sz w:val="28"/>
          <w:szCs w:val="28"/>
        </w:rPr>
        <w:t>6</w:t>
      </w:r>
      <w:r w:rsidRPr="000E51BD">
        <w:rPr>
          <w:rFonts w:ascii="Times New Roman" w:hAnsi="Times New Roman" w:cs="Times New Roman"/>
          <w:sz w:val="28"/>
          <w:szCs w:val="28"/>
        </w:rPr>
        <w:t>»</w:t>
      </w:r>
      <w:r w:rsidR="000E51BD" w:rsidRPr="000E51BD">
        <w:rPr>
          <w:rFonts w:ascii="Times New Roman" w:hAnsi="Times New Roman" w:cs="Times New Roman"/>
          <w:sz w:val="28"/>
          <w:szCs w:val="28"/>
        </w:rPr>
        <w:t xml:space="preserve"> октября 2011</w:t>
      </w:r>
      <w:r w:rsidRPr="000E51BD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№ </w:t>
      </w:r>
      <w:r w:rsidR="00D11178">
        <w:rPr>
          <w:rFonts w:ascii="Times New Roman" w:hAnsi="Times New Roman" w:cs="Times New Roman"/>
          <w:sz w:val="28"/>
          <w:szCs w:val="28"/>
        </w:rPr>
        <w:t>247</w:t>
      </w:r>
      <w:r w:rsidRPr="000E51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C9A" w:rsidRPr="000E51BD" w:rsidRDefault="00034C9A" w:rsidP="00034C9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4C9A" w:rsidRPr="000E51BD" w:rsidRDefault="00034C9A" w:rsidP="00034C9A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положения о муниципальном звене</w:t>
      </w:r>
    </w:p>
    <w:p w:rsidR="00034C9A" w:rsidRPr="000E51BD" w:rsidRDefault="00034C9A" w:rsidP="00034C9A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>территориальной подсистемы единой государственной</w:t>
      </w:r>
    </w:p>
    <w:p w:rsidR="00034C9A" w:rsidRPr="000E51BD" w:rsidRDefault="00034C9A" w:rsidP="00034C9A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системы предупреждения и ликвидации </w:t>
      </w:r>
      <w:proofErr w:type="gramStart"/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>чрезвычайных</w:t>
      </w:r>
      <w:proofErr w:type="gramEnd"/>
    </w:p>
    <w:p w:rsidR="00034C9A" w:rsidRPr="000E51BD" w:rsidRDefault="00034C9A" w:rsidP="00034C9A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>ситуаций субъекта Российской Федерации (в соответствии</w:t>
      </w:r>
      <w:proofErr w:type="gramEnd"/>
    </w:p>
    <w:p w:rsidR="00034C9A" w:rsidRPr="000E51BD" w:rsidRDefault="00034C9A" w:rsidP="00034C9A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>с административно-территориальным делением).</w:t>
      </w:r>
    </w:p>
    <w:p w:rsidR="00034C9A" w:rsidRPr="000E51BD" w:rsidRDefault="00034C9A" w:rsidP="00034C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4C9A" w:rsidRPr="000E51BD" w:rsidRDefault="00034C9A" w:rsidP="00034C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</w:t>
      </w:r>
      <w:r w:rsidRPr="000E51BD">
        <w:rPr>
          <w:rFonts w:ascii="Times New Roman" w:hAnsi="Times New Roman" w:cs="Times New Roman"/>
          <w:bCs/>
          <w:sz w:val="28"/>
          <w:szCs w:val="28"/>
        </w:rPr>
        <w:t xml:space="preserve">от 21.12.94 № 68-ФЗ </w:t>
      </w:r>
      <w:r w:rsidRPr="000E51BD">
        <w:rPr>
          <w:rFonts w:ascii="Times New Roman" w:hAnsi="Times New Roman" w:cs="Times New Roman"/>
          <w:sz w:val="28"/>
          <w:szCs w:val="28"/>
        </w:rPr>
        <w:t>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ситуаций» в целях 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0E51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звена областной подсистемы государственной системы предупреждения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(далее - РСЧС) муниципального образования</w:t>
      </w:r>
    </w:p>
    <w:p w:rsidR="00034C9A" w:rsidRPr="000E51BD" w:rsidRDefault="00034C9A" w:rsidP="00034C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1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34C9A" w:rsidRPr="000E51BD" w:rsidRDefault="00034C9A" w:rsidP="00034C9A">
      <w:pPr>
        <w:pStyle w:val="a3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51BD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Положение «О </w:t>
      </w:r>
      <w:r w:rsidR="000E51B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</w:t>
      </w:r>
      <w:r w:rsidRPr="000E51BD">
        <w:rPr>
          <w:rFonts w:ascii="Times New Roman" w:hAnsi="Times New Roman" w:cs="Times New Roman"/>
          <w:color w:val="auto"/>
          <w:sz w:val="28"/>
          <w:szCs w:val="28"/>
        </w:rPr>
        <w:t xml:space="preserve"> звене областной подсистемы </w:t>
      </w:r>
      <w:r w:rsidRPr="000E51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единой государственной системы предупреждения и ликвидации чрезвычайных ситуаций (РСЧС) в </w:t>
      </w:r>
      <w:r w:rsidRPr="000E51B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образовании </w:t>
      </w:r>
      <w:r w:rsidR="000E51BD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0E51BD">
        <w:rPr>
          <w:rFonts w:ascii="Times New Roman" w:hAnsi="Times New Roman" w:cs="Times New Roman"/>
          <w:color w:val="auto"/>
          <w:sz w:val="28"/>
          <w:szCs w:val="28"/>
        </w:rPr>
        <w:t>Новотузуклейский</w:t>
      </w:r>
      <w:proofErr w:type="spellEnd"/>
      <w:r w:rsidR="000E51BD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proofErr w:type="gramStart"/>
      <w:r w:rsidR="000E51B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E51BD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0E51BD">
        <w:rPr>
          <w:rFonts w:ascii="Times New Roman" w:hAnsi="Times New Roman" w:cs="Times New Roman"/>
          <w:color w:val="auto"/>
          <w:sz w:val="28"/>
          <w:szCs w:val="28"/>
        </w:rPr>
        <w:t>приложение 1).</w:t>
      </w:r>
    </w:p>
    <w:p w:rsidR="00034C9A" w:rsidRPr="000E51BD" w:rsidRDefault="000E51BD" w:rsidP="00034C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C9A" w:rsidRPr="000E51BD">
        <w:rPr>
          <w:rFonts w:ascii="Times New Roman" w:hAnsi="Times New Roman" w:cs="Times New Roman"/>
          <w:sz w:val="28"/>
          <w:szCs w:val="28"/>
        </w:rPr>
        <w:t>. Определить состав и структуру сил, сре</w:t>
      </w:r>
      <w:proofErr w:type="gramStart"/>
      <w:r w:rsidR="00034C9A" w:rsidRPr="000E51BD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="00034C9A" w:rsidRPr="000E51BD">
        <w:rPr>
          <w:rFonts w:ascii="Times New Roman" w:hAnsi="Times New Roman" w:cs="Times New Roman"/>
          <w:sz w:val="28"/>
          <w:szCs w:val="28"/>
        </w:rPr>
        <w:t xml:space="preserve">ена </w:t>
      </w:r>
      <w:r w:rsidR="004C01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субъекта РФ в следующем составе:</w:t>
      </w:r>
    </w:p>
    <w:p w:rsidR="00034C9A" w:rsidRPr="000E51BD" w:rsidRDefault="000E51BD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.1. Координационный орган </w:t>
      </w:r>
      <w:r w:rsidR="004C01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4C9A" w:rsidRPr="000E51BD">
        <w:rPr>
          <w:rFonts w:ascii="Times New Roman" w:hAnsi="Times New Roman" w:cs="Times New Roman"/>
          <w:sz w:val="28"/>
          <w:szCs w:val="28"/>
        </w:rPr>
        <w:t>звена  территориальной подсистемы - комиссия по предупреждению и ликвидации чрезвычайных ситуаций и обеспечению пожарной безопасности в составе:</w:t>
      </w:r>
    </w:p>
    <w:p w:rsidR="00034C9A" w:rsidRPr="000E51BD" w:rsidRDefault="000E51BD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.2. Постоянное управление </w:t>
      </w:r>
      <w:r w:rsidR="004C01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звена  территориальной подсистемы возложить на начальника отдела (специалиста) по делам ГО и ЧС </w:t>
      </w:r>
      <w:r>
        <w:rPr>
          <w:rFonts w:ascii="Times New Roman" w:hAnsi="Times New Roman" w:cs="Times New Roman"/>
          <w:sz w:val="28"/>
          <w:szCs w:val="28"/>
        </w:rPr>
        <w:t>Богданову В.Б.</w:t>
      </w:r>
    </w:p>
    <w:p w:rsidR="00034C9A" w:rsidRPr="000E51BD" w:rsidRDefault="000E51BD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C9A" w:rsidRPr="000E51BD">
        <w:rPr>
          <w:rFonts w:ascii="Times New Roman" w:hAnsi="Times New Roman" w:cs="Times New Roman"/>
          <w:sz w:val="28"/>
          <w:szCs w:val="28"/>
        </w:rPr>
        <w:t>.3. Орган повседневного управления звена территориальной подсистемы: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-дежурно-диспетчерская служба </w:t>
      </w:r>
      <w:r w:rsidR="000E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1BD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="000E51BD">
        <w:rPr>
          <w:rFonts w:ascii="Times New Roman" w:hAnsi="Times New Roman" w:cs="Times New Roman"/>
          <w:sz w:val="28"/>
          <w:szCs w:val="28"/>
        </w:rPr>
        <w:t xml:space="preserve"> С.И.</w:t>
      </w:r>
      <w:r w:rsidRPr="000E51BD">
        <w:rPr>
          <w:rFonts w:ascii="Times New Roman" w:hAnsi="Times New Roman" w:cs="Times New Roman"/>
          <w:sz w:val="28"/>
          <w:szCs w:val="28"/>
        </w:rPr>
        <w:t xml:space="preserve"> (ФИО), тел.</w:t>
      </w:r>
      <w:r w:rsidR="000E51BD">
        <w:rPr>
          <w:rFonts w:ascii="Times New Roman" w:hAnsi="Times New Roman" w:cs="Times New Roman"/>
          <w:sz w:val="28"/>
          <w:szCs w:val="28"/>
        </w:rPr>
        <w:t xml:space="preserve"> 94-9-85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34C9A" w:rsidRPr="000E51BD">
        <w:rPr>
          <w:rFonts w:ascii="Times New Roman" w:hAnsi="Times New Roman" w:cs="Times New Roman"/>
          <w:sz w:val="28"/>
          <w:szCs w:val="28"/>
        </w:rPr>
        <w:t>.4. Силы и средства постоянной готовности, предназначенные для оперативного реагирования на чрезвычайные ситуации и проведения работ по их ликвидации: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караул пожарной части – ПЧ-</w:t>
      </w:r>
      <w:r w:rsidR="000E51BD">
        <w:rPr>
          <w:rFonts w:ascii="Times New Roman" w:hAnsi="Times New Roman" w:cs="Times New Roman"/>
          <w:sz w:val="28"/>
          <w:szCs w:val="28"/>
        </w:rPr>
        <w:t xml:space="preserve"> 62</w:t>
      </w:r>
      <w:r w:rsidRPr="000E51BD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0E51B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.5. Финансовые и материальные ресурсы, созданные для ликвидации чрезвычайных ситуаций. 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Определение номенклатуры и объема резервов материальных ресурсов, а также 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возложить на</w:t>
      </w:r>
      <w:r w:rsidR="000E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1BD">
        <w:rPr>
          <w:rFonts w:ascii="Times New Roman" w:hAnsi="Times New Roman" w:cs="Times New Roman"/>
          <w:sz w:val="28"/>
          <w:szCs w:val="28"/>
        </w:rPr>
        <w:t>Манцурову</w:t>
      </w:r>
      <w:proofErr w:type="spellEnd"/>
      <w:r w:rsidR="000E51BD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4C9A" w:rsidRPr="000E51BD">
        <w:rPr>
          <w:rFonts w:ascii="Times New Roman" w:hAnsi="Times New Roman" w:cs="Times New Roman"/>
          <w:sz w:val="28"/>
          <w:szCs w:val="28"/>
        </w:rPr>
        <w:t>. Управление звеном территориальной подсистемы осуществлять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034C9A" w:rsidRPr="000E51B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34C9A" w:rsidRPr="000E51BD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сил звена территориальной подсистемы и населения (ФИО).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. </w:t>
      </w:r>
      <w:r w:rsidR="001B6C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 о введении для соответствующих сил звена территориальной подсистемы режима повышенной готовности или режима чрезвычайной ситуации определяются: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C9A" w:rsidRPr="000E51BD">
        <w:rPr>
          <w:rFonts w:ascii="Times New Roman" w:hAnsi="Times New Roman" w:cs="Times New Roman"/>
          <w:sz w:val="28"/>
          <w:szCs w:val="28"/>
        </w:rPr>
        <w:t>.1. обстоятельства, послужившие основанием для введения режима повышенной готовности или режима чрезвычайной ситуации;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C9A" w:rsidRPr="000E51BD">
        <w:rPr>
          <w:rFonts w:ascii="Times New Roman" w:hAnsi="Times New Roman" w:cs="Times New Roman"/>
          <w:sz w:val="28"/>
          <w:szCs w:val="28"/>
        </w:rPr>
        <w:t>.2. границы территории, на которой может возникнуть чрезвычайная ситуация, или границы зоны чрезвычайной ситуации;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C9A" w:rsidRPr="000E51BD">
        <w:rPr>
          <w:rFonts w:ascii="Times New Roman" w:hAnsi="Times New Roman" w:cs="Times New Roman"/>
          <w:sz w:val="28"/>
          <w:szCs w:val="28"/>
        </w:rPr>
        <w:t>.3. силы и средства, привлекаемые к проведению мероприятий по предупреждению и ликвидации чрезвычайной ситуации;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C9A" w:rsidRPr="000E51BD">
        <w:rPr>
          <w:rFonts w:ascii="Times New Roman" w:hAnsi="Times New Roman" w:cs="Times New Roman"/>
          <w:sz w:val="28"/>
          <w:szCs w:val="28"/>
        </w:rPr>
        <w:t>.4. перечень мер по обеспечению защиты населения от чрезвычайной ситуации или организации работ по ее ликвидации;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C9A" w:rsidRPr="000E51BD">
        <w:rPr>
          <w:rFonts w:ascii="Times New Roman" w:hAnsi="Times New Roman" w:cs="Times New Roman"/>
          <w:sz w:val="28"/>
          <w:szCs w:val="28"/>
        </w:rPr>
        <w:t>.5.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4C9A" w:rsidRPr="000E51BD">
        <w:rPr>
          <w:rFonts w:ascii="Times New Roman" w:hAnsi="Times New Roman" w:cs="Times New Roman"/>
          <w:sz w:val="28"/>
          <w:szCs w:val="28"/>
        </w:rPr>
        <w:t>. Ликвидацию чрезвычайных ситуаций осуществлять силами и средствами организаций: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силами п</w:t>
      </w:r>
      <w:r w:rsidR="006F052E">
        <w:rPr>
          <w:rFonts w:ascii="Times New Roman" w:hAnsi="Times New Roman" w:cs="Times New Roman"/>
          <w:sz w:val="28"/>
          <w:szCs w:val="28"/>
        </w:rPr>
        <w:t>остоянной готовности (подпункт 2.4.), п.2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силами нештатных аварийно-спасательных формирований: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C9A" w:rsidRPr="000E51BD">
        <w:rPr>
          <w:rFonts w:ascii="Times New Roman" w:hAnsi="Times New Roman" w:cs="Times New Roman"/>
          <w:sz w:val="28"/>
          <w:szCs w:val="28"/>
        </w:rPr>
        <w:t>. Руководство всеми силами и средствами, привлеченными к ликвидации чрезвычайных ситуаций, и организацию их взаимодействия оставляю за собой.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Оперативный штаб руководства разместить в н.п.</w:t>
      </w:r>
      <w:r w:rsidR="006F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52E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0E51BD">
        <w:rPr>
          <w:rFonts w:ascii="Times New Roman" w:hAnsi="Times New Roman" w:cs="Times New Roman"/>
          <w:sz w:val="28"/>
          <w:szCs w:val="28"/>
        </w:rPr>
        <w:t xml:space="preserve">, ул. </w:t>
      </w:r>
      <w:r w:rsidR="006F052E">
        <w:rPr>
          <w:rFonts w:ascii="Times New Roman" w:hAnsi="Times New Roman" w:cs="Times New Roman"/>
          <w:sz w:val="28"/>
          <w:szCs w:val="28"/>
        </w:rPr>
        <w:t>1 Мая</w:t>
      </w:r>
      <w:r w:rsidRPr="000E51BD">
        <w:rPr>
          <w:rFonts w:ascii="Times New Roman" w:hAnsi="Times New Roman" w:cs="Times New Roman"/>
          <w:sz w:val="28"/>
          <w:szCs w:val="28"/>
        </w:rPr>
        <w:t>, д.</w:t>
      </w:r>
      <w:r w:rsidR="006F052E">
        <w:rPr>
          <w:rFonts w:ascii="Times New Roman" w:hAnsi="Times New Roman" w:cs="Times New Roman"/>
          <w:sz w:val="28"/>
          <w:szCs w:val="28"/>
        </w:rPr>
        <w:t xml:space="preserve"> 14</w:t>
      </w:r>
      <w:r w:rsidRPr="000E5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1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51BD">
        <w:rPr>
          <w:rFonts w:ascii="Times New Roman" w:hAnsi="Times New Roman" w:cs="Times New Roman"/>
          <w:sz w:val="28"/>
          <w:szCs w:val="28"/>
        </w:rPr>
        <w:t>.</w:t>
      </w:r>
      <w:r w:rsidR="006F05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0E51BD">
        <w:rPr>
          <w:rFonts w:ascii="Times New Roman" w:hAnsi="Times New Roman" w:cs="Times New Roman"/>
          <w:sz w:val="28"/>
          <w:szCs w:val="28"/>
        </w:rPr>
        <w:t>, тел</w:t>
      </w:r>
      <w:r w:rsidR="006F052E">
        <w:rPr>
          <w:rFonts w:ascii="Times New Roman" w:hAnsi="Times New Roman" w:cs="Times New Roman"/>
          <w:sz w:val="28"/>
          <w:szCs w:val="28"/>
        </w:rPr>
        <w:t xml:space="preserve"> 94-9-73</w:t>
      </w:r>
      <w:r w:rsidRPr="000E51BD">
        <w:rPr>
          <w:rFonts w:ascii="Times New Roman" w:hAnsi="Times New Roman" w:cs="Times New Roman"/>
          <w:sz w:val="28"/>
          <w:szCs w:val="28"/>
        </w:rPr>
        <w:t>.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C9A" w:rsidRPr="000E51BD">
        <w:rPr>
          <w:rFonts w:ascii="Times New Roman" w:hAnsi="Times New Roman" w:cs="Times New Roman"/>
          <w:sz w:val="28"/>
          <w:szCs w:val="28"/>
        </w:rPr>
        <w:t>. В случае крайней необходимости руководитель работ по ликвидации чрезвычайных ситуаций вправе самостоятельно принимать решения по следующим вопросам: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ограничение доступа людей в зону чрезвычайной ситуации;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BD"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 w:rsidRPr="000E51BD">
        <w:rPr>
          <w:rFonts w:ascii="Times New Roman" w:hAnsi="Times New Roman" w:cs="Times New Roman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использование в порядке, установленном законодательством Российской Федерации, сре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034C9A" w:rsidRPr="000E51BD" w:rsidRDefault="00034C9A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034C9A" w:rsidRPr="000E51BD" w:rsidRDefault="006F052E" w:rsidP="00034C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4C9A" w:rsidRPr="000E51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4C9A" w:rsidRPr="000E51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4C9A" w:rsidRPr="000E51B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34C9A" w:rsidRPr="000E51BD" w:rsidRDefault="006F052E" w:rsidP="00034C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4C9A" w:rsidRPr="000E51B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34C9A" w:rsidRPr="000E51BD" w:rsidRDefault="00034C9A" w:rsidP="00034C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34C9A" w:rsidRDefault="006F052E" w:rsidP="00034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F052E" w:rsidRDefault="006F052E" w:rsidP="00034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F052E" w:rsidRDefault="006F052E" w:rsidP="00034C9A">
      <w:pPr>
        <w:rPr>
          <w:rFonts w:ascii="Times New Roman" w:hAnsi="Times New Roman" w:cs="Times New Roman"/>
          <w:sz w:val="28"/>
          <w:szCs w:val="28"/>
        </w:rPr>
      </w:pPr>
    </w:p>
    <w:p w:rsidR="006F052E" w:rsidRDefault="006F052E" w:rsidP="00034C9A">
      <w:pPr>
        <w:rPr>
          <w:rFonts w:ascii="Times New Roman" w:hAnsi="Times New Roman" w:cs="Times New Roman"/>
          <w:sz w:val="28"/>
          <w:szCs w:val="28"/>
        </w:rPr>
      </w:pPr>
    </w:p>
    <w:p w:rsidR="006F052E" w:rsidRDefault="006F052E" w:rsidP="00034C9A">
      <w:pPr>
        <w:rPr>
          <w:rFonts w:ascii="Times New Roman" w:hAnsi="Times New Roman" w:cs="Times New Roman"/>
          <w:sz w:val="28"/>
          <w:szCs w:val="28"/>
        </w:rPr>
      </w:pPr>
    </w:p>
    <w:p w:rsidR="006F052E" w:rsidRDefault="006F052E" w:rsidP="00034C9A">
      <w:pPr>
        <w:rPr>
          <w:rFonts w:ascii="Times New Roman" w:hAnsi="Times New Roman" w:cs="Times New Roman"/>
          <w:sz w:val="28"/>
          <w:szCs w:val="28"/>
        </w:rPr>
      </w:pPr>
    </w:p>
    <w:p w:rsidR="006F052E" w:rsidRDefault="006F052E" w:rsidP="00034C9A">
      <w:pPr>
        <w:rPr>
          <w:rFonts w:ascii="Times New Roman" w:hAnsi="Times New Roman" w:cs="Times New Roman"/>
          <w:sz w:val="28"/>
          <w:szCs w:val="28"/>
        </w:rPr>
      </w:pPr>
    </w:p>
    <w:p w:rsidR="006F052E" w:rsidRPr="000E51BD" w:rsidRDefault="006F052E" w:rsidP="00034C9A">
      <w:pPr>
        <w:rPr>
          <w:rFonts w:ascii="Times New Roman" w:hAnsi="Times New Roman" w:cs="Times New Roman"/>
          <w:sz w:val="28"/>
          <w:szCs w:val="28"/>
        </w:rPr>
      </w:pPr>
    </w:p>
    <w:p w:rsidR="00034C9A" w:rsidRPr="000E51BD" w:rsidRDefault="00034C9A" w:rsidP="00034C9A">
      <w:pPr>
        <w:rPr>
          <w:rFonts w:ascii="Times New Roman" w:hAnsi="Times New Roman" w:cs="Times New Roman"/>
          <w:sz w:val="28"/>
          <w:szCs w:val="28"/>
        </w:rPr>
      </w:pPr>
    </w:p>
    <w:p w:rsidR="00034C9A" w:rsidRPr="000E51BD" w:rsidRDefault="00034C9A" w:rsidP="00034C9A">
      <w:pPr>
        <w:rPr>
          <w:rFonts w:ascii="Times New Roman" w:hAnsi="Times New Roman" w:cs="Times New Roman"/>
          <w:sz w:val="28"/>
          <w:szCs w:val="28"/>
        </w:rPr>
      </w:pPr>
    </w:p>
    <w:p w:rsidR="00034C9A" w:rsidRPr="000E51BD" w:rsidRDefault="00034C9A" w:rsidP="00034C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31"/>
        <w:gridCol w:w="4640"/>
      </w:tblGrid>
      <w:tr w:rsidR="00034C9A" w:rsidRPr="000E51BD" w:rsidTr="00034C9A">
        <w:tc>
          <w:tcPr>
            <w:tcW w:w="5128" w:type="dxa"/>
          </w:tcPr>
          <w:p w:rsidR="00034C9A" w:rsidRPr="000E51BD" w:rsidRDefault="00034C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hideMark/>
          </w:tcPr>
          <w:p w:rsidR="00034C9A" w:rsidRPr="000E51BD" w:rsidRDefault="00034C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B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034C9A" w:rsidRPr="000E51BD" w:rsidTr="00034C9A">
        <w:tc>
          <w:tcPr>
            <w:tcW w:w="5128" w:type="dxa"/>
          </w:tcPr>
          <w:p w:rsidR="00034C9A" w:rsidRPr="000E51BD" w:rsidRDefault="00034C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hideMark/>
          </w:tcPr>
          <w:p w:rsidR="00034C9A" w:rsidRPr="000E51BD" w:rsidRDefault="0003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B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34C9A" w:rsidRDefault="006F05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МО</w:t>
            </w:r>
          </w:p>
          <w:p w:rsidR="006F052E" w:rsidRPr="000E51BD" w:rsidRDefault="006F05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034C9A" w:rsidRPr="000E51BD" w:rsidTr="00034C9A">
        <w:tc>
          <w:tcPr>
            <w:tcW w:w="5128" w:type="dxa"/>
          </w:tcPr>
          <w:p w:rsidR="00034C9A" w:rsidRPr="000E51BD" w:rsidRDefault="00034C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hideMark/>
          </w:tcPr>
          <w:p w:rsidR="00034C9A" w:rsidRPr="000E51BD" w:rsidRDefault="00034C9A" w:rsidP="00D11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0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052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2011г</w:t>
            </w:r>
            <w:r w:rsidRPr="000E51BD">
              <w:rPr>
                <w:rFonts w:ascii="Times New Roman" w:hAnsi="Times New Roman" w:cs="Times New Roman"/>
                <w:sz w:val="28"/>
                <w:szCs w:val="28"/>
              </w:rPr>
              <w:t xml:space="preserve">      №  </w:t>
            </w:r>
            <w:r w:rsidR="00D11178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Pr="000E51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034C9A" w:rsidRPr="000E51BD" w:rsidRDefault="00034C9A" w:rsidP="00034C9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C9A" w:rsidRPr="000E51BD" w:rsidRDefault="00034C9A" w:rsidP="00034C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34C9A" w:rsidRPr="000E51BD" w:rsidRDefault="00034C9A" w:rsidP="00034C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ПОЛОЖЕНИЕ</w:t>
      </w:r>
    </w:p>
    <w:p w:rsidR="00034C9A" w:rsidRPr="000E51BD" w:rsidRDefault="00034C9A" w:rsidP="006F05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 муниципальном звене территориальной подсистемы единой государственной</w:t>
      </w:r>
      <w:r w:rsidR="006F052E">
        <w:rPr>
          <w:rFonts w:ascii="Times New Roman" w:hAnsi="Times New Roman" w:cs="Times New Roman"/>
          <w:sz w:val="28"/>
          <w:szCs w:val="28"/>
        </w:rPr>
        <w:t xml:space="preserve"> </w:t>
      </w:r>
      <w:r w:rsidRPr="000E51BD">
        <w:rPr>
          <w:rFonts w:ascii="Times New Roman" w:hAnsi="Times New Roman" w:cs="Times New Roman"/>
          <w:sz w:val="28"/>
          <w:szCs w:val="28"/>
        </w:rPr>
        <w:t>системы предупреждения и ликвидации чрезвычайных ситуаций</w:t>
      </w:r>
      <w:r w:rsidR="006F052E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6F052E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F052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34C9A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1.</w:t>
      </w:r>
      <w:r w:rsidRPr="000E51BD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о</w:t>
      </w:r>
      <w:r w:rsidRPr="000E51BD">
        <w:rPr>
          <w:rFonts w:ascii="Times New Roman" w:hAnsi="Times New Roman" w:cs="Times New Roman"/>
          <w:bCs/>
          <w:sz w:val="28"/>
          <w:szCs w:val="28"/>
        </w:rPr>
        <w:t xml:space="preserve">рганизации и функционирования </w:t>
      </w:r>
      <w:r w:rsidR="006F052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0E51BD">
        <w:rPr>
          <w:rFonts w:ascii="Times New Roman" w:hAnsi="Times New Roman" w:cs="Times New Roman"/>
          <w:bCs/>
          <w:sz w:val="28"/>
          <w:szCs w:val="28"/>
        </w:rPr>
        <w:t xml:space="preserve"> звена территориальной  </w:t>
      </w:r>
      <w:r w:rsidRPr="000E51BD">
        <w:rPr>
          <w:rFonts w:ascii="Times New Roman" w:hAnsi="Times New Roman" w:cs="Times New Roman"/>
          <w:sz w:val="28"/>
          <w:szCs w:val="28"/>
        </w:rPr>
        <w:t>подсистемы</w:t>
      </w:r>
      <w:r w:rsidRPr="000E5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1BD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 (далее – муниципальное звено РСЧС).</w:t>
      </w:r>
    </w:p>
    <w:p w:rsidR="00034C9A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Муниципальное звено РСЧС объединяет органы управления, силы и средства </w:t>
      </w:r>
      <w:r w:rsidR="003827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 xml:space="preserve">, </w:t>
      </w:r>
      <w:r w:rsidR="00382766">
        <w:rPr>
          <w:rFonts w:ascii="Times New Roman" w:hAnsi="Times New Roman" w:cs="Times New Roman"/>
          <w:sz w:val="28"/>
          <w:szCs w:val="28"/>
        </w:rPr>
        <w:t xml:space="preserve"> в полномочия которого</w:t>
      </w:r>
      <w:r w:rsidRPr="000E51BD">
        <w:rPr>
          <w:rFonts w:ascii="Times New Roman" w:hAnsi="Times New Roman" w:cs="Times New Roman"/>
          <w:sz w:val="28"/>
          <w:szCs w:val="28"/>
        </w:rPr>
        <w:t xml:space="preserve">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034C9A" w:rsidRPr="000E51BD" w:rsidRDefault="00034C9A" w:rsidP="00034C9A">
      <w:pPr>
        <w:pStyle w:val="2"/>
        <w:tabs>
          <w:tab w:val="left" w:pos="1385"/>
        </w:tabs>
        <w:ind w:firstLine="900"/>
      </w:pPr>
      <w:r w:rsidRPr="000E51BD">
        <w:t>3.</w:t>
      </w:r>
      <w:r w:rsidRPr="000E51BD">
        <w:tab/>
        <w:t>Муниципальное звено РСЧС в рамках единой государственной системы предупреждения и ликвидации чрезвычайных ситуаций дей</w:t>
      </w:r>
      <w:r w:rsidR="001B6CC0">
        <w:t>ствует на муниципальном уровне</w:t>
      </w:r>
      <w:r w:rsidR="00382766">
        <w:t xml:space="preserve"> </w:t>
      </w:r>
      <w:r w:rsidRPr="000E51BD">
        <w:t xml:space="preserve"> и объектовом уровнях.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4.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Муниципальное звено РСЧС предназначается для предупреждения и ликвидации чрезвычайных ситуаций в пределах территории </w:t>
      </w:r>
      <w:r w:rsidR="003827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на муниципальном уровне – </w:t>
      </w:r>
      <w:r w:rsidR="004C01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звено территориальной подсистемы РСЧС, соответствующие административно-территориальному делению </w:t>
      </w:r>
      <w:r w:rsidRPr="000E51BD">
        <w:rPr>
          <w:rFonts w:ascii="Times New Roman" w:hAnsi="Times New Roman" w:cs="Times New Roman"/>
          <w:i/>
          <w:sz w:val="28"/>
          <w:szCs w:val="28"/>
        </w:rPr>
        <w:t>субъекта Российской Федерации</w:t>
      </w:r>
      <w:proofErr w:type="gramStart"/>
      <w:r w:rsidR="004C0156">
        <w:rPr>
          <w:rFonts w:ascii="Times New Roman" w:hAnsi="Times New Roman" w:cs="Times New Roman"/>
          <w:sz w:val="28"/>
          <w:szCs w:val="28"/>
        </w:rPr>
        <w:t xml:space="preserve"> </w:t>
      </w:r>
      <w:r w:rsidRPr="000E51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объектовом 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– организации, предприятия и учреждения (далее – организация).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Звено муниципального обр</w:t>
      </w:r>
      <w:r w:rsidR="00382766">
        <w:rPr>
          <w:rFonts w:ascii="Times New Roman" w:hAnsi="Times New Roman" w:cs="Times New Roman"/>
          <w:sz w:val="28"/>
          <w:szCs w:val="28"/>
        </w:rPr>
        <w:t>азования включают в себя звенья</w:t>
      </w:r>
      <w:r w:rsidRPr="000E51BD">
        <w:rPr>
          <w:rFonts w:ascii="Times New Roman" w:hAnsi="Times New Roman" w:cs="Times New Roman"/>
          <w:sz w:val="28"/>
          <w:szCs w:val="28"/>
        </w:rPr>
        <w:t>, сельских поселений и объектовых звеньев.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Организация, состав сил и средств звеньев </w:t>
      </w:r>
      <w:proofErr w:type="gramStart"/>
      <w:r w:rsidR="003827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>,  объектовых звеньев, а также порядок их деятельности определяются соответствующими положениями о них.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5. 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6. Координационными органами на территории </w:t>
      </w:r>
      <w:r w:rsidR="00382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E51B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4C9A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на </w:t>
      </w:r>
      <w:r w:rsidR="00382766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Pr="000E51BD">
        <w:rPr>
          <w:rFonts w:ascii="Times New Roman" w:hAnsi="Times New Roman" w:cs="Times New Roman"/>
          <w:sz w:val="28"/>
          <w:szCs w:val="28"/>
        </w:rPr>
        <w:t xml:space="preserve"> – комиссия по предупреждению и ликвидации чрезвычайных ситуаций и обеспечению пожарной безопасности </w:t>
      </w:r>
      <w:r w:rsidR="00382766">
        <w:rPr>
          <w:rFonts w:ascii="Times New Roman" w:hAnsi="Times New Roman" w:cs="Times New Roman"/>
          <w:sz w:val="28"/>
          <w:szCs w:val="28"/>
        </w:rPr>
        <w:t>созданные постановлением  администрации МО «</w:t>
      </w:r>
      <w:proofErr w:type="spellStart"/>
      <w:r w:rsidR="00382766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382766">
        <w:rPr>
          <w:rFonts w:ascii="Times New Roman" w:hAnsi="Times New Roman" w:cs="Times New Roman"/>
          <w:sz w:val="28"/>
          <w:szCs w:val="28"/>
        </w:rPr>
        <w:t xml:space="preserve"> сельсовет» от 25.04.2011г № 89</w:t>
      </w:r>
      <w:r w:rsidRPr="000E51BD">
        <w:rPr>
          <w:rFonts w:ascii="Times New Roman" w:hAnsi="Times New Roman" w:cs="Times New Roman"/>
          <w:sz w:val="28"/>
          <w:szCs w:val="28"/>
        </w:rPr>
        <w:t>;</w:t>
      </w:r>
    </w:p>
    <w:p w:rsidR="00034C9A" w:rsidRPr="001B6CC0" w:rsidRDefault="00034C9A" w:rsidP="001B6CC0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6CC0">
        <w:rPr>
          <w:rFonts w:ascii="Times New Roman" w:hAnsi="Times New Roman" w:cs="Times New Roman"/>
          <w:sz w:val="28"/>
          <w:szCs w:val="28"/>
        </w:rPr>
        <w:t xml:space="preserve">на уровне сельских поселений </w:t>
      </w:r>
      <w:r w:rsidR="001B6CC0" w:rsidRPr="001B6C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B6CC0">
        <w:rPr>
          <w:rFonts w:ascii="Times New Roman" w:hAnsi="Times New Roman" w:cs="Times New Roman"/>
          <w:sz w:val="28"/>
          <w:szCs w:val="28"/>
        </w:rPr>
        <w:t xml:space="preserve"> - комиссии по предупреждению и ликвидации чрезвычайных ситуаций и обеспечению пожарной безопасности </w:t>
      </w:r>
      <w:r w:rsidR="001B6CC0" w:rsidRPr="001B6CC0">
        <w:rPr>
          <w:rFonts w:ascii="Times New Roman" w:hAnsi="Times New Roman" w:cs="Times New Roman"/>
          <w:sz w:val="28"/>
          <w:szCs w:val="28"/>
        </w:rPr>
        <w:t xml:space="preserve"> </w:t>
      </w:r>
      <w:r w:rsidRPr="001B6CC0">
        <w:rPr>
          <w:rFonts w:ascii="Times New Roman" w:hAnsi="Times New Roman" w:cs="Times New Roman"/>
          <w:sz w:val="28"/>
          <w:szCs w:val="28"/>
        </w:rPr>
        <w:t>сельских поселений соответственно;</w:t>
      </w:r>
      <w:r w:rsidR="00382766" w:rsidRPr="001B6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на объектовом уровне – комиссии по предупреждению и ликвидации чрезвычайных ситуаций и обеспечению пожарной безопасности организаций (далее – комиссия организации).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7.</w:t>
      </w:r>
      <w:r w:rsidRPr="000E51BD">
        <w:rPr>
          <w:rFonts w:ascii="Times New Roman" w:hAnsi="Times New Roman" w:cs="Times New Roman"/>
          <w:sz w:val="28"/>
          <w:szCs w:val="28"/>
        </w:rPr>
        <w:tab/>
        <w:t>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</w:t>
      </w:r>
      <w:r w:rsidR="00382766">
        <w:rPr>
          <w:rFonts w:ascii="Times New Roman" w:hAnsi="Times New Roman" w:cs="Times New Roman"/>
          <w:sz w:val="28"/>
          <w:szCs w:val="28"/>
        </w:rPr>
        <w:t>ы</w:t>
      </w:r>
      <w:r w:rsidRPr="000E51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82766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>,  руководителями организаций.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Компетенция и полномочия комиссий определяются в положениях о них или в решениях об их образовании.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827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организаций возглавляют соответственно руководители указанных органов, организаций или их заместители.</w:t>
      </w:r>
    </w:p>
    <w:p w:rsidR="00034C9A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8.</w:t>
      </w:r>
      <w:r w:rsidRPr="000E51BD">
        <w:rPr>
          <w:rFonts w:ascii="Times New Roman" w:hAnsi="Times New Roman" w:cs="Times New Roman"/>
          <w:sz w:val="28"/>
          <w:szCs w:val="28"/>
        </w:rPr>
        <w:tab/>
        <w:t>Основными задачами комиссий в соответствии с их полномочиями являются: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034C9A" w:rsidRPr="000E51BD" w:rsidRDefault="00034C9A" w:rsidP="00034C9A">
      <w:pPr>
        <w:shd w:val="clear" w:color="auto" w:fill="FFFFFF"/>
        <w:tabs>
          <w:tab w:val="left" w:pos="56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органов управления и сил муниципального звена территориальной подсистемы;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1BD">
        <w:rPr>
          <w:rFonts w:ascii="Times New Roman" w:hAnsi="Times New Roman" w:cs="Times New Roman"/>
          <w:sz w:val="28"/>
          <w:szCs w:val="28"/>
        </w:rPr>
        <w:t xml:space="preserve">обеспечение согласованности действий органов исполнительной власти  </w:t>
      </w:r>
      <w:r w:rsidRPr="000E51BD">
        <w:rPr>
          <w:rFonts w:ascii="Times New Roman" w:hAnsi="Times New Roman" w:cs="Times New Roman"/>
          <w:i/>
          <w:sz w:val="28"/>
          <w:szCs w:val="28"/>
        </w:rPr>
        <w:t>субъекта Российской Федерации</w:t>
      </w:r>
      <w:r w:rsidRPr="000E51BD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чрезвычайных ситуаций.</w:t>
      </w:r>
      <w:proofErr w:type="gramEnd"/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Иные задачи могут быть возложены на соответствующие комиссии решениями главы </w:t>
      </w:r>
      <w:r w:rsidR="00382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E51BD">
        <w:rPr>
          <w:rFonts w:ascii="Times New Roman" w:hAnsi="Times New Roman" w:cs="Times New Roman"/>
          <w:sz w:val="28"/>
          <w:szCs w:val="28"/>
        </w:rPr>
        <w:t>и руководителями организаций в соответствии с федеральным и областным законодательством, нормативными правовыми актами органов местного самоуправления.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9.</w:t>
      </w:r>
      <w:r w:rsidRPr="000E51BD">
        <w:rPr>
          <w:rFonts w:ascii="Times New Roman" w:hAnsi="Times New Roman" w:cs="Times New Roman"/>
          <w:sz w:val="28"/>
          <w:szCs w:val="28"/>
        </w:rPr>
        <w:tab/>
        <w:t>Постоянно действующие органы управления муниципального звена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 муниципального звена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034C9A" w:rsidRPr="000E51BD" w:rsidRDefault="00034C9A" w:rsidP="00034C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bCs/>
          <w:sz w:val="28"/>
          <w:szCs w:val="28"/>
        </w:rPr>
        <w:t xml:space="preserve">К постоянно действующим органам управления объектовых звеньев </w:t>
      </w:r>
      <w:r w:rsidRPr="000E51BD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РСЧС от</w:t>
      </w:r>
      <w:r w:rsidRPr="000E51BD">
        <w:rPr>
          <w:rFonts w:ascii="Times New Roman" w:hAnsi="Times New Roman" w:cs="Times New Roman"/>
          <w:bCs/>
          <w:sz w:val="28"/>
          <w:szCs w:val="28"/>
        </w:rPr>
        <w:t xml:space="preserve">носятся </w:t>
      </w:r>
      <w:r w:rsidRPr="000E51BD">
        <w:rPr>
          <w:rFonts w:ascii="Times New Roman" w:hAnsi="Times New Roman" w:cs="Times New Roman"/>
          <w:sz w:val="28"/>
          <w:szCs w:val="28"/>
        </w:rPr>
        <w:t xml:space="preserve">структурные подразделения (работники), специально уполномоченных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 или должностными инструкциями. 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10.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Органами повседневного управления </w:t>
      </w:r>
      <w:r w:rsidR="00243E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звена областной подсистемы являются: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единая дежурно-диспетчерская служ</w:t>
      </w:r>
      <w:r w:rsidR="004C0156">
        <w:rPr>
          <w:rFonts w:ascii="Times New Roman" w:hAnsi="Times New Roman" w:cs="Times New Roman"/>
          <w:sz w:val="28"/>
          <w:szCs w:val="28"/>
        </w:rPr>
        <w:t xml:space="preserve">ба </w:t>
      </w:r>
      <w:proofErr w:type="spellStart"/>
      <w:r w:rsidR="004C0156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4C01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51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C9A" w:rsidRPr="000E51BD" w:rsidRDefault="00034C9A" w:rsidP="00034C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(объектов);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Указанные органы осуществляют свою деятельность в соответствии с действующим законодательством.</w:t>
      </w:r>
    </w:p>
    <w:p w:rsidR="00034C9A" w:rsidRPr="000E51BD" w:rsidRDefault="00034C9A" w:rsidP="00034C9A">
      <w:pPr>
        <w:pStyle w:val="2"/>
        <w:tabs>
          <w:tab w:val="left" w:pos="0"/>
        </w:tabs>
        <w:ind w:firstLine="900"/>
      </w:pPr>
      <w:r w:rsidRPr="000E51BD">
        <w:t>11.</w:t>
      </w:r>
      <w:r w:rsidRPr="000E51BD">
        <w:tab/>
        <w:t>Размещение органов управления муниципального звена территориальной подсистемы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12.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– силы постоянной готовности) муниципального звена территориальной подсистемы РСЧС. 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К силам постоянной готовности муниципального звена территориальной подсистемы РСЧС относятся силы постоянной готовности 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</w:t>
      </w:r>
      <w:r w:rsidR="00243EAD">
        <w:rPr>
          <w:rFonts w:ascii="Times New Roman" w:hAnsi="Times New Roman" w:cs="Times New Roman"/>
          <w:sz w:val="28"/>
          <w:szCs w:val="28"/>
        </w:rPr>
        <w:t xml:space="preserve">муниципального  звена </w:t>
      </w:r>
      <w:r w:rsidRPr="000E51BD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РСЧС определя</w:t>
      </w:r>
      <w:r w:rsidR="00243EAD">
        <w:rPr>
          <w:rFonts w:ascii="Times New Roman" w:hAnsi="Times New Roman" w:cs="Times New Roman"/>
          <w:sz w:val="28"/>
          <w:szCs w:val="28"/>
        </w:rPr>
        <w:t>ет создающая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их </w:t>
      </w:r>
      <w:r w:rsidR="00243EA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образования,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муниципального звена территориальной подсистемы РСЧС, привлекаемых для ликвидации чрезвычайных ситуаций на территории </w:t>
      </w:r>
      <w:r w:rsidR="00243EA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43EA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43EA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E51BD">
        <w:rPr>
          <w:rFonts w:ascii="Times New Roman" w:hAnsi="Times New Roman" w:cs="Times New Roman"/>
          <w:sz w:val="28"/>
          <w:szCs w:val="28"/>
        </w:rPr>
        <w:t xml:space="preserve">, определяется приложением к плану действий по предупреждению и ликвидации чрезвычайных ситуаций </w:t>
      </w:r>
      <w:r w:rsidR="00243EA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43EA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43EA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E51BD">
        <w:rPr>
          <w:rFonts w:ascii="Times New Roman" w:hAnsi="Times New Roman" w:cs="Times New Roman"/>
          <w:sz w:val="28"/>
          <w:szCs w:val="28"/>
        </w:rPr>
        <w:t xml:space="preserve">, утверждаемого Главой </w:t>
      </w:r>
      <w:r w:rsidR="00243EAD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243EA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43EA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по согласованию с Главным управлением МЧС России по субъекту Российской Федерации. 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0E51BD">
        <w:rPr>
          <w:rFonts w:ascii="Times New Roman" w:hAnsi="Times New Roman" w:cs="Times New Roman"/>
          <w:sz w:val="28"/>
          <w:szCs w:val="28"/>
        </w:rPr>
        <w:tab/>
        <w:t>Координация деятельности аварийно-спасательных формирований, аварийных формирований организаций и аварийно-спасательной службы  осуществляется на территории муниципального образования в порядке, установленном Правительством Российской Федерации.</w:t>
      </w:r>
    </w:p>
    <w:p w:rsidR="00034C9A" w:rsidRPr="000E51BD" w:rsidRDefault="00034C9A" w:rsidP="00034C9A">
      <w:pPr>
        <w:shd w:val="clear" w:color="auto" w:fill="FFFFFF"/>
        <w:tabs>
          <w:tab w:val="left" w:pos="173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14.</w:t>
      </w:r>
      <w:r w:rsidRPr="000E51BD">
        <w:rPr>
          <w:rFonts w:ascii="Times New Roman" w:hAnsi="Times New Roman" w:cs="Times New Roman"/>
          <w:sz w:val="28"/>
          <w:szCs w:val="28"/>
        </w:rPr>
        <w:tab/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34C9A" w:rsidRPr="000E51BD" w:rsidRDefault="00034C9A" w:rsidP="00034C9A">
      <w:pPr>
        <w:shd w:val="clear" w:color="auto" w:fill="FFFFFF"/>
        <w:tabs>
          <w:tab w:val="left" w:pos="221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034C9A" w:rsidRPr="000E51BD" w:rsidRDefault="00034C9A" w:rsidP="00034C9A">
      <w:pPr>
        <w:shd w:val="clear" w:color="auto" w:fill="FFFFFF"/>
        <w:tabs>
          <w:tab w:val="left" w:pos="221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r w:rsidR="00243EAD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243EA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43EA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E51BD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034C9A" w:rsidRPr="000E51BD" w:rsidRDefault="00034C9A" w:rsidP="00034C9A">
      <w:pPr>
        <w:pStyle w:val="a4"/>
        <w:ind w:firstLine="900"/>
        <w:jc w:val="both"/>
        <w:rPr>
          <w:rFonts w:ascii="Times New Roman" w:hAnsi="Times New Roman"/>
          <w:sz w:val="28"/>
          <w:szCs w:val="28"/>
        </w:rPr>
      </w:pPr>
      <w:r w:rsidRPr="000E51BD">
        <w:rPr>
          <w:rFonts w:ascii="Times New Roman" w:hAnsi="Times New Roman"/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муниципального звена территориальной подсистемы РСЧС.</w:t>
      </w:r>
    </w:p>
    <w:p w:rsidR="00034C9A" w:rsidRPr="000E51BD" w:rsidRDefault="00034C9A" w:rsidP="00034C9A">
      <w:pPr>
        <w:shd w:val="clear" w:color="auto" w:fill="FFFFFF"/>
        <w:tabs>
          <w:tab w:val="left" w:pos="151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15.</w:t>
      </w:r>
      <w:r w:rsidRPr="000E51BD">
        <w:rPr>
          <w:rFonts w:ascii="Times New Roman" w:hAnsi="Times New Roman" w:cs="Times New Roman"/>
          <w:sz w:val="28"/>
          <w:szCs w:val="28"/>
        </w:rPr>
        <w:tab/>
        <w:t>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16.</w:t>
      </w:r>
      <w:r w:rsidRPr="000E51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  <w:proofErr w:type="gramEnd"/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17.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Для ликвидации чрезвычайных ситуаций создаются и используются резервы финансовых и материальных ресурсов </w:t>
      </w:r>
      <w:r w:rsidR="00243E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034C9A" w:rsidRPr="000E51BD" w:rsidRDefault="00034C9A" w:rsidP="00034C9A">
      <w:pPr>
        <w:shd w:val="clear" w:color="auto" w:fill="FFFFFF"/>
        <w:tabs>
          <w:tab w:val="left" w:pos="9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 xml:space="preserve"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</w:t>
      </w:r>
      <w:r w:rsidRPr="000E51BD">
        <w:rPr>
          <w:rFonts w:ascii="Times New Roman" w:hAnsi="Times New Roman" w:cs="Times New Roman"/>
          <w:i/>
          <w:sz w:val="28"/>
          <w:szCs w:val="28"/>
        </w:rPr>
        <w:t>субъекта Российской Федерации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243EA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43EA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43EA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E51BD">
        <w:rPr>
          <w:rFonts w:ascii="Times New Roman" w:hAnsi="Times New Roman" w:cs="Times New Roman"/>
          <w:sz w:val="28"/>
          <w:szCs w:val="28"/>
        </w:rPr>
        <w:t>,  и организаций.</w:t>
      </w:r>
    </w:p>
    <w:p w:rsidR="00034C9A" w:rsidRPr="000E51BD" w:rsidRDefault="00034C9A" w:rsidP="00034C9A">
      <w:pPr>
        <w:shd w:val="clear" w:color="auto" w:fill="FFFFFF"/>
        <w:tabs>
          <w:tab w:val="left" w:pos="9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034C9A" w:rsidRPr="000E51BD" w:rsidRDefault="00034C9A" w:rsidP="00034C9A">
      <w:pPr>
        <w:pStyle w:val="2"/>
        <w:ind w:firstLine="900"/>
      </w:pPr>
      <w:r w:rsidRPr="000E51BD">
        <w:t>18.</w:t>
      </w:r>
      <w:r w:rsidRPr="000E51BD">
        <w:tab/>
      </w:r>
      <w:proofErr w:type="gramStart"/>
      <w:r w:rsidRPr="000E51BD">
        <w:t xml:space="preserve">Управление </w:t>
      </w:r>
      <w:r w:rsidR="00243EAD">
        <w:t>муниципального звена</w:t>
      </w:r>
      <w:r w:rsidRPr="000E51BD">
        <w:t xml:space="preserve">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="00243EAD">
        <w:t xml:space="preserve">муниципального </w:t>
      </w:r>
      <w:r w:rsidRPr="000E51BD">
        <w:t xml:space="preserve"> звена,  областной подсистемы и населения </w:t>
      </w:r>
      <w:r w:rsidR="00243EAD">
        <w:t>муниципального образования</w:t>
      </w:r>
      <w:r w:rsidRPr="000E51BD">
        <w:t>.</w:t>
      </w:r>
      <w:proofErr w:type="gramEnd"/>
    </w:p>
    <w:p w:rsidR="00034C9A" w:rsidRPr="000E51BD" w:rsidRDefault="00034C9A" w:rsidP="00034C9A">
      <w:pPr>
        <w:shd w:val="clear" w:color="auto" w:fill="FFFFFF"/>
        <w:tabs>
          <w:tab w:val="left" w:pos="126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19.</w:t>
      </w:r>
      <w:r w:rsidRPr="000E51BD">
        <w:rPr>
          <w:rFonts w:ascii="Times New Roman" w:hAnsi="Times New Roman" w:cs="Times New Roman"/>
          <w:sz w:val="28"/>
          <w:szCs w:val="28"/>
        </w:rPr>
        <w:tab/>
        <w:t>Информационное обеспечение в муниципальном звене территориальной подсистемы РСЧС осуществляется с использованием сре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язи и оповещения, обеспечивающих обмен данными, подготовку, сбор, обработку, анализ и передачу информации. </w:t>
      </w:r>
    </w:p>
    <w:p w:rsidR="00034C9A" w:rsidRPr="000E51BD" w:rsidRDefault="00034C9A" w:rsidP="00034C9A">
      <w:pPr>
        <w:shd w:val="clear" w:color="auto" w:fill="FFFFFF"/>
        <w:tabs>
          <w:tab w:val="left" w:pos="1800"/>
          <w:tab w:val="left" w:pos="9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034C9A" w:rsidRPr="000E51BD" w:rsidRDefault="00034C9A" w:rsidP="00034C9A">
      <w:pPr>
        <w:shd w:val="clear" w:color="auto" w:fill="FFFFFF"/>
        <w:tabs>
          <w:tab w:val="left" w:pos="16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20.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 </w:t>
      </w:r>
      <w:r w:rsidR="00243EA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43EA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43EA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E51BD">
        <w:rPr>
          <w:rFonts w:ascii="Times New Roman" w:hAnsi="Times New Roman" w:cs="Times New Roman"/>
          <w:sz w:val="28"/>
          <w:szCs w:val="28"/>
        </w:rPr>
        <w:t>, а также п</w:t>
      </w:r>
      <w:r w:rsidR="00243EAD">
        <w:rPr>
          <w:rFonts w:ascii="Times New Roman" w:hAnsi="Times New Roman" w:cs="Times New Roman"/>
          <w:sz w:val="28"/>
          <w:szCs w:val="28"/>
        </w:rPr>
        <w:t>ланов действий (взаимодействия), муниципального</w:t>
      </w:r>
      <w:r w:rsidRPr="000E51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3EAD">
        <w:rPr>
          <w:rFonts w:ascii="Times New Roman" w:hAnsi="Times New Roman" w:cs="Times New Roman"/>
          <w:sz w:val="28"/>
          <w:szCs w:val="28"/>
        </w:rPr>
        <w:t>я</w:t>
      </w:r>
      <w:r w:rsidRPr="000E51BD">
        <w:rPr>
          <w:rFonts w:ascii="Times New Roman" w:hAnsi="Times New Roman" w:cs="Times New Roman"/>
          <w:sz w:val="28"/>
          <w:szCs w:val="28"/>
        </w:rPr>
        <w:t>, функциональных подсистем территориальных органов федеральных органов исполнительной власти и организаций.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034C9A" w:rsidRPr="000E51BD" w:rsidRDefault="00034C9A" w:rsidP="00034C9A">
      <w:pPr>
        <w:shd w:val="clear" w:color="auto" w:fill="FFFFFF"/>
        <w:tabs>
          <w:tab w:val="left" w:pos="18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</w:t>
      </w:r>
      <w:r w:rsidR="00243E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звена областной подсистемы функционируют в режиме повседневной деятельности.</w:t>
      </w:r>
    </w:p>
    <w:p w:rsidR="00034C9A" w:rsidRPr="000E51BD" w:rsidRDefault="00034C9A" w:rsidP="00034C9A">
      <w:pPr>
        <w:shd w:val="clear" w:color="auto" w:fill="FFFFFF"/>
        <w:tabs>
          <w:tab w:val="left" w:pos="18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Решениями Главы </w:t>
      </w:r>
      <w:r w:rsidR="00243E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 xml:space="preserve">, 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</w:t>
      </w:r>
      <w:r w:rsidR="001456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звена областной подсистемы может устанавливаться один из следующих режимов функционирования:</w:t>
      </w:r>
    </w:p>
    <w:p w:rsidR="00034C9A" w:rsidRPr="000E51BD" w:rsidRDefault="00034C9A" w:rsidP="00034C9A">
      <w:pPr>
        <w:shd w:val="clear" w:color="auto" w:fill="FFFFFF"/>
        <w:tabs>
          <w:tab w:val="left" w:pos="284"/>
          <w:tab w:val="left" w:pos="567"/>
          <w:tab w:val="left" w:pos="18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а) режим повышенной готовности – при угрозе возникновения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426"/>
          <w:tab w:val="left" w:pos="1673"/>
          <w:tab w:val="left" w:pos="18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б) режим чрезвычайной ситуации – при возникновении и ликвидации чрезвычайных ситуаций.</w:t>
      </w:r>
    </w:p>
    <w:p w:rsidR="00034C9A" w:rsidRPr="000E51BD" w:rsidRDefault="00034C9A" w:rsidP="00034C9A">
      <w:pPr>
        <w:shd w:val="clear" w:color="auto" w:fill="FFFFFF"/>
        <w:tabs>
          <w:tab w:val="left" w:pos="0"/>
          <w:tab w:val="left" w:pos="18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22.</w:t>
      </w:r>
      <w:r w:rsidRPr="000E51BD">
        <w:rPr>
          <w:rFonts w:ascii="Times New Roman" w:hAnsi="Times New Roman" w:cs="Times New Roman"/>
          <w:sz w:val="28"/>
          <w:szCs w:val="28"/>
        </w:rPr>
        <w:tab/>
        <w:t>Вышеуказанными решениями о введении для соответствующих органов управления и сил областной подсистемы режима повышенной готовности или режима чрезвычайной ситуации определяются:</w:t>
      </w:r>
    </w:p>
    <w:p w:rsidR="00034C9A" w:rsidRPr="000E51BD" w:rsidRDefault="00034C9A" w:rsidP="00034C9A">
      <w:pPr>
        <w:shd w:val="clear" w:color="auto" w:fill="FFFFFF"/>
        <w:tabs>
          <w:tab w:val="left" w:pos="1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1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1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149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034C9A" w:rsidRPr="000E51BD" w:rsidRDefault="00034C9A" w:rsidP="00034C9A">
      <w:pPr>
        <w:shd w:val="clear" w:color="auto" w:fill="FFFFFF"/>
        <w:tabs>
          <w:tab w:val="left" w:pos="185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Органы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областной подсистемы, а также о мерах по обеспечению безопасности населения.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Главы </w:t>
      </w:r>
      <w:r w:rsidR="001456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руководителями организаций.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24.</w:t>
      </w:r>
      <w:r w:rsidRPr="000E51BD">
        <w:rPr>
          <w:rFonts w:ascii="Times New Roman" w:hAnsi="Times New Roman" w:cs="Times New Roman"/>
          <w:sz w:val="28"/>
          <w:szCs w:val="28"/>
        </w:rPr>
        <w:tab/>
        <w:t>Основными мероприятиями, проводимыми органами управления и силами муниципального звена территориальной подсистемы РСЧС, являются:</w:t>
      </w:r>
    </w:p>
    <w:p w:rsidR="00034C9A" w:rsidRPr="000E51BD" w:rsidRDefault="00034C9A" w:rsidP="00034C9A">
      <w:pPr>
        <w:shd w:val="clear" w:color="auto" w:fill="FFFFFF"/>
        <w:tabs>
          <w:tab w:val="left" w:pos="139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24.1.</w:t>
      </w:r>
      <w:r w:rsidRPr="000E51BD">
        <w:rPr>
          <w:rFonts w:ascii="Times New Roman" w:hAnsi="Times New Roman" w:cs="Times New Roman"/>
          <w:sz w:val="28"/>
          <w:szCs w:val="28"/>
        </w:rPr>
        <w:tab/>
        <w:t>В режиме повседневной деятельности:</w:t>
      </w:r>
    </w:p>
    <w:p w:rsidR="00034C9A" w:rsidRPr="000E51BD" w:rsidRDefault="00034C9A" w:rsidP="00034C9A">
      <w:pPr>
        <w:shd w:val="clear" w:color="auto" w:fill="FFFFFF"/>
        <w:tabs>
          <w:tab w:val="left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сбор, обработка и обмен информацией в области защиты населения и территорий от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муниципального звена территориальной подсистемы РСЧС;</w:t>
      </w:r>
    </w:p>
    <w:p w:rsidR="00034C9A" w:rsidRPr="000E51BD" w:rsidRDefault="00034C9A" w:rsidP="00034C9A">
      <w:pPr>
        <w:shd w:val="clear" w:color="auto" w:fill="FFFFFF"/>
        <w:tabs>
          <w:tab w:val="left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организация подготовки и обеспечения их деятельности;</w:t>
      </w:r>
    </w:p>
    <w:p w:rsidR="00034C9A" w:rsidRPr="000E51BD" w:rsidRDefault="00034C9A" w:rsidP="00034C9A">
      <w:pPr>
        <w:shd w:val="clear" w:color="auto" w:fill="FFFFFF"/>
        <w:tabs>
          <w:tab w:val="left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034C9A" w:rsidRPr="000E51BD" w:rsidRDefault="00034C9A" w:rsidP="00034C9A">
      <w:pPr>
        <w:shd w:val="clear" w:color="auto" w:fill="FFFFFF"/>
        <w:tabs>
          <w:tab w:val="left" w:pos="33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19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259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надзор и контроль в области защиты населения и территорий от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35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034C9A" w:rsidRPr="000E51BD" w:rsidRDefault="00034C9A" w:rsidP="00034C9A">
      <w:pPr>
        <w:shd w:val="clear" w:color="auto" w:fill="FFFFFF"/>
        <w:tabs>
          <w:tab w:val="left" w:pos="35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034C9A" w:rsidRPr="000E51BD" w:rsidRDefault="00034C9A" w:rsidP="00034C9A">
      <w:pPr>
        <w:shd w:val="clear" w:color="auto" w:fill="FFFFFF"/>
        <w:tabs>
          <w:tab w:val="left" w:pos="20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034C9A" w:rsidRPr="000E51BD" w:rsidRDefault="00034C9A" w:rsidP="00034C9A">
      <w:pPr>
        <w:shd w:val="clear" w:color="auto" w:fill="FFFFFF"/>
        <w:tabs>
          <w:tab w:val="left" w:pos="139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24.2.</w:t>
      </w:r>
      <w:r w:rsidRPr="000E51BD">
        <w:rPr>
          <w:rFonts w:ascii="Times New Roman" w:hAnsi="Times New Roman" w:cs="Times New Roman"/>
          <w:sz w:val="28"/>
          <w:szCs w:val="28"/>
        </w:rPr>
        <w:tab/>
        <w:t>В режиме повышенной готовности:</w:t>
      </w:r>
    </w:p>
    <w:p w:rsidR="00034C9A" w:rsidRPr="000E51BD" w:rsidRDefault="00034C9A" w:rsidP="00034C9A">
      <w:pPr>
        <w:shd w:val="clear" w:color="auto" w:fill="FFFFFF"/>
        <w:tabs>
          <w:tab w:val="left" w:pos="20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34C9A" w:rsidRPr="000E51BD" w:rsidRDefault="00034C9A" w:rsidP="00034C9A">
      <w:pPr>
        <w:shd w:val="clear" w:color="auto" w:fill="FFFFFF"/>
        <w:tabs>
          <w:tab w:val="left" w:pos="20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пунктах управления;</w:t>
      </w:r>
    </w:p>
    <w:p w:rsidR="00034C9A" w:rsidRPr="000E51BD" w:rsidRDefault="00034C9A" w:rsidP="00034C9A">
      <w:pPr>
        <w:shd w:val="clear" w:color="auto" w:fill="FFFFFF"/>
        <w:tabs>
          <w:tab w:val="left" w:pos="20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034C9A" w:rsidRPr="000E51BD" w:rsidRDefault="00034C9A" w:rsidP="00034C9A">
      <w:pPr>
        <w:shd w:val="clear" w:color="auto" w:fill="FFFFFF"/>
        <w:tabs>
          <w:tab w:val="left" w:pos="20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34C9A" w:rsidRPr="000E51BD" w:rsidRDefault="00034C9A" w:rsidP="00034C9A">
      <w:pPr>
        <w:shd w:val="clear" w:color="auto" w:fill="FFFFFF"/>
        <w:tabs>
          <w:tab w:val="left" w:pos="37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034C9A" w:rsidRPr="000E51BD" w:rsidRDefault="00034C9A" w:rsidP="00034C9A">
      <w:pPr>
        <w:shd w:val="clear" w:color="auto" w:fill="FFFFFF"/>
        <w:tabs>
          <w:tab w:val="left" w:pos="257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приведение при необходимости сил и средств </w:t>
      </w:r>
      <w:r w:rsidR="001456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звена областной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34C9A" w:rsidRPr="000E51BD" w:rsidRDefault="00034C9A" w:rsidP="00034C9A">
      <w:pPr>
        <w:shd w:val="clear" w:color="auto" w:fill="FFFFFF"/>
        <w:tabs>
          <w:tab w:val="left" w:pos="367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17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24.3.</w:t>
      </w:r>
      <w:r w:rsidRPr="000E51BD">
        <w:rPr>
          <w:rFonts w:ascii="Times New Roman" w:hAnsi="Times New Roman" w:cs="Times New Roman"/>
          <w:sz w:val="28"/>
          <w:szCs w:val="28"/>
        </w:rPr>
        <w:tab/>
        <w:t>В режиме чрезвычайной ситуации:</w:t>
      </w:r>
    </w:p>
    <w:p w:rsidR="00034C9A" w:rsidRPr="000E51BD" w:rsidRDefault="00034C9A" w:rsidP="00034C9A">
      <w:pPr>
        <w:shd w:val="clear" w:color="auto" w:fill="FFFFFF"/>
        <w:tabs>
          <w:tab w:val="left" w:pos="17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034C9A" w:rsidRPr="000E51BD" w:rsidRDefault="00034C9A" w:rsidP="00034C9A">
      <w:pPr>
        <w:shd w:val="clear" w:color="auto" w:fill="FFFFFF"/>
        <w:tabs>
          <w:tab w:val="left" w:pos="32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органов местного самоуправления </w:t>
      </w:r>
      <w:r w:rsidR="001456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51BD">
        <w:rPr>
          <w:rFonts w:ascii="Times New Roman" w:hAnsi="Times New Roman" w:cs="Times New Roman"/>
          <w:sz w:val="28"/>
          <w:szCs w:val="28"/>
        </w:rPr>
        <w:t>, руководителей организаций, а также населения о возникших чрезвычайных ситуациях;</w:t>
      </w:r>
    </w:p>
    <w:p w:rsidR="00034C9A" w:rsidRPr="000E51BD" w:rsidRDefault="00034C9A" w:rsidP="00034C9A">
      <w:pPr>
        <w:shd w:val="clear" w:color="auto" w:fill="FFFFFF"/>
        <w:tabs>
          <w:tab w:val="left" w:pos="32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034C9A" w:rsidRPr="000E51BD" w:rsidRDefault="00034C9A" w:rsidP="00034C9A">
      <w:pPr>
        <w:shd w:val="clear" w:color="auto" w:fill="FFFFFF"/>
        <w:tabs>
          <w:tab w:val="left" w:pos="18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1456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51BD">
        <w:rPr>
          <w:rFonts w:ascii="Times New Roman" w:hAnsi="Times New Roman" w:cs="Times New Roman"/>
          <w:sz w:val="28"/>
          <w:szCs w:val="28"/>
        </w:rPr>
        <w:t xml:space="preserve">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034C9A" w:rsidRPr="000E51BD" w:rsidRDefault="00034C9A" w:rsidP="00034C9A">
      <w:pPr>
        <w:shd w:val="clear" w:color="auto" w:fill="FFFFFF"/>
        <w:tabs>
          <w:tab w:val="left" w:pos="18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34C9A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органов управления и сил </w:t>
      </w:r>
      <w:r w:rsidR="001456E6">
        <w:rPr>
          <w:rFonts w:ascii="Times New Roman" w:hAnsi="Times New Roman" w:cs="Times New Roman"/>
          <w:sz w:val="28"/>
          <w:szCs w:val="28"/>
        </w:rPr>
        <w:t>муниципальной</w:t>
      </w:r>
      <w:r w:rsidRPr="000E51BD">
        <w:rPr>
          <w:rFonts w:ascii="Times New Roman" w:hAnsi="Times New Roman" w:cs="Times New Roman"/>
          <w:sz w:val="28"/>
          <w:szCs w:val="28"/>
        </w:rPr>
        <w:t>, областной и функциональной подсистем по вопросам ликвидации чрезвычайных ситуаций и их последствий;</w:t>
      </w:r>
    </w:p>
    <w:p w:rsidR="00034C9A" w:rsidRPr="000E51BD" w:rsidRDefault="00034C9A" w:rsidP="00034C9A">
      <w:pPr>
        <w:shd w:val="clear" w:color="auto" w:fill="FFFFFF"/>
        <w:tabs>
          <w:tab w:val="left" w:pos="19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25. </w:t>
      </w:r>
      <w:r w:rsidRPr="000E51BD">
        <w:rPr>
          <w:rFonts w:ascii="Times New Roman" w:hAnsi="Times New Roman" w:cs="Times New Roman"/>
          <w:bCs/>
          <w:iCs/>
          <w:sz w:val="28"/>
          <w:szCs w:val="28"/>
        </w:rPr>
        <w:t>Ликвидация чрезвычайных ситуаций осуществляется: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bCs/>
          <w:iCs/>
          <w:sz w:val="28"/>
          <w:szCs w:val="28"/>
        </w:rPr>
        <w:t>локальной</w:t>
      </w:r>
      <w:r w:rsidRPr="000E51BD">
        <w:rPr>
          <w:rFonts w:ascii="Times New Roman" w:hAnsi="Times New Roman" w:cs="Times New Roman"/>
          <w:sz w:val="28"/>
          <w:szCs w:val="28"/>
        </w:rPr>
        <w:t xml:space="preserve"> – силами и средствами организации;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1BD">
        <w:rPr>
          <w:rFonts w:ascii="Times New Roman" w:hAnsi="Times New Roman" w:cs="Times New Roman"/>
          <w:bCs/>
          <w:iCs/>
          <w:sz w:val="28"/>
          <w:szCs w:val="28"/>
        </w:rPr>
        <w:t>муниципальной</w:t>
      </w:r>
      <w:proofErr w:type="gramEnd"/>
      <w:r w:rsidRPr="000E51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E51BD">
        <w:rPr>
          <w:rFonts w:ascii="Times New Roman" w:hAnsi="Times New Roman" w:cs="Times New Roman"/>
          <w:sz w:val="28"/>
          <w:szCs w:val="28"/>
        </w:rPr>
        <w:t>– силами и средствами органов местного самоуправления;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bCs/>
          <w:iCs/>
          <w:sz w:val="28"/>
          <w:szCs w:val="28"/>
        </w:rPr>
        <w:t>межмуниципальной и региональной</w:t>
      </w:r>
      <w:r w:rsidRPr="000E51BD">
        <w:rPr>
          <w:rFonts w:ascii="Times New Roman" w:hAnsi="Times New Roman" w:cs="Times New Roman"/>
          <w:sz w:val="28"/>
          <w:szCs w:val="28"/>
        </w:rPr>
        <w:t xml:space="preserve"> – силами и средствами органов местного самоуправления, органов исполнительной власти области;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bCs/>
          <w:iCs/>
          <w:sz w:val="28"/>
          <w:szCs w:val="28"/>
        </w:rPr>
        <w:t>межрегиональной и федеральной</w:t>
      </w:r>
      <w:r w:rsidRPr="000E51BD">
        <w:rPr>
          <w:rFonts w:ascii="Times New Roman" w:hAnsi="Times New Roman" w:cs="Times New Roman"/>
          <w:sz w:val="28"/>
          <w:szCs w:val="28"/>
        </w:rPr>
        <w:t xml:space="preserve"> – силами и средствами органов исполнительной власти </w:t>
      </w:r>
      <w:r w:rsidRPr="000E51BD">
        <w:rPr>
          <w:rFonts w:ascii="Times New Roman" w:hAnsi="Times New Roman" w:cs="Times New Roman"/>
          <w:i/>
          <w:sz w:val="28"/>
          <w:szCs w:val="28"/>
        </w:rPr>
        <w:t>субъекта Российской Федерации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Федерации, оказавшихся в зоне чрезвычайной ситуации.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 недостаточности указанных сил и сре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034C9A" w:rsidRPr="000E51BD" w:rsidRDefault="00034C9A" w:rsidP="00034C9A">
      <w:pPr>
        <w:shd w:val="clear" w:color="auto" w:fill="FFFFFF"/>
        <w:tabs>
          <w:tab w:val="left" w:pos="152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26.</w:t>
      </w:r>
      <w:r w:rsidRPr="000E51BD">
        <w:rPr>
          <w:rFonts w:ascii="Times New Roman" w:hAnsi="Times New Roman" w:cs="Times New Roman"/>
          <w:sz w:val="28"/>
          <w:szCs w:val="28"/>
        </w:rPr>
        <w:tab/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034C9A" w:rsidRPr="000E51BD" w:rsidRDefault="00034C9A" w:rsidP="00034C9A">
      <w:pPr>
        <w:shd w:val="clear" w:color="auto" w:fill="FFFFFF"/>
        <w:tabs>
          <w:tab w:val="left" w:pos="152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1BD">
        <w:rPr>
          <w:rFonts w:ascii="Times New Roman" w:hAnsi="Times New Roman" w:cs="Times New Roman"/>
          <w:sz w:val="28"/>
          <w:szCs w:val="28"/>
        </w:rPr>
        <w:lastRenderedPageBreak/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по согласованию с органами исполнительной власти </w:t>
      </w:r>
      <w:r w:rsidR="001456E6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0E51BD">
        <w:rPr>
          <w:rFonts w:ascii="Times New Roman" w:hAnsi="Times New Roman" w:cs="Times New Roman"/>
          <w:sz w:val="28"/>
          <w:szCs w:val="28"/>
        </w:rPr>
        <w:t>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034C9A" w:rsidRPr="000E51BD" w:rsidRDefault="00034C9A" w:rsidP="00034C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27.</w:t>
      </w:r>
      <w:r w:rsidRPr="000E51BD">
        <w:rPr>
          <w:rFonts w:ascii="Times New Roman" w:hAnsi="Times New Roman" w:cs="Times New Roman"/>
          <w:sz w:val="28"/>
          <w:szCs w:val="28"/>
        </w:rPr>
        <w:tab/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034C9A" w:rsidRPr="000E51BD" w:rsidRDefault="00034C9A" w:rsidP="00034C9A">
      <w:pPr>
        <w:shd w:val="clear" w:color="auto" w:fill="FFFFFF"/>
        <w:tabs>
          <w:tab w:val="left" w:pos="168"/>
          <w:tab w:val="left" w:pos="622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034C9A" w:rsidRPr="000E51BD" w:rsidRDefault="00034C9A" w:rsidP="00034C9A">
      <w:pPr>
        <w:shd w:val="clear" w:color="auto" w:fill="FFFFFF"/>
        <w:tabs>
          <w:tab w:val="left" w:pos="33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33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257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ограничение доступа людей в зону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437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BD"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 w:rsidRPr="000E51BD">
        <w:rPr>
          <w:rFonts w:ascii="Times New Roman" w:hAnsi="Times New Roman" w:cs="Times New Roman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034C9A" w:rsidRPr="000E51BD" w:rsidRDefault="00034C9A" w:rsidP="00034C9A">
      <w:pPr>
        <w:shd w:val="clear" w:color="auto" w:fill="FFFFFF"/>
        <w:tabs>
          <w:tab w:val="left" w:pos="24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использование сре</w:t>
      </w:r>
      <w:proofErr w:type="gramStart"/>
      <w:r w:rsidRPr="000E51B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1BD">
        <w:rPr>
          <w:rFonts w:ascii="Times New Roman" w:hAnsi="Times New Roman" w:cs="Times New Roman"/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034C9A" w:rsidRPr="000E51BD" w:rsidRDefault="00034C9A" w:rsidP="00034C9A">
      <w:pPr>
        <w:shd w:val="clear" w:color="auto" w:fill="FFFFFF"/>
        <w:tabs>
          <w:tab w:val="left" w:pos="24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lastRenderedPageBreak/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034C9A" w:rsidRPr="000E51BD" w:rsidRDefault="00034C9A" w:rsidP="00034C9A">
      <w:pPr>
        <w:shd w:val="clear" w:color="auto" w:fill="FFFFFF"/>
        <w:tabs>
          <w:tab w:val="left" w:pos="24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привлечение на добровольной основе населения к проведению аварийно-спасательных работ;</w:t>
      </w:r>
    </w:p>
    <w:p w:rsidR="00034C9A" w:rsidRPr="000E51BD" w:rsidRDefault="00034C9A" w:rsidP="00034C9A">
      <w:pPr>
        <w:shd w:val="clear" w:color="auto" w:fill="FFFFFF"/>
        <w:tabs>
          <w:tab w:val="left" w:pos="504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034C9A" w:rsidRPr="000E51BD" w:rsidRDefault="00034C9A" w:rsidP="00034C9A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1BD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</w:t>
      </w:r>
      <w:r w:rsidR="001456E6">
        <w:rPr>
          <w:rFonts w:ascii="Times New Roman" w:hAnsi="Times New Roman" w:cs="Times New Roman"/>
          <w:sz w:val="28"/>
          <w:szCs w:val="28"/>
        </w:rPr>
        <w:t>муниципального образования, района</w:t>
      </w:r>
      <w:r w:rsidRPr="000E51BD">
        <w:rPr>
          <w:rFonts w:ascii="Times New Roman" w:hAnsi="Times New Roman" w:cs="Times New Roman"/>
          <w:sz w:val="28"/>
          <w:szCs w:val="28"/>
        </w:rPr>
        <w:t xml:space="preserve">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 </w:t>
      </w:r>
      <w:proofErr w:type="gramEnd"/>
    </w:p>
    <w:p w:rsidR="00034C9A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28.</w:t>
      </w:r>
      <w:r w:rsidRPr="000E51BD">
        <w:rPr>
          <w:rFonts w:ascii="Times New Roman" w:hAnsi="Times New Roman" w:cs="Times New Roman"/>
          <w:sz w:val="28"/>
          <w:szCs w:val="28"/>
        </w:rPr>
        <w:tab/>
        <w:t>Финансовое обеспечение функционирования муниципального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5503CD" w:rsidRPr="000E51BD" w:rsidRDefault="00034C9A" w:rsidP="00034C9A">
      <w:pPr>
        <w:shd w:val="clear" w:color="auto" w:fill="FFFFFF"/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51BD">
        <w:rPr>
          <w:rFonts w:ascii="Times New Roman" w:hAnsi="Times New Roman" w:cs="Times New Roman"/>
          <w:sz w:val="28"/>
          <w:szCs w:val="28"/>
        </w:rPr>
        <w:t>29.</w:t>
      </w:r>
      <w:r w:rsidRPr="000E51BD">
        <w:rPr>
          <w:rFonts w:ascii="Times New Roman" w:hAnsi="Times New Roman" w:cs="Times New Roman"/>
          <w:sz w:val="28"/>
          <w:szCs w:val="28"/>
        </w:rPr>
        <w:tab/>
        <w:t xml:space="preserve">Расходование материальных ценностей из </w:t>
      </w:r>
      <w:r w:rsidR="001456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51BD">
        <w:rPr>
          <w:rFonts w:ascii="Times New Roman" w:hAnsi="Times New Roman" w:cs="Times New Roman"/>
          <w:sz w:val="28"/>
          <w:szCs w:val="28"/>
        </w:rPr>
        <w:t xml:space="preserve"> резерва, предназначенного для обеспечения ликвидации последствий чрезвычайных ситуаций, осуществляется в соответствии с нормативными прав</w:t>
      </w:r>
      <w:r w:rsidR="004C0156">
        <w:rPr>
          <w:rFonts w:ascii="Times New Roman" w:hAnsi="Times New Roman" w:cs="Times New Roman"/>
          <w:sz w:val="28"/>
          <w:szCs w:val="28"/>
        </w:rPr>
        <w:t>овыми актами</w:t>
      </w:r>
      <w:proofErr w:type="gramStart"/>
      <w:r w:rsidR="004C0156">
        <w:rPr>
          <w:rFonts w:ascii="Times New Roman" w:hAnsi="Times New Roman" w:cs="Times New Roman"/>
          <w:sz w:val="28"/>
          <w:szCs w:val="28"/>
        </w:rPr>
        <w:t xml:space="preserve"> </w:t>
      </w:r>
      <w:r w:rsidRPr="000E51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503CD" w:rsidRPr="000E51BD" w:rsidSect="0070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C9A"/>
    <w:rsid w:val="00034C9A"/>
    <w:rsid w:val="000E51BD"/>
    <w:rsid w:val="001456E6"/>
    <w:rsid w:val="001B6CC0"/>
    <w:rsid w:val="00243EAD"/>
    <w:rsid w:val="00382766"/>
    <w:rsid w:val="004C0156"/>
    <w:rsid w:val="005503CD"/>
    <w:rsid w:val="006F052E"/>
    <w:rsid w:val="007077C4"/>
    <w:rsid w:val="0081106F"/>
    <w:rsid w:val="00A35267"/>
    <w:rsid w:val="00A84B26"/>
    <w:rsid w:val="00D1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C4"/>
  </w:style>
  <w:style w:type="paragraph" w:styleId="1">
    <w:name w:val="heading 1"/>
    <w:basedOn w:val="a"/>
    <w:next w:val="a"/>
    <w:link w:val="10"/>
    <w:qFormat/>
    <w:rsid w:val="00034C9A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C9A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rmal (Web)"/>
    <w:basedOn w:val="a"/>
    <w:semiHidden/>
    <w:unhideWhenUsed/>
    <w:rsid w:val="00034C9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2">
    <w:name w:val="Body Text Indent 2"/>
    <w:basedOn w:val="a"/>
    <w:link w:val="20"/>
    <w:semiHidden/>
    <w:unhideWhenUsed/>
    <w:rsid w:val="00034C9A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34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nsTitle">
    <w:name w:val="ConsTitle"/>
    <w:rsid w:val="00034C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34C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Готовый"/>
    <w:basedOn w:val="a"/>
    <w:rsid w:val="00034C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034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34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2011-10-24T11:53:00Z</dcterms:created>
  <dcterms:modified xsi:type="dcterms:W3CDTF">2011-11-07T13:01:00Z</dcterms:modified>
</cp:coreProperties>
</file>