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CC" w:rsidRDefault="00B4432A" w:rsidP="00B4432A">
      <w:pPr>
        <w:pStyle w:val="western"/>
        <w:spacing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</w:p>
    <w:p w:rsidR="000D23CC" w:rsidRDefault="00B4432A" w:rsidP="00B4432A">
      <w:pPr>
        <w:pStyle w:val="western"/>
        <w:spacing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 w:rsidR="000D23CC" w:rsidRDefault="00B4432A" w:rsidP="00B4432A">
      <w:pPr>
        <w:pStyle w:val="western"/>
        <w:spacing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«</w:t>
      </w:r>
      <w:r w:rsidR="000D23CC">
        <w:rPr>
          <w:sz w:val="27"/>
          <w:szCs w:val="27"/>
        </w:rPr>
        <w:t>НОВОТУЗУКЛЕЙСКИЙ СЕЛЬСОВЕТ</w:t>
      </w:r>
      <w:r>
        <w:rPr>
          <w:sz w:val="27"/>
          <w:szCs w:val="27"/>
        </w:rPr>
        <w:t xml:space="preserve">» </w:t>
      </w:r>
    </w:p>
    <w:p w:rsidR="000D23CC" w:rsidRDefault="000D23CC" w:rsidP="00B4432A">
      <w:pPr>
        <w:pStyle w:val="western"/>
        <w:spacing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КАМЫЗЯКСКОГО </w:t>
      </w:r>
      <w:r w:rsidR="00B4432A">
        <w:rPr>
          <w:sz w:val="27"/>
          <w:szCs w:val="27"/>
        </w:rPr>
        <w:t>РАЙОНА</w:t>
      </w:r>
    </w:p>
    <w:p w:rsidR="00B4432A" w:rsidRDefault="00B4432A" w:rsidP="00B4432A">
      <w:pPr>
        <w:pStyle w:val="western"/>
        <w:spacing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АСТРАХАНСКОЙ ОБЛАСТИ</w:t>
      </w:r>
    </w:p>
    <w:p w:rsidR="000D23CC" w:rsidRDefault="000D23CC" w:rsidP="00B4432A">
      <w:pPr>
        <w:pStyle w:val="western"/>
        <w:spacing w:after="0" w:afterAutospacing="0"/>
        <w:jc w:val="center"/>
      </w:pPr>
    </w:p>
    <w:p w:rsidR="00B4432A" w:rsidRDefault="00B4432A" w:rsidP="00B4432A">
      <w:pPr>
        <w:pStyle w:val="western"/>
        <w:spacing w:after="0" w:afterAutospacing="0"/>
        <w:jc w:val="center"/>
      </w:pPr>
      <w:r>
        <w:rPr>
          <w:sz w:val="27"/>
          <w:szCs w:val="27"/>
        </w:rPr>
        <w:t>ПОСТАНОВЛЕНИЕ</w:t>
      </w:r>
    </w:p>
    <w:p w:rsidR="00B4432A" w:rsidRDefault="00B4432A" w:rsidP="00B4432A">
      <w:pPr>
        <w:pStyle w:val="western"/>
        <w:spacing w:after="0" w:afterAutospacing="0"/>
        <w:jc w:val="center"/>
      </w:pPr>
    </w:p>
    <w:p w:rsidR="00B4432A" w:rsidRPr="000D23CC" w:rsidRDefault="00B4432A" w:rsidP="00B4432A">
      <w:pPr>
        <w:pStyle w:val="western"/>
        <w:spacing w:after="0" w:afterAutospacing="0"/>
        <w:rPr>
          <w:sz w:val="28"/>
          <w:szCs w:val="28"/>
        </w:rPr>
      </w:pPr>
      <w:r w:rsidRPr="000D23CC">
        <w:rPr>
          <w:sz w:val="28"/>
          <w:szCs w:val="28"/>
        </w:rPr>
        <w:t>«</w:t>
      </w:r>
      <w:r w:rsidR="000D23CC" w:rsidRPr="000D23CC">
        <w:rPr>
          <w:sz w:val="28"/>
          <w:szCs w:val="28"/>
        </w:rPr>
        <w:t>28</w:t>
      </w:r>
      <w:r w:rsidRPr="000D23CC">
        <w:rPr>
          <w:sz w:val="28"/>
          <w:szCs w:val="28"/>
        </w:rPr>
        <w:t xml:space="preserve"> » </w:t>
      </w:r>
      <w:r w:rsidR="000D23CC" w:rsidRPr="000D23CC">
        <w:rPr>
          <w:sz w:val="28"/>
          <w:szCs w:val="28"/>
        </w:rPr>
        <w:t xml:space="preserve">ноября </w:t>
      </w:r>
      <w:r w:rsidRPr="000D23CC">
        <w:rPr>
          <w:sz w:val="28"/>
          <w:szCs w:val="28"/>
        </w:rPr>
        <w:t xml:space="preserve"> 2011г.                                                                   №</w:t>
      </w:r>
      <w:r w:rsidR="000D23CC" w:rsidRPr="000D23CC">
        <w:rPr>
          <w:sz w:val="28"/>
          <w:szCs w:val="28"/>
        </w:rPr>
        <w:t>262</w:t>
      </w:r>
    </w:p>
    <w:p w:rsidR="00B4432A" w:rsidRPr="000D23CC" w:rsidRDefault="00B4432A" w:rsidP="00B4432A">
      <w:pPr>
        <w:rPr>
          <w:rFonts w:ascii="Times New Roman" w:hAnsi="Times New Roman" w:cs="Times New Roman"/>
          <w:sz w:val="28"/>
          <w:szCs w:val="28"/>
        </w:rPr>
      </w:pPr>
    </w:p>
    <w:p w:rsidR="00B4432A" w:rsidRPr="000D23CC" w:rsidRDefault="00B4432A" w:rsidP="000D2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3CC">
        <w:rPr>
          <w:rFonts w:ascii="Times New Roman" w:hAnsi="Times New Roman" w:cs="Times New Roman"/>
          <w:sz w:val="28"/>
          <w:szCs w:val="28"/>
        </w:rPr>
        <w:t xml:space="preserve">О назначении органа местного </w:t>
      </w:r>
    </w:p>
    <w:p w:rsidR="00B4432A" w:rsidRPr="000D23CC" w:rsidRDefault="00B4432A" w:rsidP="000D2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3C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</w:t>
      </w:r>
    </w:p>
    <w:p w:rsidR="00B4432A" w:rsidRPr="000D23CC" w:rsidRDefault="00B4432A" w:rsidP="000D2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3CC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r w:rsidR="000D23CC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0D23C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D23C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4432A" w:rsidRPr="000D23CC" w:rsidRDefault="00B4432A" w:rsidP="000D23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23C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D23CC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</w:p>
    <w:p w:rsidR="00B4432A" w:rsidRPr="000D23CC" w:rsidRDefault="00B4432A" w:rsidP="00B4432A">
      <w:pPr>
        <w:rPr>
          <w:rFonts w:ascii="Times New Roman" w:hAnsi="Times New Roman" w:cs="Times New Roman"/>
          <w:sz w:val="28"/>
          <w:szCs w:val="28"/>
        </w:rPr>
      </w:pPr>
      <w:r w:rsidRPr="000D23CC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B4432A" w:rsidRPr="000D23CC" w:rsidRDefault="00B4432A" w:rsidP="00B4432A">
      <w:pPr>
        <w:pStyle w:val="western"/>
        <w:spacing w:after="0" w:afterAutospacing="0"/>
        <w:ind w:firstLine="360"/>
        <w:jc w:val="both"/>
        <w:rPr>
          <w:sz w:val="28"/>
          <w:szCs w:val="28"/>
        </w:rPr>
      </w:pPr>
      <w:r w:rsidRPr="000D23C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администрация муниципального образования «</w:t>
      </w:r>
      <w:proofErr w:type="spellStart"/>
      <w:r w:rsidR="000D23CC">
        <w:rPr>
          <w:sz w:val="28"/>
          <w:szCs w:val="28"/>
        </w:rPr>
        <w:t>Новотузуклейский</w:t>
      </w:r>
      <w:proofErr w:type="spellEnd"/>
      <w:r w:rsidR="000D23CC">
        <w:rPr>
          <w:sz w:val="28"/>
          <w:szCs w:val="28"/>
        </w:rPr>
        <w:t xml:space="preserve"> сельсовет</w:t>
      </w:r>
      <w:r w:rsidRPr="000D23CC">
        <w:rPr>
          <w:sz w:val="28"/>
          <w:szCs w:val="28"/>
        </w:rPr>
        <w:t>» постановляет:</w:t>
      </w:r>
    </w:p>
    <w:p w:rsidR="00B4432A" w:rsidRPr="000D23CC" w:rsidRDefault="00B4432A" w:rsidP="00B4432A">
      <w:pPr>
        <w:pStyle w:val="western"/>
        <w:spacing w:beforeAutospacing="0" w:after="0" w:afterAutospacing="0"/>
        <w:ind w:left="360" w:firstLine="348"/>
        <w:jc w:val="both"/>
        <w:rPr>
          <w:sz w:val="28"/>
          <w:szCs w:val="28"/>
        </w:rPr>
      </w:pPr>
      <w:r w:rsidRPr="000D23CC">
        <w:rPr>
          <w:sz w:val="28"/>
          <w:szCs w:val="28"/>
        </w:rPr>
        <w:t xml:space="preserve">1. Назначить </w:t>
      </w:r>
      <w:proofErr w:type="gramStart"/>
      <w:r w:rsidRPr="000D23CC">
        <w:rPr>
          <w:sz w:val="28"/>
          <w:szCs w:val="28"/>
        </w:rPr>
        <w:t>ответственным</w:t>
      </w:r>
      <w:proofErr w:type="gramEnd"/>
      <w:r w:rsidRPr="000D23CC">
        <w:rPr>
          <w:sz w:val="28"/>
          <w:szCs w:val="28"/>
        </w:rPr>
        <w:t xml:space="preserve"> за организацию межведомственного взаимодействия при предоставлении муниципальных услуг администрацию муниципального образования «</w:t>
      </w:r>
      <w:proofErr w:type="spellStart"/>
      <w:r w:rsidR="000D23CC">
        <w:rPr>
          <w:sz w:val="28"/>
          <w:szCs w:val="28"/>
        </w:rPr>
        <w:t>Новотузуклейский</w:t>
      </w:r>
      <w:proofErr w:type="spellEnd"/>
      <w:r w:rsidR="000D23CC">
        <w:rPr>
          <w:sz w:val="28"/>
          <w:szCs w:val="28"/>
        </w:rPr>
        <w:t xml:space="preserve"> сельсовет</w:t>
      </w:r>
      <w:r w:rsidRPr="000D23CC">
        <w:rPr>
          <w:sz w:val="28"/>
          <w:szCs w:val="28"/>
        </w:rPr>
        <w:t xml:space="preserve">». </w:t>
      </w:r>
    </w:p>
    <w:p w:rsidR="00B4432A" w:rsidRPr="000D23CC" w:rsidRDefault="00B4432A" w:rsidP="00B4432A">
      <w:pPr>
        <w:pStyle w:val="western"/>
        <w:spacing w:beforeAutospacing="0" w:after="0" w:afterAutospacing="0"/>
        <w:ind w:left="360" w:firstLine="348"/>
        <w:jc w:val="both"/>
        <w:rPr>
          <w:sz w:val="28"/>
          <w:szCs w:val="28"/>
        </w:rPr>
      </w:pPr>
      <w:r w:rsidRPr="000D23CC">
        <w:rPr>
          <w:sz w:val="28"/>
          <w:szCs w:val="28"/>
        </w:rPr>
        <w:t xml:space="preserve">2. Обнародовать настоящее постановление </w:t>
      </w:r>
      <w:proofErr w:type="gramStart"/>
      <w:r w:rsidRPr="000D23CC">
        <w:rPr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0D23CC">
        <w:rPr>
          <w:sz w:val="28"/>
          <w:szCs w:val="28"/>
        </w:rPr>
        <w:t xml:space="preserve"> «</w:t>
      </w:r>
      <w:proofErr w:type="spellStart"/>
      <w:r w:rsidR="000D23CC">
        <w:rPr>
          <w:sz w:val="28"/>
          <w:szCs w:val="28"/>
        </w:rPr>
        <w:t>Новотузуклейский</w:t>
      </w:r>
      <w:proofErr w:type="spellEnd"/>
      <w:r w:rsidR="000D23CC">
        <w:rPr>
          <w:sz w:val="28"/>
          <w:szCs w:val="28"/>
        </w:rPr>
        <w:t xml:space="preserve"> сельсовет</w:t>
      </w:r>
      <w:r w:rsidRPr="000D23CC">
        <w:rPr>
          <w:sz w:val="28"/>
          <w:szCs w:val="28"/>
        </w:rPr>
        <w:t>» (об обнародовании нормативных правовых актов), утвержденным решением Совета МО «</w:t>
      </w:r>
      <w:proofErr w:type="spellStart"/>
      <w:r w:rsidR="000D23CC">
        <w:rPr>
          <w:sz w:val="28"/>
          <w:szCs w:val="28"/>
        </w:rPr>
        <w:t>Новотузуклейский</w:t>
      </w:r>
      <w:proofErr w:type="spellEnd"/>
      <w:r w:rsidR="000D23CC">
        <w:rPr>
          <w:sz w:val="28"/>
          <w:szCs w:val="28"/>
        </w:rPr>
        <w:t xml:space="preserve"> сельсовет</w:t>
      </w:r>
      <w:r w:rsidRPr="000D23CC">
        <w:rPr>
          <w:sz w:val="28"/>
          <w:szCs w:val="28"/>
        </w:rPr>
        <w:t>» от</w:t>
      </w:r>
      <w:r w:rsidR="000D23CC">
        <w:rPr>
          <w:sz w:val="28"/>
          <w:szCs w:val="28"/>
        </w:rPr>
        <w:t>28 июля 2011</w:t>
      </w:r>
      <w:r w:rsidRPr="000D23CC">
        <w:rPr>
          <w:sz w:val="28"/>
          <w:szCs w:val="28"/>
        </w:rPr>
        <w:t xml:space="preserve">г. </w:t>
      </w:r>
      <w:r w:rsidR="000D23CC">
        <w:rPr>
          <w:sz w:val="28"/>
          <w:szCs w:val="28"/>
        </w:rPr>
        <w:t xml:space="preserve"> </w:t>
      </w:r>
      <w:r w:rsidRPr="000D23CC">
        <w:rPr>
          <w:sz w:val="28"/>
          <w:szCs w:val="28"/>
        </w:rPr>
        <w:t>№</w:t>
      </w:r>
      <w:r w:rsidR="000D23CC">
        <w:rPr>
          <w:sz w:val="28"/>
          <w:szCs w:val="28"/>
        </w:rPr>
        <w:t>102</w:t>
      </w:r>
      <w:r w:rsidRPr="000D23CC">
        <w:rPr>
          <w:sz w:val="28"/>
          <w:szCs w:val="28"/>
        </w:rPr>
        <w:t>.</w:t>
      </w:r>
    </w:p>
    <w:p w:rsidR="00B4432A" w:rsidRPr="000D23CC" w:rsidRDefault="00B4432A" w:rsidP="00B4432A">
      <w:pPr>
        <w:pStyle w:val="western"/>
        <w:spacing w:beforeAutospacing="0" w:after="0" w:afterAutospacing="0"/>
        <w:ind w:left="360" w:firstLine="348"/>
        <w:jc w:val="both"/>
        <w:rPr>
          <w:sz w:val="28"/>
          <w:szCs w:val="28"/>
        </w:rPr>
      </w:pPr>
      <w:r w:rsidRPr="000D23CC">
        <w:rPr>
          <w:sz w:val="28"/>
          <w:szCs w:val="28"/>
        </w:rPr>
        <w:t>3. Постановление вступает в силу со дня его обнародования.</w:t>
      </w:r>
    </w:p>
    <w:p w:rsidR="000D23CC" w:rsidRDefault="00B4432A" w:rsidP="00B4432A">
      <w:pPr>
        <w:pStyle w:val="western"/>
        <w:spacing w:after="0" w:afterAutospacing="0"/>
        <w:jc w:val="both"/>
        <w:rPr>
          <w:sz w:val="28"/>
          <w:szCs w:val="28"/>
        </w:rPr>
      </w:pPr>
      <w:r w:rsidRPr="000D23CC">
        <w:rPr>
          <w:sz w:val="28"/>
          <w:szCs w:val="28"/>
        </w:rPr>
        <w:t xml:space="preserve">Глава администрации </w:t>
      </w:r>
    </w:p>
    <w:p w:rsidR="00B4432A" w:rsidRPr="000D23CC" w:rsidRDefault="00B4432A" w:rsidP="00B4432A">
      <w:pPr>
        <w:pStyle w:val="western"/>
        <w:spacing w:after="0" w:afterAutospacing="0"/>
        <w:jc w:val="both"/>
        <w:rPr>
          <w:sz w:val="28"/>
          <w:szCs w:val="28"/>
        </w:rPr>
      </w:pPr>
      <w:r w:rsidRPr="000D23CC">
        <w:rPr>
          <w:sz w:val="28"/>
          <w:szCs w:val="28"/>
        </w:rPr>
        <w:t>МО «</w:t>
      </w:r>
      <w:proofErr w:type="spellStart"/>
      <w:r w:rsidR="000D23CC">
        <w:rPr>
          <w:sz w:val="28"/>
          <w:szCs w:val="28"/>
        </w:rPr>
        <w:t>Новотузуклейский</w:t>
      </w:r>
      <w:proofErr w:type="spellEnd"/>
      <w:r w:rsidR="000D23CC">
        <w:rPr>
          <w:sz w:val="28"/>
          <w:szCs w:val="28"/>
        </w:rPr>
        <w:t xml:space="preserve"> сельсовет</w:t>
      </w:r>
      <w:r w:rsidRPr="000D23CC">
        <w:rPr>
          <w:sz w:val="28"/>
          <w:szCs w:val="28"/>
        </w:rPr>
        <w:t xml:space="preserve">» </w:t>
      </w:r>
      <w:r w:rsidR="000D23CC">
        <w:rPr>
          <w:sz w:val="28"/>
          <w:szCs w:val="28"/>
        </w:rPr>
        <w:t xml:space="preserve">                             Л.Ю.Прозорова</w:t>
      </w:r>
    </w:p>
    <w:p w:rsidR="00B4432A" w:rsidRDefault="00B4432A" w:rsidP="000D23CC">
      <w:pPr>
        <w:pStyle w:val="western"/>
        <w:spacing w:before="0" w:beforeAutospacing="0" w:after="0" w:afterAutospacing="0"/>
        <w:jc w:val="both"/>
      </w:pPr>
      <w:r w:rsidRPr="000D23CC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85549" w:rsidRDefault="00485549"/>
    <w:sectPr w:rsidR="00485549" w:rsidSect="006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32A"/>
    <w:rsid w:val="000D23CC"/>
    <w:rsid w:val="00485549"/>
    <w:rsid w:val="006F294E"/>
    <w:rsid w:val="00B4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2011-11-28T11:01:00Z</dcterms:created>
  <dcterms:modified xsi:type="dcterms:W3CDTF">2011-11-28T11:26:00Z</dcterms:modified>
</cp:coreProperties>
</file>