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17" w:rsidRPr="0054702B" w:rsidRDefault="00D67717" w:rsidP="00D67717">
      <w:pPr>
        <w:pStyle w:val="a3"/>
        <w:spacing w:after="240" w:afterAutospacing="0"/>
        <w:jc w:val="center"/>
        <w:rPr>
          <w:sz w:val="28"/>
          <w:szCs w:val="28"/>
        </w:rPr>
      </w:pPr>
      <w:r w:rsidRPr="0054702B">
        <w:rPr>
          <w:sz w:val="28"/>
          <w:szCs w:val="28"/>
        </w:rPr>
        <w:br/>
        <w:t>Администрация</w:t>
      </w:r>
    </w:p>
    <w:p w:rsidR="00D67717" w:rsidRPr="0054702B" w:rsidRDefault="00D67717" w:rsidP="00D67717">
      <w:pPr>
        <w:pStyle w:val="a3"/>
        <w:spacing w:after="240" w:afterAutospacing="0"/>
        <w:jc w:val="center"/>
        <w:rPr>
          <w:sz w:val="28"/>
          <w:szCs w:val="28"/>
        </w:rPr>
      </w:pPr>
      <w:r w:rsidRPr="0054702B">
        <w:rPr>
          <w:sz w:val="28"/>
          <w:szCs w:val="28"/>
        </w:rPr>
        <w:t>Муниципального образования</w:t>
      </w:r>
    </w:p>
    <w:p w:rsidR="00D67717" w:rsidRPr="0054702B" w:rsidRDefault="00D67717" w:rsidP="00D67717">
      <w:pPr>
        <w:pStyle w:val="a3"/>
        <w:spacing w:after="240" w:afterAutospacing="0"/>
        <w:jc w:val="center"/>
        <w:rPr>
          <w:sz w:val="28"/>
          <w:szCs w:val="28"/>
        </w:rPr>
      </w:pPr>
      <w:r w:rsidRPr="0054702B">
        <w:rPr>
          <w:sz w:val="28"/>
          <w:szCs w:val="28"/>
        </w:rPr>
        <w:t>«Новотузуклейский сельсовет»</w:t>
      </w:r>
    </w:p>
    <w:p w:rsidR="00D67717" w:rsidRPr="0054702B" w:rsidRDefault="00D67717" w:rsidP="00D67717">
      <w:pPr>
        <w:pStyle w:val="a3"/>
        <w:spacing w:after="240" w:afterAutospacing="0"/>
        <w:jc w:val="center"/>
        <w:rPr>
          <w:sz w:val="28"/>
          <w:szCs w:val="28"/>
        </w:rPr>
      </w:pPr>
      <w:proofErr w:type="spellStart"/>
      <w:r w:rsidRPr="0054702B">
        <w:rPr>
          <w:sz w:val="28"/>
          <w:szCs w:val="28"/>
        </w:rPr>
        <w:t>Камызякского</w:t>
      </w:r>
      <w:proofErr w:type="spellEnd"/>
      <w:r w:rsidRPr="0054702B">
        <w:rPr>
          <w:sz w:val="28"/>
          <w:szCs w:val="28"/>
        </w:rPr>
        <w:t xml:space="preserve"> района</w:t>
      </w:r>
    </w:p>
    <w:p w:rsidR="00D67717" w:rsidRPr="0054702B" w:rsidRDefault="00D67717" w:rsidP="00D67717">
      <w:pPr>
        <w:pStyle w:val="a3"/>
        <w:spacing w:after="240" w:afterAutospacing="0"/>
        <w:jc w:val="center"/>
        <w:rPr>
          <w:sz w:val="28"/>
          <w:szCs w:val="28"/>
        </w:rPr>
      </w:pPr>
      <w:r w:rsidRPr="0054702B">
        <w:rPr>
          <w:sz w:val="28"/>
          <w:szCs w:val="28"/>
        </w:rPr>
        <w:t>Астраханской области</w:t>
      </w:r>
    </w:p>
    <w:p w:rsidR="00C442FA" w:rsidRPr="0054702B" w:rsidRDefault="00D67717" w:rsidP="00C442FA">
      <w:pPr>
        <w:pStyle w:val="a3"/>
        <w:spacing w:after="240" w:afterAutospacing="0"/>
        <w:jc w:val="center"/>
        <w:rPr>
          <w:sz w:val="28"/>
          <w:szCs w:val="28"/>
        </w:rPr>
      </w:pPr>
      <w:r w:rsidRPr="0054702B">
        <w:rPr>
          <w:sz w:val="28"/>
          <w:szCs w:val="28"/>
        </w:rPr>
        <w:br/>
        <w:t>ПОСТАНОВЛЕНИЕ</w:t>
      </w:r>
    </w:p>
    <w:p w:rsidR="00D67717" w:rsidRPr="0054702B" w:rsidRDefault="00D67717" w:rsidP="00C442FA">
      <w:pPr>
        <w:pStyle w:val="a3"/>
        <w:spacing w:after="240" w:afterAutospacing="0"/>
        <w:rPr>
          <w:sz w:val="28"/>
          <w:szCs w:val="28"/>
        </w:rPr>
      </w:pPr>
      <w:r w:rsidRPr="0054702B">
        <w:rPr>
          <w:sz w:val="28"/>
          <w:szCs w:val="28"/>
        </w:rPr>
        <w:br/>
        <w:t>1</w:t>
      </w:r>
      <w:r w:rsidR="00C442FA" w:rsidRPr="0054702B">
        <w:rPr>
          <w:sz w:val="28"/>
          <w:szCs w:val="28"/>
        </w:rPr>
        <w:t>6</w:t>
      </w:r>
      <w:r w:rsidRPr="0054702B">
        <w:rPr>
          <w:sz w:val="28"/>
          <w:szCs w:val="28"/>
        </w:rPr>
        <w:t>.0</w:t>
      </w:r>
      <w:r w:rsidR="00C442FA" w:rsidRPr="0054702B">
        <w:rPr>
          <w:sz w:val="28"/>
          <w:szCs w:val="28"/>
        </w:rPr>
        <w:t>4</w:t>
      </w:r>
      <w:r w:rsidRPr="0054702B">
        <w:rPr>
          <w:sz w:val="28"/>
          <w:szCs w:val="28"/>
        </w:rPr>
        <w:t xml:space="preserve">.2013                                            </w:t>
      </w:r>
      <w:r w:rsidR="00C442FA" w:rsidRPr="0054702B">
        <w:rPr>
          <w:sz w:val="28"/>
          <w:szCs w:val="28"/>
        </w:rPr>
        <w:t xml:space="preserve">                                              </w:t>
      </w:r>
      <w:r w:rsidRPr="0054702B">
        <w:rPr>
          <w:sz w:val="28"/>
          <w:szCs w:val="28"/>
        </w:rPr>
        <w:t xml:space="preserve">№ </w:t>
      </w:r>
      <w:r w:rsidR="00C442FA" w:rsidRPr="0054702B">
        <w:rPr>
          <w:sz w:val="28"/>
          <w:szCs w:val="28"/>
        </w:rPr>
        <w:t>9</w:t>
      </w:r>
      <w:r w:rsidRPr="0054702B">
        <w:rPr>
          <w:sz w:val="28"/>
          <w:szCs w:val="28"/>
        </w:rPr>
        <w:t>1</w:t>
      </w:r>
      <w:r w:rsidR="00C442FA" w:rsidRPr="0054702B">
        <w:rPr>
          <w:sz w:val="28"/>
          <w:szCs w:val="28"/>
        </w:rPr>
        <w:t>-1</w:t>
      </w:r>
    </w:p>
    <w:p w:rsidR="00266199" w:rsidRPr="0054702B" w:rsidRDefault="00D67717" w:rsidP="002661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702B">
        <w:rPr>
          <w:rFonts w:ascii="Times New Roman" w:hAnsi="Times New Roman" w:cs="Times New Roman"/>
          <w:sz w:val="28"/>
          <w:szCs w:val="28"/>
        </w:rPr>
        <w:t>О   создании     условий     для    забора,    в</w:t>
      </w:r>
      <w:r w:rsidRPr="0054702B">
        <w:rPr>
          <w:rFonts w:ascii="Times New Roman" w:hAnsi="Times New Roman" w:cs="Times New Roman"/>
          <w:sz w:val="28"/>
          <w:szCs w:val="28"/>
        </w:rPr>
        <w:br/>
        <w:t>любое   время   года,   воды  из  источников</w:t>
      </w:r>
      <w:r w:rsidRPr="0054702B">
        <w:rPr>
          <w:rFonts w:ascii="Times New Roman" w:hAnsi="Times New Roman" w:cs="Times New Roman"/>
          <w:sz w:val="28"/>
          <w:szCs w:val="28"/>
        </w:rPr>
        <w:br/>
        <w:t>наружного водоснабжения, расположенных</w:t>
      </w:r>
      <w:r w:rsidRPr="0054702B">
        <w:rPr>
          <w:rFonts w:ascii="Times New Roman" w:hAnsi="Times New Roman" w:cs="Times New Roman"/>
          <w:sz w:val="28"/>
          <w:szCs w:val="28"/>
        </w:rPr>
        <w:br/>
        <w:t xml:space="preserve">на  территории  </w:t>
      </w:r>
      <w:r w:rsidR="00266199" w:rsidRPr="0054702B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54702B">
        <w:rPr>
          <w:rFonts w:ascii="Times New Roman" w:hAnsi="Times New Roman" w:cs="Times New Roman"/>
          <w:sz w:val="28"/>
          <w:szCs w:val="28"/>
        </w:rPr>
        <w:t>, в целях пожаротушения</w:t>
      </w:r>
      <w:proofErr w:type="gramStart"/>
      <w:r w:rsidRPr="0054702B">
        <w:rPr>
          <w:rFonts w:ascii="Times New Roman" w:hAnsi="Times New Roman" w:cs="Times New Roman"/>
          <w:sz w:val="28"/>
          <w:szCs w:val="28"/>
        </w:rPr>
        <w:br/>
      </w:r>
      <w:r w:rsidRPr="0054702B">
        <w:rPr>
          <w:rFonts w:ascii="Times New Roman" w:hAnsi="Times New Roman" w:cs="Times New Roman"/>
          <w:sz w:val="28"/>
          <w:szCs w:val="28"/>
        </w:rPr>
        <w:br/>
      </w:r>
      <w:r w:rsidRPr="0054702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4702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21.12.1994 № 69-ФЗ «О пожарной безопасности», в целях создания условий для забора, в любое время года, воды из источников наружного водоснабжения, расположенных на территории </w:t>
      </w:r>
      <w:r w:rsidR="00266199" w:rsidRPr="0054702B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54702B">
        <w:rPr>
          <w:rFonts w:ascii="Times New Roman" w:hAnsi="Times New Roman" w:cs="Times New Roman"/>
          <w:sz w:val="28"/>
          <w:szCs w:val="28"/>
        </w:rPr>
        <w:t xml:space="preserve"> </w:t>
      </w:r>
      <w:r w:rsidRPr="0054702B">
        <w:rPr>
          <w:rFonts w:ascii="Times New Roman" w:hAnsi="Times New Roman" w:cs="Times New Roman"/>
          <w:sz w:val="28"/>
          <w:szCs w:val="28"/>
        </w:rPr>
        <w:br/>
      </w:r>
      <w:r w:rsidRPr="0054702B">
        <w:rPr>
          <w:rFonts w:ascii="Times New Roman" w:hAnsi="Times New Roman" w:cs="Times New Roman"/>
          <w:sz w:val="28"/>
          <w:szCs w:val="28"/>
        </w:rPr>
        <w:br/>
        <w:t>ПОСТАНОВЛЯЮ:</w:t>
      </w:r>
      <w:r w:rsidRPr="0054702B">
        <w:rPr>
          <w:rFonts w:ascii="Times New Roman" w:hAnsi="Times New Roman" w:cs="Times New Roman"/>
          <w:sz w:val="28"/>
          <w:szCs w:val="28"/>
        </w:rPr>
        <w:br/>
      </w:r>
      <w:r w:rsidRPr="0054702B">
        <w:rPr>
          <w:rFonts w:ascii="Times New Roman" w:hAnsi="Times New Roman" w:cs="Times New Roman"/>
          <w:sz w:val="28"/>
          <w:szCs w:val="28"/>
        </w:rPr>
        <w:br/>
        <w:t xml:space="preserve">           1. Утвердить Правила учёта и проверки наружного противопожарного водоснабжения на территории </w:t>
      </w:r>
      <w:r w:rsidR="00266199" w:rsidRPr="0054702B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54702B">
        <w:rPr>
          <w:rFonts w:ascii="Times New Roman" w:hAnsi="Times New Roman" w:cs="Times New Roman"/>
          <w:sz w:val="28"/>
          <w:szCs w:val="28"/>
        </w:rPr>
        <w:t>,  согласно приложению.</w:t>
      </w:r>
      <w:r w:rsidRPr="0054702B">
        <w:rPr>
          <w:rFonts w:ascii="Times New Roman" w:hAnsi="Times New Roman" w:cs="Times New Roman"/>
          <w:sz w:val="28"/>
          <w:szCs w:val="28"/>
        </w:rPr>
        <w:br/>
        <w:t xml:space="preserve">2. Проводить один раз в год инвентаризацию всех источников наружного противопожарного водоснабжения на территории </w:t>
      </w:r>
      <w:r w:rsidR="00266199" w:rsidRPr="0054702B"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сельсовет»</w:t>
      </w:r>
      <w:r w:rsidRPr="0054702B">
        <w:rPr>
          <w:rFonts w:ascii="Times New Roman" w:hAnsi="Times New Roman" w:cs="Times New Roman"/>
          <w:sz w:val="28"/>
          <w:szCs w:val="28"/>
        </w:rPr>
        <w:t>, независимо от их ведомственной принадлежности и организационно – правовой формы, результаты инвентаризации оформлять актом.</w:t>
      </w:r>
      <w:r w:rsidRPr="0054702B">
        <w:rPr>
          <w:rFonts w:ascii="Times New Roman" w:hAnsi="Times New Roman" w:cs="Times New Roman"/>
          <w:sz w:val="28"/>
          <w:szCs w:val="28"/>
        </w:rPr>
        <w:br/>
        <w:t xml:space="preserve">3. Администрации </w:t>
      </w:r>
      <w:r w:rsidR="00266199" w:rsidRPr="0054702B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54702B">
        <w:rPr>
          <w:rFonts w:ascii="Times New Roman" w:hAnsi="Times New Roman" w:cs="Times New Roman"/>
          <w:sz w:val="28"/>
          <w:szCs w:val="28"/>
        </w:rPr>
        <w:t>, а также собственникам всех форм собственности, имеющим источники наружного противопожарного водоснабжения:</w:t>
      </w:r>
      <w:r w:rsidRPr="0054702B">
        <w:rPr>
          <w:rFonts w:ascii="Times New Roman" w:hAnsi="Times New Roman" w:cs="Times New Roman"/>
          <w:sz w:val="28"/>
          <w:szCs w:val="28"/>
        </w:rPr>
        <w:br/>
        <w:t xml:space="preserve">3.1. Принимать немедленные меры по устранению выявленных в ходе </w:t>
      </w:r>
      <w:r w:rsidRPr="0054702B">
        <w:rPr>
          <w:rFonts w:ascii="Times New Roman" w:hAnsi="Times New Roman" w:cs="Times New Roman"/>
          <w:sz w:val="28"/>
          <w:szCs w:val="28"/>
        </w:rPr>
        <w:lastRenderedPageBreak/>
        <w:t>проведённой инвентаризации неисправностей противопожарного водоснабжения;</w:t>
      </w:r>
      <w:r w:rsidRPr="0054702B">
        <w:rPr>
          <w:rFonts w:ascii="Times New Roman" w:hAnsi="Times New Roman" w:cs="Times New Roman"/>
          <w:sz w:val="28"/>
          <w:szCs w:val="28"/>
        </w:rPr>
        <w:br/>
        <w:t>3.2. Оборудовать все источники противопожарного водоснабжения указателями в соответствии с требованиями НПБ «Цвета сигнальные. Знаки пожарной безопасности, виды, размеры, общие технические требования»;</w:t>
      </w:r>
      <w:r w:rsidRPr="0054702B">
        <w:rPr>
          <w:rFonts w:ascii="Times New Roman" w:hAnsi="Times New Roman" w:cs="Times New Roman"/>
          <w:sz w:val="28"/>
          <w:szCs w:val="28"/>
        </w:rPr>
        <w:br/>
        <w:t>3.3. Обеспечивать доступ к пожарным гидрантам (пожарным водоёмам), производить своевременную очистку крышек пожарных гидрантов (пожарных водоёмов) от грязи, льда и снега;</w:t>
      </w:r>
      <w:r w:rsidRPr="0054702B">
        <w:rPr>
          <w:rFonts w:ascii="Times New Roman" w:hAnsi="Times New Roman" w:cs="Times New Roman"/>
          <w:sz w:val="28"/>
          <w:szCs w:val="28"/>
        </w:rPr>
        <w:br/>
        <w:t xml:space="preserve">4. Рекомендовать руководителям </w:t>
      </w:r>
      <w:r w:rsidR="00266199" w:rsidRPr="0054702B">
        <w:rPr>
          <w:rFonts w:ascii="Times New Roman" w:hAnsi="Times New Roman" w:cs="Times New Roman"/>
          <w:sz w:val="28"/>
          <w:szCs w:val="28"/>
        </w:rPr>
        <w:t>организаций</w:t>
      </w:r>
      <w:r w:rsidRPr="0054702B">
        <w:rPr>
          <w:rFonts w:ascii="Times New Roman" w:hAnsi="Times New Roman" w:cs="Times New Roman"/>
          <w:sz w:val="28"/>
          <w:szCs w:val="28"/>
        </w:rPr>
        <w:t xml:space="preserve"> и учреждений, находящихся на территории </w:t>
      </w:r>
      <w:r w:rsidR="00266199" w:rsidRPr="0054702B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54702B">
        <w:rPr>
          <w:rFonts w:ascii="Times New Roman" w:hAnsi="Times New Roman" w:cs="Times New Roman"/>
          <w:sz w:val="28"/>
          <w:szCs w:val="28"/>
        </w:rPr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266199" w:rsidRPr="0054702B" w:rsidRDefault="00266199" w:rsidP="00266199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02B">
        <w:rPr>
          <w:rFonts w:ascii="Times New Roman" w:hAnsi="Times New Roman" w:cs="Times New Roman"/>
          <w:sz w:val="28"/>
          <w:szCs w:val="28"/>
        </w:rPr>
        <w:t xml:space="preserve">5. Считать утратившим силу постановление  №93 от 27.04.2011г «О создании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территориях».                                                                                               </w:t>
      </w:r>
    </w:p>
    <w:p w:rsidR="00266199" w:rsidRPr="0054702B" w:rsidRDefault="00266199" w:rsidP="00266199">
      <w:pPr>
        <w:shd w:val="clear" w:color="auto" w:fill="FFFFFF"/>
        <w:rPr>
          <w:rFonts w:ascii="Times New Roman" w:hAnsi="Times New Roman" w:cs="Times New Roman"/>
          <w:spacing w:val="5"/>
          <w:sz w:val="28"/>
          <w:szCs w:val="28"/>
        </w:rPr>
      </w:pPr>
      <w:r w:rsidRPr="0054702B">
        <w:rPr>
          <w:rFonts w:ascii="Times New Roman" w:hAnsi="Times New Roman" w:cs="Times New Roman"/>
          <w:sz w:val="28"/>
          <w:szCs w:val="28"/>
        </w:rPr>
        <w:t>6</w:t>
      </w:r>
      <w:r w:rsidR="00D67717" w:rsidRPr="0054702B">
        <w:rPr>
          <w:rFonts w:ascii="Times New Roman" w:hAnsi="Times New Roman" w:cs="Times New Roman"/>
          <w:sz w:val="28"/>
          <w:szCs w:val="28"/>
        </w:rPr>
        <w:t>.</w:t>
      </w:r>
      <w:r w:rsidRPr="0054702B">
        <w:rPr>
          <w:rFonts w:ascii="Times New Roman" w:hAnsi="Times New Roman" w:cs="Times New Roman"/>
          <w:spacing w:val="5"/>
          <w:sz w:val="28"/>
          <w:szCs w:val="28"/>
        </w:rPr>
        <w:t xml:space="preserve"> Обнародовать данное постановление путем размещения на официальном сайте администрации в сети ИНТЕРНЕТ, а так же на информационных стендах в здании администрации МО «Новотузуклейский сельсовет» и сельской библиотеки.          </w:t>
      </w:r>
    </w:p>
    <w:p w:rsidR="00266199" w:rsidRPr="0054702B" w:rsidRDefault="00266199" w:rsidP="00266199">
      <w:pPr>
        <w:shd w:val="clear" w:color="auto" w:fill="FFFFFF"/>
        <w:rPr>
          <w:rFonts w:ascii="Times New Roman" w:hAnsi="Times New Roman" w:cs="Times New Roman"/>
          <w:spacing w:val="5"/>
          <w:sz w:val="28"/>
          <w:szCs w:val="28"/>
        </w:rPr>
      </w:pPr>
      <w:r w:rsidRPr="0054702B">
        <w:rPr>
          <w:rFonts w:ascii="Times New Roman" w:hAnsi="Times New Roman" w:cs="Times New Roman"/>
          <w:spacing w:val="5"/>
          <w:sz w:val="28"/>
          <w:szCs w:val="28"/>
        </w:rPr>
        <w:t xml:space="preserve"> 7. Постановление вступает в силу со дня его обнародования.</w:t>
      </w:r>
    </w:p>
    <w:p w:rsidR="00266199" w:rsidRPr="0054702B" w:rsidRDefault="00266199" w:rsidP="00266199">
      <w:pPr>
        <w:shd w:val="clear" w:color="auto" w:fill="FFFFFF"/>
        <w:rPr>
          <w:rFonts w:ascii="Times New Roman" w:hAnsi="Times New Roman" w:cs="Times New Roman"/>
          <w:spacing w:val="5"/>
          <w:sz w:val="28"/>
          <w:szCs w:val="28"/>
        </w:rPr>
      </w:pPr>
      <w:r w:rsidRPr="0054702B">
        <w:rPr>
          <w:rFonts w:ascii="Times New Roman" w:hAnsi="Times New Roman" w:cs="Times New Roman"/>
          <w:spacing w:val="5"/>
          <w:sz w:val="28"/>
          <w:szCs w:val="28"/>
        </w:rPr>
        <w:t xml:space="preserve"> 8. </w:t>
      </w:r>
      <w:proofErr w:type="gramStart"/>
      <w:r w:rsidRPr="0054702B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54702B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266199" w:rsidRPr="0054702B" w:rsidRDefault="00266199" w:rsidP="00266199">
      <w:pPr>
        <w:rPr>
          <w:rFonts w:ascii="Times New Roman" w:hAnsi="Times New Roman" w:cs="Times New Roman"/>
          <w:sz w:val="28"/>
          <w:szCs w:val="28"/>
        </w:rPr>
      </w:pPr>
      <w:r w:rsidRPr="0054702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66199" w:rsidRPr="0054702B" w:rsidRDefault="00266199" w:rsidP="00266199">
      <w:pPr>
        <w:rPr>
          <w:rFonts w:ascii="Times New Roman" w:hAnsi="Times New Roman" w:cs="Times New Roman"/>
          <w:sz w:val="28"/>
          <w:szCs w:val="28"/>
        </w:rPr>
      </w:pPr>
      <w:r w:rsidRPr="0054702B">
        <w:rPr>
          <w:rFonts w:ascii="Times New Roman" w:hAnsi="Times New Roman" w:cs="Times New Roman"/>
          <w:sz w:val="28"/>
          <w:szCs w:val="28"/>
        </w:rPr>
        <w:t xml:space="preserve"> Глава МО</w:t>
      </w:r>
    </w:p>
    <w:p w:rsidR="00266199" w:rsidRPr="0054702B" w:rsidRDefault="00266199" w:rsidP="00266199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54702B">
        <w:rPr>
          <w:rFonts w:ascii="Times New Roman" w:hAnsi="Times New Roman" w:cs="Times New Roman"/>
          <w:sz w:val="28"/>
          <w:szCs w:val="28"/>
        </w:rPr>
        <w:t xml:space="preserve">       «Новотузуклейский  сельсовет»</w:t>
      </w:r>
      <w:r w:rsidRPr="0054702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54702B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D67717" w:rsidRPr="0054702B" w:rsidRDefault="00D67717" w:rsidP="00D67717">
      <w:pPr>
        <w:pStyle w:val="a3"/>
        <w:rPr>
          <w:sz w:val="28"/>
          <w:szCs w:val="28"/>
        </w:rPr>
      </w:pPr>
      <w:r w:rsidRPr="0054702B">
        <w:rPr>
          <w:sz w:val="28"/>
          <w:szCs w:val="28"/>
        </w:rPr>
        <w:t xml:space="preserve"> </w:t>
      </w:r>
    </w:p>
    <w:p w:rsidR="00266199" w:rsidRPr="0054702B" w:rsidRDefault="00266199" w:rsidP="00D67717">
      <w:pPr>
        <w:pStyle w:val="a3"/>
        <w:rPr>
          <w:sz w:val="28"/>
          <w:szCs w:val="28"/>
        </w:rPr>
      </w:pPr>
    </w:p>
    <w:p w:rsidR="00266199" w:rsidRPr="0054702B" w:rsidRDefault="00266199" w:rsidP="00D67717">
      <w:pPr>
        <w:pStyle w:val="a3"/>
        <w:rPr>
          <w:sz w:val="28"/>
          <w:szCs w:val="28"/>
        </w:rPr>
      </w:pPr>
    </w:p>
    <w:p w:rsidR="00266199" w:rsidRPr="0054702B" w:rsidRDefault="00266199" w:rsidP="00D67717">
      <w:pPr>
        <w:pStyle w:val="a3"/>
        <w:rPr>
          <w:sz w:val="28"/>
          <w:szCs w:val="28"/>
        </w:rPr>
      </w:pPr>
    </w:p>
    <w:p w:rsidR="00D67717" w:rsidRPr="0008495F" w:rsidRDefault="00D67717" w:rsidP="00266199">
      <w:pPr>
        <w:pStyle w:val="a3"/>
        <w:spacing w:after="240" w:afterAutospacing="0"/>
        <w:jc w:val="right"/>
        <w:rPr>
          <w:sz w:val="28"/>
          <w:szCs w:val="28"/>
        </w:rPr>
      </w:pPr>
      <w:r w:rsidRPr="0054702B">
        <w:rPr>
          <w:sz w:val="28"/>
          <w:szCs w:val="28"/>
        </w:rPr>
        <w:lastRenderedPageBreak/>
        <w:t>Приложение</w:t>
      </w:r>
      <w:r w:rsidRPr="0054702B">
        <w:rPr>
          <w:sz w:val="28"/>
          <w:szCs w:val="28"/>
        </w:rPr>
        <w:br/>
        <w:t xml:space="preserve">к постановлению Администрации </w:t>
      </w:r>
      <w:r w:rsidRPr="0054702B">
        <w:rPr>
          <w:sz w:val="28"/>
          <w:szCs w:val="28"/>
        </w:rPr>
        <w:br/>
      </w:r>
      <w:r w:rsidR="00266199" w:rsidRPr="0054702B">
        <w:rPr>
          <w:sz w:val="28"/>
          <w:szCs w:val="28"/>
        </w:rPr>
        <w:t>МО «Новотузуклейский сельсовет»</w:t>
      </w:r>
      <w:r w:rsidRPr="0054702B">
        <w:rPr>
          <w:sz w:val="28"/>
          <w:szCs w:val="28"/>
        </w:rPr>
        <w:br/>
      </w:r>
      <w:r w:rsidR="0008495F" w:rsidRPr="0008495F">
        <w:rPr>
          <w:sz w:val="28"/>
          <w:szCs w:val="28"/>
        </w:rPr>
        <w:t>№ 91-1</w:t>
      </w:r>
      <w:r w:rsidRPr="0008495F">
        <w:rPr>
          <w:sz w:val="28"/>
          <w:szCs w:val="28"/>
        </w:rPr>
        <w:t xml:space="preserve"> от 1</w:t>
      </w:r>
      <w:r w:rsidR="0008495F" w:rsidRPr="0008495F">
        <w:rPr>
          <w:sz w:val="28"/>
          <w:szCs w:val="28"/>
        </w:rPr>
        <w:t>6</w:t>
      </w:r>
      <w:r w:rsidRPr="0008495F">
        <w:rPr>
          <w:sz w:val="28"/>
          <w:szCs w:val="28"/>
        </w:rPr>
        <w:t>.0</w:t>
      </w:r>
      <w:r w:rsidR="0008495F" w:rsidRPr="0008495F">
        <w:rPr>
          <w:sz w:val="28"/>
          <w:szCs w:val="28"/>
        </w:rPr>
        <w:t>4</w:t>
      </w:r>
      <w:r w:rsidRPr="0008495F">
        <w:rPr>
          <w:sz w:val="28"/>
          <w:szCs w:val="28"/>
        </w:rPr>
        <w:t>.2013 г.</w:t>
      </w:r>
    </w:p>
    <w:p w:rsidR="00D67717" w:rsidRPr="0054702B" w:rsidRDefault="00D67717" w:rsidP="00266199">
      <w:pPr>
        <w:pStyle w:val="a3"/>
        <w:spacing w:after="240" w:afterAutospacing="0"/>
        <w:jc w:val="center"/>
        <w:rPr>
          <w:sz w:val="28"/>
          <w:szCs w:val="28"/>
        </w:rPr>
      </w:pPr>
      <w:r w:rsidRPr="0054702B">
        <w:rPr>
          <w:sz w:val="28"/>
          <w:szCs w:val="28"/>
        </w:rPr>
        <w:t>ПРАВИЛА</w:t>
      </w:r>
      <w:r w:rsidRPr="0054702B">
        <w:rPr>
          <w:sz w:val="28"/>
          <w:szCs w:val="28"/>
        </w:rPr>
        <w:br/>
        <w:t xml:space="preserve">учёта и проверки наружного противопожарного </w:t>
      </w:r>
      <w:r w:rsidRPr="0054702B">
        <w:rPr>
          <w:sz w:val="28"/>
          <w:szCs w:val="28"/>
        </w:rPr>
        <w:br/>
        <w:t xml:space="preserve">водоснабжения на территории </w:t>
      </w:r>
      <w:r w:rsidR="00266199" w:rsidRPr="0054702B">
        <w:rPr>
          <w:sz w:val="28"/>
          <w:szCs w:val="28"/>
        </w:rPr>
        <w:t>МО «Новотузуклейский сельсовет»</w:t>
      </w:r>
      <w:r w:rsidRPr="0054702B">
        <w:rPr>
          <w:sz w:val="28"/>
          <w:szCs w:val="28"/>
        </w:rPr>
        <w:br/>
      </w:r>
    </w:p>
    <w:p w:rsidR="00D67717" w:rsidRPr="0054702B" w:rsidRDefault="00D67717" w:rsidP="00D67717">
      <w:pPr>
        <w:pStyle w:val="a3"/>
        <w:spacing w:after="240" w:afterAutospacing="0"/>
        <w:rPr>
          <w:sz w:val="28"/>
          <w:szCs w:val="28"/>
        </w:rPr>
      </w:pPr>
      <w:r w:rsidRPr="0054702B">
        <w:rPr>
          <w:sz w:val="28"/>
          <w:szCs w:val="28"/>
        </w:rPr>
        <w:t>1. Общие положения</w:t>
      </w:r>
      <w:r w:rsidRPr="0054702B">
        <w:rPr>
          <w:sz w:val="28"/>
          <w:szCs w:val="28"/>
        </w:rPr>
        <w:br/>
      </w:r>
      <w:r w:rsidRPr="0054702B">
        <w:rPr>
          <w:sz w:val="28"/>
          <w:szCs w:val="28"/>
        </w:rPr>
        <w:br/>
        <w:t>1.1. Настоящие Правила действуют на всей территории</w:t>
      </w:r>
      <w:r w:rsidR="006E6AD0" w:rsidRPr="0054702B">
        <w:rPr>
          <w:sz w:val="28"/>
          <w:szCs w:val="28"/>
        </w:rPr>
        <w:t xml:space="preserve"> МО «Новотузуклейский сельсовет»</w:t>
      </w:r>
      <w:r w:rsidRPr="0054702B">
        <w:rPr>
          <w:sz w:val="28"/>
          <w:szCs w:val="28"/>
        </w:rPr>
        <w:t xml:space="preserve"> и обязательны для исполнения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  <w:r w:rsidRPr="0054702B">
        <w:rPr>
          <w:sz w:val="28"/>
          <w:szCs w:val="28"/>
        </w:rPr>
        <w:br/>
        <w:t xml:space="preserve">1.2. Наружное противопожарное водоснабжение – хозяйственно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</w:t>
      </w:r>
      <w:proofErr w:type="spellStart"/>
      <w:r w:rsidRPr="0054702B">
        <w:rPr>
          <w:sz w:val="28"/>
          <w:szCs w:val="28"/>
        </w:rPr>
        <w:t>водоисточники</w:t>
      </w:r>
      <w:proofErr w:type="spellEnd"/>
      <w:r w:rsidRPr="0054702B">
        <w:rPr>
          <w:sz w:val="28"/>
          <w:szCs w:val="28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  <w:r w:rsidRPr="0054702B">
        <w:rPr>
          <w:sz w:val="28"/>
          <w:szCs w:val="28"/>
        </w:rPr>
        <w:br/>
        <w:t>1.3. Ответственность за техническое состояние источников противопожарного водоснабжения и установку указателей несёт  абонент, в ведении которого они находятся.</w:t>
      </w:r>
      <w:r w:rsidRPr="0054702B">
        <w:rPr>
          <w:sz w:val="28"/>
          <w:szCs w:val="28"/>
        </w:rPr>
        <w:br/>
        <w:t>1.4. Подразделения пожарной охраны имеют право на беспрепятственный въезд на территорию 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  <w:r w:rsidRPr="0054702B">
        <w:rPr>
          <w:sz w:val="28"/>
          <w:szCs w:val="28"/>
        </w:rPr>
        <w:br/>
      </w:r>
      <w:r w:rsidRPr="0054702B">
        <w:rPr>
          <w:sz w:val="28"/>
          <w:szCs w:val="28"/>
        </w:rPr>
        <w:br/>
        <w:t>2. Техническое состояние, эксплуатация и требования к источникам против пожарного водоснабжения</w:t>
      </w:r>
      <w:r w:rsidRPr="0054702B">
        <w:rPr>
          <w:sz w:val="28"/>
          <w:szCs w:val="28"/>
        </w:rPr>
        <w:br/>
      </w:r>
      <w:r w:rsidRPr="0054702B">
        <w:rPr>
          <w:sz w:val="28"/>
          <w:szCs w:val="28"/>
        </w:rPr>
        <w:br/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  <w:r w:rsidRPr="0054702B">
        <w:rPr>
          <w:sz w:val="28"/>
          <w:szCs w:val="28"/>
        </w:rPr>
        <w:br/>
        <w:t>•    качественной приёмкой всех систем водоснабжения по окончании их строительства, реконструкции и ремонта;</w:t>
      </w:r>
      <w:r w:rsidRPr="0054702B">
        <w:rPr>
          <w:sz w:val="28"/>
          <w:szCs w:val="28"/>
        </w:rPr>
        <w:br/>
        <w:t>•    точным учётом всех источников противопожарного водоснабжения;</w:t>
      </w:r>
      <w:r w:rsidRPr="0054702B">
        <w:rPr>
          <w:sz w:val="28"/>
          <w:szCs w:val="28"/>
        </w:rPr>
        <w:br/>
        <w:t xml:space="preserve">•    систематическим </w:t>
      </w:r>
      <w:proofErr w:type="gramStart"/>
      <w:r w:rsidRPr="0054702B">
        <w:rPr>
          <w:sz w:val="28"/>
          <w:szCs w:val="28"/>
        </w:rPr>
        <w:t>контролем за</w:t>
      </w:r>
      <w:proofErr w:type="gramEnd"/>
      <w:r w:rsidRPr="0054702B">
        <w:rPr>
          <w:sz w:val="28"/>
          <w:szCs w:val="28"/>
        </w:rPr>
        <w:t xml:space="preserve"> состоянием </w:t>
      </w:r>
      <w:proofErr w:type="spellStart"/>
      <w:r w:rsidRPr="0054702B">
        <w:rPr>
          <w:sz w:val="28"/>
          <w:szCs w:val="28"/>
        </w:rPr>
        <w:t>водоисточников</w:t>
      </w:r>
      <w:proofErr w:type="spellEnd"/>
      <w:r w:rsidRPr="0054702B">
        <w:rPr>
          <w:sz w:val="28"/>
          <w:szCs w:val="28"/>
        </w:rPr>
        <w:t>;</w:t>
      </w:r>
      <w:r w:rsidRPr="0054702B">
        <w:rPr>
          <w:sz w:val="28"/>
          <w:szCs w:val="28"/>
        </w:rPr>
        <w:br/>
        <w:t>•    периодическим испытанием водопроводных сетей на водоотдачу (1 раз в год);</w:t>
      </w:r>
      <w:r w:rsidRPr="0054702B">
        <w:rPr>
          <w:sz w:val="28"/>
          <w:szCs w:val="28"/>
        </w:rPr>
        <w:br/>
        <w:t xml:space="preserve">•    своевременной подготовкой источников противопожарного водоснабжения к условиям эксплуатации в весенне-летний и осенне-зимний </w:t>
      </w:r>
      <w:r w:rsidRPr="0054702B">
        <w:rPr>
          <w:sz w:val="28"/>
          <w:szCs w:val="28"/>
        </w:rPr>
        <w:lastRenderedPageBreak/>
        <w:t>периоды.</w:t>
      </w:r>
      <w:r w:rsidRPr="0054702B">
        <w:rPr>
          <w:sz w:val="28"/>
          <w:szCs w:val="28"/>
        </w:rPr>
        <w:br/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  <w:r w:rsidRPr="0054702B">
        <w:rPr>
          <w:sz w:val="28"/>
          <w:szCs w:val="28"/>
        </w:rPr>
        <w:br/>
        <w:t xml:space="preserve">2.3. Пожарные водоёмы должны быть наполнены водой. </w:t>
      </w:r>
      <w:r w:rsidRPr="0054702B">
        <w:rPr>
          <w:sz w:val="28"/>
          <w:szCs w:val="28"/>
        </w:rPr>
        <w:br/>
        <w:t>2.5.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  <w:r w:rsidRPr="0054702B">
        <w:rPr>
          <w:sz w:val="28"/>
          <w:szCs w:val="28"/>
        </w:rPr>
        <w:br/>
      </w:r>
      <w:r w:rsidRPr="0054702B">
        <w:rPr>
          <w:sz w:val="28"/>
          <w:szCs w:val="28"/>
        </w:rPr>
        <w:br/>
        <w:t>3. Учет и порядок проверки противопожарного водоснабжения</w:t>
      </w:r>
      <w:r w:rsidRPr="0054702B">
        <w:rPr>
          <w:sz w:val="28"/>
          <w:szCs w:val="28"/>
        </w:rPr>
        <w:br/>
      </w:r>
      <w:r w:rsidRPr="0054702B">
        <w:rPr>
          <w:sz w:val="28"/>
          <w:szCs w:val="28"/>
        </w:rPr>
        <w:br/>
        <w:t>3.1.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  <w:r w:rsidRPr="0054702B">
        <w:rPr>
          <w:sz w:val="28"/>
          <w:szCs w:val="28"/>
        </w:rPr>
        <w:br/>
        <w:t xml:space="preserve">3.2. </w:t>
      </w:r>
      <w:proofErr w:type="gramStart"/>
      <w:r w:rsidRPr="0054702B">
        <w:rPr>
          <w:sz w:val="28"/>
          <w:szCs w:val="28"/>
        </w:rPr>
        <w:t>Проверка противопожарного водоснабжения производится 2 раза в год: в весенне-летний (с 1 мая по 1 ноября) и осенне-зимний (с 1 ноября по 1 мая) периоды.</w:t>
      </w:r>
      <w:r w:rsidRPr="0054702B">
        <w:rPr>
          <w:sz w:val="28"/>
          <w:szCs w:val="28"/>
        </w:rPr>
        <w:br/>
        <w:t>3.3.</w:t>
      </w:r>
      <w:proofErr w:type="gramEnd"/>
      <w:r w:rsidRPr="0054702B">
        <w:rPr>
          <w:sz w:val="28"/>
          <w:szCs w:val="28"/>
        </w:rPr>
        <w:t xml:space="preserve"> </w:t>
      </w:r>
      <w:proofErr w:type="gramStart"/>
      <w:r w:rsidRPr="0054702B">
        <w:rPr>
          <w:sz w:val="28"/>
          <w:szCs w:val="28"/>
        </w:rPr>
        <w:t>При проверке пожарного гидранта проверяется:</w:t>
      </w:r>
      <w:r w:rsidRPr="0054702B">
        <w:rPr>
          <w:sz w:val="28"/>
          <w:szCs w:val="28"/>
        </w:rPr>
        <w:br/>
        <w:t>    - наличие на видном месте указателя установленного образца;</w:t>
      </w:r>
      <w:r w:rsidRPr="0054702B">
        <w:rPr>
          <w:sz w:val="28"/>
          <w:szCs w:val="28"/>
        </w:rPr>
        <w:br/>
        <w:t>    - возможность беспрепятственного подъезда к пожарному гидранту;</w:t>
      </w:r>
      <w:r w:rsidRPr="0054702B">
        <w:rPr>
          <w:sz w:val="28"/>
          <w:szCs w:val="28"/>
        </w:rPr>
        <w:br/>
        <w:t>        - состояние колодца и люка пожарного гидранта, производится очистка его от грязи, льда и снега;</w:t>
      </w:r>
      <w:r w:rsidRPr="0054702B">
        <w:rPr>
          <w:sz w:val="28"/>
          <w:szCs w:val="28"/>
        </w:rPr>
        <w:br/>
        <w:t>        - работоспособность пожарного гидранта посредством пуска воды с установкой пожарной колонки;</w:t>
      </w:r>
      <w:r w:rsidRPr="0054702B">
        <w:rPr>
          <w:sz w:val="28"/>
          <w:szCs w:val="28"/>
        </w:rPr>
        <w:br/>
        <w:t>    - герметичность и смазка резьбового соединения и стояка;</w:t>
      </w:r>
      <w:r w:rsidRPr="0054702B">
        <w:rPr>
          <w:sz w:val="28"/>
          <w:szCs w:val="28"/>
        </w:rPr>
        <w:br/>
        <w:t>    - работоспособность сливного устройства;</w:t>
      </w:r>
      <w:proofErr w:type="gramEnd"/>
      <w:r w:rsidRPr="0054702B">
        <w:rPr>
          <w:sz w:val="28"/>
          <w:szCs w:val="28"/>
        </w:rPr>
        <w:br/>
        <w:t>    - наличие крышки гидранта.</w:t>
      </w:r>
      <w:r w:rsidRPr="0054702B">
        <w:rPr>
          <w:sz w:val="28"/>
          <w:szCs w:val="28"/>
        </w:rPr>
        <w:br/>
        <w:t>3.4. При проверке пожарного водоема проверяется:</w:t>
      </w:r>
      <w:r w:rsidRPr="0054702B">
        <w:rPr>
          <w:sz w:val="28"/>
          <w:szCs w:val="28"/>
        </w:rPr>
        <w:br/>
        <w:t>    - наличие на видном месте указателя установленного образца;</w:t>
      </w:r>
      <w:r w:rsidRPr="0054702B">
        <w:rPr>
          <w:sz w:val="28"/>
          <w:szCs w:val="28"/>
        </w:rPr>
        <w:br/>
        <w:t>    - возможность беспрепятственного подъезда к пожарному водоему;</w:t>
      </w:r>
      <w:r w:rsidRPr="0054702B">
        <w:rPr>
          <w:sz w:val="28"/>
          <w:szCs w:val="28"/>
        </w:rPr>
        <w:br/>
        <w:t>    - степень заполнения водой и возможность его пополнения;</w:t>
      </w:r>
      <w:r w:rsidRPr="0054702B">
        <w:rPr>
          <w:sz w:val="28"/>
          <w:szCs w:val="28"/>
        </w:rPr>
        <w:br/>
        <w:t>    - наличие площадки перед водоемом для забора воды;</w:t>
      </w:r>
      <w:r w:rsidRPr="0054702B">
        <w:rPr>
          <w:sz w:val="28"/>
          <w:szCs w:val="28"/>
        </w:rPr>
        <w:br/>
        <w:t>    - герметичность задвижек (при их наличии);</w:t>
      </w:r>
      <w:r w:rsidRPr="0054702B">
        <w:rPr>
          <w:sz w:val="28"/>
          <w:szCs w:val="28"/>
        </w:rPr>
        <w:br/>
        <w:t>    - наличие проруби при отрицательной температуре воздуха (для открытых водоемов).</w:t>
      </w:r>
      <w:r w:rsidRPr="0054702B">
        <w:rPr>
          <w:sz w:val="28"/>
          <w:szCs w:val="28"/>
        </w:rPr>
        <w:br/>
        <w:t>3.5.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  <w:r w:rsidRPr="0054702B">
        <w:rPr>
          <w:sz w:val="28"/>
          <w:szCs w:val="28"/>
        </w:rPr>
        <w:br/>
      </w:r>
      <w:r w:rsidRPr="0054702B">
        <w:rPr>
          <w:sz w:val="28"/>
          <w:szCs w:val="28"/>
        </w:rPr>
        <w:br/>
        <w:t>4. Инвентаризация противопожарного водоснабжения</w:t>
      </w:r>
      <w:r w:rsidRPr="0054702B">
        <w:rPr>
          <w:sz w:val="28"/>
          <w:szCs w:val="28"/>
        </w:rPr>
        <w:br/>
      </w:r>
      <w:r w:rsidRPr="0054702B">
        <w:rPr>
          <w:sz w:val="28"/>
          <w:szCs w:val="28"/>
        </w:rPr>
        <w:br/>
        <w:t>4.1. Инвентаризация противопожарного водоснабжения проводится не реже одного раза в пять лет.</w:t>
      </w:r>
      <w:r w:rsidRPr="0054702B">
        <w:rPr>
          <w:sz w:val="28"/>
          <w:szCs w:val="28"/>
        </w:rPr>
        <w:br/>
        <w:t xml:space="preserve">4.2. Инвентаризация проводится с целью учета всех </w:t>
      </w:r>
      <w:proofErr w:type="spellStart"/>
      <w:r w:rsidRPr="0054702B">
        <w:rPr>
          <w:sz w:val="28"/>
          <w:szCs w:val="28"/>
        </w:rPr>
        <w:t>водоисточников</w:t>
      </w:r>
      <w:proofErr w:type="spellEnd"/>
      <w:r w:rsidRPr="0054702B">
        <w:rPr>
          <w:sz w:val="28"/>
          <w:szCs w:val="28"/>
        </w:rPr>
        <w:t xml:space="preserve">, </w:t>
      </w:r>
      <w:r w:rsidRPr="0054702B">
        <w:rPr>
          <w:sz w:val="28"/>
          <w:szCs w:val="28"/>
        </w:rPr>
        <w:lastRenderedPageBreak/>
        <w:t>которые могут быть использованы для тушения пожаров и выявления их состояния и характеристик.</w:t>
      </w:r>
      <w:r w:rsidRPr="0054702B">
        <w:rPr>
          <w:sz w:val="28"/>
          <w:szCs w:val="28"/>
        </w:rPr>
        <w:br/>
        <w:t>4.3. Для проведения инвентаризации водоснабжения постановлением Администрации</w:t>
      </w:r>
      <w:r w:rsidR="00264891" w:rsidRPr="0054702B">
        <w:rPr>
          <w:sz w:val="28"/>
          <w:szCs w:val="28"/>
        </w:rPr>
        <w:t xml:space="preserve"> МО «Новотузуклейский сельсовет»</w:t>
      </w:r>
      <w:r w:rsidRPr="0054702B">
        <w:rPr>
          <w:sz w:val="28"/>
          <w:szCs w:val="28"/>
        </w:rPr>
        <w:t xml:space="preserve"> создается межведомственная комиссия, в состав которой входят: представители органов местного самоуправления поселения, органа государственного пожарного надзора,  абоненты.</w:t>
      </w:r>
      <w:r w:rsidRPr="0054702B">
        <w:rPr>
          <w:sz w:val="28"/>
          <w:szCs w:val="28"/>
        </w:rPr>
        <w:br/>
        <w:t xml:space="preserve">4.4. Комиссия путем детальной проверки каждого </w:t>
      </w:r>
      <w:proofErr w:type="spellStart"/>
      <w:r w:rsidRPr="0054702B">
        <w:rPr>
          <w:sz w:val="28"/>
          <w:szCs w:val="28"/>
        </w:rPr>
        <w:t>водоисточника</w:t>
      </w:r>
      <w:proofErr w:type="spellEnd"/>
      <w:r w:rsidRPr="0054702B">
        <w:rPr>
          <w:sz w:val="28"/>
          <w:szCs w:val="28"/>
        </w:rPr>
        <w:t xml:space="preserve"> уточняет:</w:t>
      </w:r>
      <w:r w:rsidRPr="0054702B">
        <w:rPr>
          <w:sz w:val="28"/>
          <w:szCs w:val="28"/>
        </w:rPr>
        <w:br/>
        <w:t>•    вид, численность и состояние источников противопожарного водоснабжения, наличие подъездов к ним;</w:t>
      </w:r>
      <w:r w:rsidRPr="0054702B">
        <w:rPr>
          <w:sz w:val="28"/>
          <w:szCs w:val="28"/>
        </w:rPr>
        <w:br/>
        <w:t xml:space="preserve">•    причины сокращения количества </w:t>
      </w:r>
      <w:proofErr w:type="spellStart"/>
      <w:r w:rsidRPr="0054702B">
        <w:rPr>
          <w:sz w:val="28"/>
          <w:szCs w:val="28"/>
        </w:rPr>
        <w:t>водоисточников</w:t>
      </w:r>
      <w:proofErr w:type="spellEnd"/>
      <w:r w:rsidRPr="0054702B">
        <w:rPr>
          <w:sz w:val="28"/>
          <w:szCs w:val="28"/>
        </w:rPr>
        <w:t>;</w:t>
      </w:r>
      <w:r w:rsidRPr="0054702B">
        <w:rPr>
          <w:sz w:val="28"/>
          <w:szCs w:val="28"/>
        </w:rPr>
        <w:br/>
        <w:t>•    выполнение планов замены пожарных гидрантов (пожарных кранов),</w:t>
      </w:r>
      <w:r w:rsidRPr="0054702B">
        <w:rPr>
          <w:sz w:val="28"/>
          <w:szCs w:val="28"/>
        </w:rPr>
        <w:br/>
        <w:t>•    строительства новых водоемов, пирсов, колодцев.  </w:t>
      </w:r>
      <w:r w:rsidRPr="0054702B">
        <w:rPr>
          <w:sz w:val="28"/>
          <w:szCs w:val="28"/>
        </w:rPr>
        <w:br/>
        <w:t>4.5. Все гидранты проверяются на водоотдачу.</w:t>
      </w:r>
      <w:r w:rsidRPr="0054702B">
        <w:rPr>
          <w:sz w:val="28"/>
          <w:szCs w:val="28"/>
        </w:rPr>
        <w:br/>
        <w:t xml:space="preserve">4.6. По результатам инвентаризации составляется акт инвентаризации и ведомость учета состояния </w:t>
      </w:r>
      <w:proofErr w:type="spellStart"/>
      <w:r w:rsidRPr="0054702B">
        <w:rPr>
          <w:sz w:val="28"/>
          <w:szCs w:val="28"/>
        </w:rPr>
        <w:t>водоисточников</w:t>
      </w:r>
      <w:proofErr w:type="spellEnd"/>
      <w:r w:rsidRPr="0054702B">
        <w:rPr>
          <w:sz w:val="28"/>
          <w:szCs w:val="28"/>
        </w:rPr>
        <w:t>.</w:t>
      </w:r>
      <w:r w:rsidRPr="0054702B">
        <w:rPr>
          <w:sz w:val="28"/>
          <w:szCs w:val="28"/>
        </w:rPr>
        <w:br/>
      </w:r>
      <w:r w:rsidRPr="0054702B">
        <w:rPr>
          <w:sz w:val="28"/>
          <w:szCs w:val="28"/>
        </w:rPr>
        <w:br/>
        <w:t>5. Ремонт и реконструкция противопожарного водоснабжения</w:t>
      </w:r>
      <w:r w:rsidRPr="0054702B">
        <w:rPr>
          <w:sz w:val="28"/>
          <w:szCs w:val="28"/>
        </w:rPr>
        <w:br/>
      </w:r>
      <w:r w:rsidRPr="0054702B">
        <w:rPr>
          <w:sz w:val="28"/>
          <w:szCs w:val="28"/>
        </w:rPr>
        <w:br/>
        <w:t xml:space="preserve">5.1.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54702B">
        <w:rPr>
          <w:sz w:val="28"/>
          <w:szCs w:val="28"/>
        </w:rPr>
        <w:t>водоисточника</w:t>
      </w:r>
      <w:proofErr w:type="spellEnd"/>
      <w:r w:rsidRPr="0054702B">
        <w:rPr>
          <w:sz w:val="28"/>
          <w:szCs w:val="28"/>
        </w:rPr>
        <w:t xml:space="preserve">. В случае проведения капитального ремонта или замены </w:t>
      </w:r>
      <w:proofErr w:type="spellStart"/>
      <w:r w:rsidRPr="0054702B">
        <w:rPr>
          <w:sz w:val="28"/>
          <w:szCs w:val="28"/>
        </w:rPr>
        <w:t>водоисточника</w:t>
      </w:r>
      <w:proofErr w:type="spellEnd"/>
      <w:r w:rsidRPr="0054702B">
        <w:rPr>
          <w:sz w:val="28"/>
          <w:szCs w:val="28"/>
        </w:rPr>
        <w:t xml:space="preserve"> сроки согласовываются с государственной противопожарной службой.</w:t>
      </w:r>
      <w:r w:rsidRPr="0054702B">
        <w:rPr>
          <w:sz w:val="28"/>
          <w:szCs w:val="28"/>
        </w:rPr>
        <w:br/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  <w:r w:rsidRPr="0054702B">
        <w:rPr>
          <w:sz w:val="28"/>
          <w:szCs w:val="28"/>
        </w:rPr>
        <w:br/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54702B">
        <w:rPr>
          <w:sz w:val="28"/>
          <w:szCs w:val="28"/>
        </w:rPr>
        <w:t>предусмотренных</w:t>
      </w:r>
      <w:proofErr w:type="gramEnd"/>
      <w:r w:rsidRPr="0054702B">
        <w:rPr>
          <w:sz w:val="28"/>
          <w:szCs w:val="28"/>
        </w:rPr>
        <w:t xml:space="preserve"> ранее.</w:t>
      </w:r>
      <w:r w:rsidRPr="0054702B">
        <w:rPr>
          <w:sz w:val="28"/>
          <w:szCs w:val="28"/>
        </w:rPr>
        <w:br/>
        <w:t xml:space="preserve">5.4. </w:t>
      </w:r>
      <w:proofErr w:type="gramStart"/>
      <w:r w:rsidRPr="0054702B">
        <w:rPr>
          <w:sz w:val="28"/>
          <w:szCs w:val="28"/>
        </w:rPr>
        <w:t>Заблаговременно, за сутки до отключения пожарных гидрантов или участков водопроводной сети для проведения ремонта или реконструкции, абоненты, в ведении которых они находятся, обязаны в установленном порядке уведомить органы местного самоуправления поселения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  <w:r w:rsidRPr="0054702B">
        <w:rPr>
          <w:sz w:val="28"/>
          <w:szCs w:val="28"/>
        </w:rPr>
        <w:br/>
        <w:t>5.5.</w:t>
      </w:r>
      <w:proofErr w:type="gramEnd"/>
      <w:r w:rsidRPr="0054702B">
        <w:rPr>
          <w:sz w:val="28"/>
          <w:szCs w:val="28"/>
        </w:rPr>
        <w:t xml:space="preserve"> После реконструкции водопровода производится его приёмка комиссией и испытание  на водоотдачу.</w:t>
      </w:r>
      <w:r w:rsidRPr="0054702B">
        <w:rPr>
          <w:sz w:val="28"/>
          <w:szCs w:val="28"/>
        </w:rPr>
        <w:br/>
      </w:r>
      <w:r w:rsidRPr="0054702B">
        <w:rPr>
          <w:sz w:val="28"/>
          <w:szCs w:val="28"/>
        </w:rPr>
        <w:br/>
        <w:t>6. Особенности эксплуатации противопожарного водоснабжения  в зимних условиях</w:t>
      </w:r>
      <w:r w:rsidRPr="0054702B">
        <w:rPr>
          <w:sz w:val="28"/>
          <w:szCs w:val="28"/>
        </w:rPr>
        <w:br/>
      </w:r>
      <w:r w:rsidRPr="0054702B">
        <w:rPr>
          <w:sz w:val="28"/>
          <w:szCs w:val="28"/>
        </w:rPr>
        <w:br/>
        <w:t xml:space="preserve">6.1. Ежегодно в октябре – ноябре производится подготовка противопожарного водоснабжения к работе в зимних условиях, для чего </w:t>
      </w:r>
      <w:r w:rsidRPr="0054702B">
        <w:rPr>
          <w:sz w:val="28"/>
          <w:szCs w:val="28"/>
        </w:rPr>
        <w:lastRenderedPageBreak/>
        <w:t>необходимо:</w:t>
      </w:r>
      <w:r w:rsidRPr="0054702B">
        <w:rPr>
          <w:sz w:val="28"/>
          <w:szCs w:val="28"/>
        </w:rPr>
        <w:br/>
        <w:t>•    произвести откачку воды из колодцев и гидрантов;</w:t>
      </w:r>
      <w:r w:rsidRPr="0054702B">
        <w:rPr>
          <w:sz w:val="28"/>
          <w:szCs w:val="28"/>
        </w:rPr>
        <w:br/>
        <w:t>•    проверить уровень воды в водоёмах, исправность теплоизоляции и запорной арматуры;</w:t>
      </w:r>
      <w:r w:rsidRPr="0054702B">
        <w:rPr>
          <w:sz w:val="28"/>
          <w:szCs w:val="28"/>
        </w:rPr>
        <w:br/>
        <w:t xml:space="preserve">•    произвести очистку от снега и льда подъездов к пожарным </w:t>
      </w:r>
      <w:proofErr w:type="spellStart"/>
      <w:r w:rsidRPr="0054702B">
        <w:rPr>
          <w:sz w:val="28"/>
          <w:szCs w:val="28"/>
        </w:rPr>
        <w:t>водоисточникам</w:t>
      </w:r>
      <w:proofErr w:type="spellEnd"/>
      <w:r w:rsidRPr="0054702B">
        <w:rPr>
          <w:sz w:val="28"/>
          <w:szCs w:val="28"/>
        </w:rPr>
        <w:t>;</w:t>
      </w:r>
      <w:r w:rsidRPr="0054702B">
        <w:rPr>
          <w:sz w:val="28"/>
          <w:szCs w:val="28"/>
        </w:rPr>
        <w:br/>
        <w:t>•    осуществить смазку стояков пожарных гидрантов.</w:t>
      </w:r>
      <w:r w:rsidRPr="0054702B">
        <w:rPr>
          <w:sz w:val="28"/>
          <w:szCs w:val="28"/>
        </w:rPr>
        <w:br/>
        <w:t>6.2. В случае замерзания стояков пожарных гидрантов необходимо принимать меры к их отогреванию и приведению в рабочее состояние.</w:t>
      </w:r>
      <w:r w:rsidRPr="0054702B">
        <w:rPr>
          <w:sz w:val="28"/>
          <w:szCs w:val="28"/>
        </w:rPr>
        <w:br/>
      </w:r>
      <w:r w:rsidRPr="0054702B">
        <w:rPr>
          <w:sz w:val="28"/>
          <w:szCs w:val="28"/>
        </w:rPr>
        <w:br/>
        <w:t xml:space="preserve">  </w:t>
      </w:r>
    </w:p>
    <w:p w:rsidR="00B6478F" w:rsidRPr="0054702B" w:rsidRDefault="00B6478F" w:rsidP="00D67717">
      <w:pPr>
        <w:rPr>
          <w:rFonts w:ascii="Times New Roman" w:hAnsi="Times New Roman" w:cs="Times New Roman"/>
          <w:sz w:val="28"/>
          <w:szCs w:val="28"/>
        </w:rPr>
      </w:pPr>
    </w:p>
    <w:sectPr w:rsidR="00B6478F" w:rsidRPr="0054702B" w:rsidSect="00AE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67717"/>
    <w:rsid w:val="0008495F"/>
    <w:rsid w:val="00264891"/>
    <w:rsid w:val="00266199"/>
    <w:rsid w:val="0054702B"/>
    <w:rsid w:val="006E6AD0"/>
    <w:rsid w:val="00AE3C76"/>
    <w:rsid w:val="00B6478F"/>
    <w:rsid w:val="00C442FA"/>
    <w:rsid w:val="00D6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2015-05-07T11:11:00Z</dcterms:created>
  <dcterms:modified xsi:type="dcterms:W3CDTF">2015-05-07T11:32:00Z</dcterms:modified>
</cp:coreProperties>
</file>