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31" w:rsidRPr="00861168" w:rsidRDefault="009F5431" w:rsidP="009F543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1168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</w:t>
      </w:r>
    </w:p>
    <w:p w:rsidR="009F5431" w:rsidRPr="00861168" w:rsidRDefault="009F5431" w:rsidP="009F543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1168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образования</w:t>
      </w:r>
    </w:p>
    <w:p w:rsidR="009F5431" w:rsidRDefault="009F5431" w:rsidP="009F543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1168">
        <w:rPr>
          <w:rFonts w:ascii="Times New Roman" w:hAnsi="Times New Roman" w:cs="Times New Roman"/>
          <w:b/>
          <w:sz w:val="28"/>
          <w:szCs w:val="28"/>
          <w:lang w:val="ru-RU"/>
        </w:rPr>
        <w:t>«Новотузуклейский сельсовет»</w:t>
      </w:r>
    </w:p>
    <w:p w:rsidR="009F5431" w:rsidRDefault="009F5431" w:rsidP="009F543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9F5431" w:rsidRDefault="009F5431" w:rsidP="009F5431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861168">
        <w:rPr>
          <w:rFonts w:ascii="Times New Roman" w:hAnsi="Times New Roman" w:cs="Times New Roman"/>
          <w:sz w:val="28"/>
          <w:szCs w:val="28"/>
          <w:lang w:val="ru-RU"/>
        </w:rPr>
        <w:t>.01.201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61168">
        <w:rPr>
          <w:rFonts w:ascii="Times New Roman" w:hAnsi="Times New Roman" w:cs="Times New Roman"/>
          <w:sz w:val="28"/>
          <w:szCs w:val="28"/>
          <w:lang w:val="ru-RU"/>
        </w:rPr>
        <w:t>г.                                                                                  № 1</w:t>
      </w:r>
    </w:p>
    <w:p w:rsidR="00FA57C5" w:rsidRDefault="009F5431" w:rsidP="009F54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F5431">
        <w:rPr>
          <w:rFonts w:ascii="Times New Roman" w:hAnsi="Times New Roman" w:cs="Times New Roman"/>
          <w:sz w:val="28"/>
          <w:szCs w:val="28"/>
          <w:lang w:val="ru-RU"/>
        </w:rPr>
        <w:t>О внесении изменений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9F5431" w:rsidRDefault="009F5431" w:rsidP="009F54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постановление администрации</w:t>
      </w:r>
    </w:p>
    <w:p w:rsidR="009F5431" w:rsidRDefault="009F5431" w:rsidP="009F54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 «Новотузуклейский сельсовет»</w:t>
      </w:r>
    </w:p>
    <w:p w:rsidR="009F5431" w:rsidRDefault="009F5431" w:rsidP="009F54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 28.01.2011г № 19 «Об утверждении </w:t>
      </w:r>
    </w:p>
    <w:p w:rsidR="009F5431" w:rsidRDefault="009F5431" w:rsidP="009F54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Перечня должностей муниципальной службы,</w:t>
      </w:r>
    </w:p>
    <w:p w:rsidR="009F5431" w:rsidRDefault="009F5431" w:rsidP="009F54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замещающихся гражданами, на которых </w:t>
      </w:r>
      <w:proofErr w:type="gramEnd"/>
    </w:p>
    <w:p w:rsidR="009F5431" w:rsidRDefault="009F5431" w:rsidP="009F54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распространяются ограничения,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F5431" w:rsidRDefault="009F5431" w:rsidP="009F543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заключении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ими трудового договора»</w:t>
      </w:r>
    </w:p>
    <w:p w:rsidR="009F5431" w:rsidRDefault="009F5431" w:rsidP="009F543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F5431" w:rsidRDefault="009F5431" w:rsidP="009F54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Внести в постановление администрации МО «Новотузуклейский сельсовет» от 28.01.2011г № 19 «Об утверждении Перечня должностей муниципальной службы,  замещающихся гражданами, на которых </w:t>
      </w:r>
    </w:p>
    <w:p w:rsidR="009F5431" w:rsidRDefault="009F5431" w:rsidP="009F54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распространяются ограничения, при  заключении ими трудового договора» следующие изменения:</w:t>
      </w:r>
    </w:p>
    <w:p w:rsidR="009F5431" w:rsidRDefault="009F5431" w:rsidP="009F5431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названии постановления и пункте 1 постановления, а также в приложении к постановлению после слов «трудового договора» дополнить словами «и гражданского договора».</w:t>
      </w:r>
    </w:p>
    <w:p w:rsidR="009F5431" w:rsidRDefault="00BD306C" w:rsidP="009F5431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Перечне, утвержденном постановлением в п. 2 исключить слова «Ведущие специалисты»</w:t>
      </w:r>
    </w:p>
    <w:p w:rsidR="00BD306C" w:rsidRDefault="00BD306C" w:rsidP="009F5431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Дополнить Перечень должностей муниципальной службы  пунктом  3 и читать его в следующей редакции « 3. Старшая группа должностей</w:t>
      </w:r>
    </w:p>
    <w:p w:rsidR="00BD306C" w:rsidRDefault="00BD306C" w:rsidP="00BD306C">
      <w:pPr>
        <w:pStyle w:val="ac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Ведущие специалисты»</w:t>
      </w:r>
    </w:p>
    <w:p w:rsidR="00775C4E" w:rsidRDefault="00775C4E" w:rsidP="00775C4E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Данное постановление обнародовать путем размещения на информационном стенде в здании администрации.</w:t>
      </w:r>
    </w:p>
    <w:p w:rsidR="00775C4E" w:rsidRDefault="00775C4E" w:rsidP="00775C4E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Постановление вступает в силу со дня обнародования.</w:t>
      </w:r>
    </w:p>
    <w:p w:rsidR="00CF7113" w:rsidRPr="00775C4E" w:rsidRDefault="00CF7113" w:rsidP="00775C4E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данного постановления оставляю за собой.</w:t>
      </w:r>
    </w:p>
    <w:p w:rsidR="009F5431" w:rsidRDefault="009F5431" w:rsidP="009F543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D306C" w:rsidRDefault="00BD306C" w:rsidP="009F543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МО</w:t>
      </w:r>
    </w:p>
    <w:p w:rsidR="00BD306C" w:rsidRPr="009F5431" w:rsidRDefault="00BD306C" w:rsidP="009F543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«Новотузуклейский сельсовет»: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Л.Ю.Прозорова</w:t>
      </w:r>
      <w:proofErr w:type="spellEnd"/>
    </w:p>
    <w:sectPr w:rsidR="00BD306C" w:rsidRPr="009F5431" w:rsidSect="00FA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2005C"/>
    <w:multiLevelType w:val="hybridMultilevel"/>
    <w:tmpl w:val="FDA8C3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7C7332"/>
    <w:multiLevelType w:val="hybridMultilevel"/>
    <w:tmpl w:val="3BE8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431"/>
    <w:rsid w:val="00193AEB"/>
    <w:rsid w:val="001F79D5"/>
    <w:rsid w:val="003434EA"/>
    <w:rsid w:val="00364BD2"/>
    <w:rsid w:val="003B60BB"/>
    <w:rsid w:val="00425FE4"/>
    <w:rsid w:val="005829A8"/>
    <w:rsid w:val="005A681C"/>
    <w:rsid w:val="00683262"/>
    <w:rsid w:val="00775C4E"/>
    <w:rsid w:val="009F5431"/>
    <w:rsid w:val="00BD306C"/>
    <w:rsid w:val="00CF7113"/>
    <w:rsid w:val="00FA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31"/>
  </w:style>
  <w:style w:type="paragraph" w:styleId="1">
    <w:name w:val="heading 1"/>
    <w:basedOn w:val="a"/>
    <w:next w:val="a"/>
    <w:link w:val="10"/>
    <w:uiPriority w:val="9"/>
    <w:qFormat/>
    <w:rsid w:val="003434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34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434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4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4EA"/>
    <w:pPr>
      <w:spacing w:before="200" w:after="0"/>
      <w:jc w:val="left"/>
      <w:outlineLvl w:val="4"/>
    </w:pPr>
    <w:rPr>
      <w:smallCaps/>
      <w:color w:val="628BAD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4EA"/>
    <w:pPr>
      <w:spacing w:after="0"/>
      <w:jc w:val="left"/>
      <w:outlineLvl w:val="5"/>
    </w:pPr>
    <w:rPr>
      <w:smallCaps/>
      <w:color w:val="9FB8C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4EA"/>
    <w:pPr>
      <w:spacing w:after="0"/>
      <w:jc w:val="left"/>
      <w:outlineLvl w:val="6"/>
    </w:pPr>
    <w:rPr>
      <w:b/>
      <w:smallCaps/>
      <w:color w:val="9FB8C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4EA"/>
    <w:pPr>
      <w:spacing w:after="0"/>
      <w:jc w:val="left"/>
      <w:outlineLvl w:val="7"/>
    </w:pPr>
    <w:rPr>
      <w:b/>
      <w:i/>
      <w:smallCaps/>
      <w:color w:val="628BAD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4EA"/>
    <w:pPr>
      <w:spacing w:after="0"/>
      <w:jc w:val="left"/>
      <w:outlineLvl w:val="8"/>
    </w:pPr>
    <w:rPr>
      <w:b/>
      <w:i/>
      <w:smallCaps/>
      <w:color w:val="3E5C77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4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34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434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34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434EA"/>
    <w:rPr>
      <w:smallCaps/>
      <w:color w:val="628BAD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4EA"/>
    <w:rPr>
      <w:smallCaps/>
      <w:color w:val="9FB8C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434EA"/>
    <w:rPr>
      <w:b/>
      <w:smallCaps/>
      <w:color w:val="9FB8C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34EA"/>
    <w:rPr>
      <w:b/>
      <w:i/>
      <w:smallCaps/>
      <w:color w:val="628BAD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434EA"/>
    <w:rPr>
      <w:b/>
      <w:i/>
      <w:smallCaps/>
      <w:color w:val="3E5C77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434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434EA"/>
    <w:pPr>
      <w:pBdr>
        <w:top w:val="single" w:sz="12" w:space="1" w:color="9FB8C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34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34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434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434EA"/>
    <w:rPr>
      <w:b/>
      <w:color w:val="9FB8CD" w:themeColor="accent2"/>
    </w:rPr>
  </w:style>
  <w:style w:type="character" w:styleId="a9">
    <w:name w:val="Emphasis"/>
    <w:uiPriority w:val="20"/>
    <w:qFormat/>
    <w:rsid w:val="003434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434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34EA"/>
  </w:style>
  <w:style w:type="paragraph" w:styleId="ac">
    <w:name w:val="List Paragraph"/>
    <w:basedOn w:val="a"/>
    <w:uiPriority w:val="34"/>
    <w:qFormat/>
    <w:rsid w:val="003434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4EA"/>
    <w:rPr>
      <w:i/>
    </w:rPr>
  </w:style>
  <w:style w:type="character" w:customStyle="1" w:styleId="22">
    <w:name w:val="Цитата 2 Знак"/>
    <w:basedOn w:val="a0"/>
    <w:link w:val="21"/>
    <w:uiPriority w:val="29"/>
    <w:rsid w:val="003434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434EA"/>
    <w:pPr>
      <w:pBdr>
        <w:top w:val="single" w:sz="8" w:space="10" w:color="628BAD" w:themeColor="accent2" w:themeShade="BF"/>
        <w:left w:val="single" w:sz="8" w:space="10" w:color="628BAD" w:themeColor="accent2" w:themeShade="BF"/>
        <w:bottom w:val="single" w:sz="8" w:space="10" w:color="628BAD" w:themeColor="accent2" w:themeShade="BF"/>
        <w:right w:val="single" w:sz="8" w:space="10" w:color="628BAD" w:themeColor="accent2" w:themeShade="BF"/>
      </w:pBdr>
      <w:shd w:val="clear" w:color="auto" w:fill="9FB8C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434EA"/>
    <w:rPr>
      <w:b/>
      <w:i/>
      <w:color w:val="FFFFFF" w:themeColor="background1"/>
      <w:shd w:val="clear" w:color="auto" w:fill="9FB8CD" w:themeFill="accent2"/>
    </w:rPr>
  </w:style>
  <w:style w:type="character" w:styleId="af">
    <w:name w:val="Subtle Emphasis"/>
    <w:uiPriority w:val="19"/>
    <w:qFormat/>
    <w:rsid w:val="003434EA"/>
    <w:rPr>
      <w:i/>
    </w:rPr>
  </w:style>
  <w:style w:type="character" w:styleId="af0">
    <w:name w:val="Intense Emphasis"/>
    <w:uiPriority w:val="21"/>
    <w:qFormat/>
    <w:rsid w:val="003434EA"/>
    <w:rPr>
      <w:b/>
      <w:i/>
      <w:color w:val="9FB8CD" w:themeColor="accent2"/>
      <w:spacing w:val="10"/>
    </w:rPr>
  </w:style>
  <w:style w:type="character" w:styleId="af1">
    <w:name w:val="Subtle Reference"/>
    <w:uiPriority w:val="31"/>
    <w:qFormat/>
    <w:rsid w:val="003434EA"/>
    <w:rPr>
      <w:b/>
    </w:rPr>
  </w:style>
  <w:style w:type="character" w:styleId="af2">
    <w:name w:val="Intense Reference"/>
    <w:uiPriority w:val="32"/>
    <w:qFormat/>
    <w:rsid w:val="003434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434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434E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2012-01-10T11:51:00Z</dcterms:created>
  <dcterms:modified xsi:type="dcterms:W3CDTF">2012-07-19T14:11:00Z</dcterms:modified>
</cp:coreProperties>
</file>