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Layout w:type="fixed"/>
        <w:tblLook w:val="0000"/>
      </w:tblPr>
      <w:tblGrid>
        <w:gridCol w:w="10314"/>
      </w:tblGrid>
      <w:tr w:rsidR="000E7372" w:rsidRPr="00987D8B">
        <w:trPr>
          <w:trHeight w:val="6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0" w:type="dxa"/>
              <w:tblLayout w:type="fixed"/>
              <w:tblLook w:val="0000"/>
            </w:tblPr>
            <w:tblGrid>
              <w:gridCol w:w="10260"/>
            </w:tblGrid>
            <w:tr w:rsidR="000E7372" w:rsidRPr="00987D8B">
              <w:trPr>
                <w:trHeight w:val="2073"/>
              </w:trPr>
              <w:tc>
                <w:tcPr>
                  <w:tcW w:w="10260" w:type="dxa"/>
                </w:tcPr>
                <w:p w:rsidR="000E7372" w:rsidRPr="00987D8B" w:rsidRDefault="000E7372" w:rsidP="00257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0E7372" w:rsidRPr="00987D8B" w:rsidRDefault="000E7372" w:rsidP="00257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E7372" w:rsidRPr="00987D8B" w:rsidRDefault="000E7372" w:rsidP="00257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«Новотузуклейский сельсовет»</w:t>
                  </w:r>
                </w:p>
                <w:p w:rsidR="000E7372" w:rsidRPr="00987D8B" w:rsidRDefault="000E7372" w:rsidP="00257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Камызякский район</w:t>
                  </w:r>
                </w:p>
                <w:p w:rsidR="000E7372" w:rsidRPr="00987D8B" w:rsidRDefault="000E7372" w:rsidP="002576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Астраханской области</w:t>
                  </w:r>
                </w:p>
                <w:p w:rsidR="000E7372" w:rsidRPr="00987D8B" w:rsidRDefault="000E7372" w:rsidP="002576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 w:rsidR="000E7372" w:rsidRPr="00987D8B" w:rsidRDefault="000E7372" w:rsidP="0025764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29.09.2014 года                                                                             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110-1</w:t>
                  </w:r>
                </w:p>
                <w:p w:rsidR="000E7372" w:rsidRPr="00987D8B" w:rsidRDefault="000E7372" w:rsidP="002576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8B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 утверждении муниципальной программы 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«Создание условий для эффективного  управления  муниципальным образованием  «Новотузуклейский сельсовет» Камызякского района Астраханской области  на 2015-2019 годы»</w:t>
                  </w:r>
                </w:p>
                <w:p w:rsidR="000E7372" w:rsidRPr="00987D8B" w:rsidRDefault="000E7372" w:rsidP="0025764A">
                  <w:pPr>
                    <w:rPr>
                      <w:sz w:val="28"/>
                      <w:szCs w:val="28"/>
                    </w:rPr>
                  </w:pPr>
                  <w:r w:rsidRPr="008B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Федеральным законом от 6.10.2003г. № 131-ФЗ «Об общих принципах организации местного самоуправления в Российской Федерации». Постановлением Администрации Новотузуклейский сельсовет»  от 02.03.2011 года № 48/1 «Об утверждении  Порядка принятия решений о разработке долгосрочных  целевых программ,  муниципального образования  «Новотузуклейский сельсовет», их формирования, реализации»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ПОСТАНОВЛЯЕТ: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1.Утвердить муниципальную  программу «Создание условий для эффективного  управления  муниципальным образованием  «Новотузуклейский сельсовет» Камызякского района Астраханской области  на 2015-2019 годы»</w:t>
                  </w:r>
                  <w:r w:rsidRPr="00987D8B">
                    <w:rPr>
                      <w:sz w:val="28"/>
                      <w:szCs w:val="28"/>
                    </w:rPr>
                    <w:t xml:space="preserve">, 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(далее – Программа) согласно Приложению к настоящему постановлению.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 Главному бухгалтеру  администрации муниципального образования «Новотузуклейский сельсовет» предусмотреть выделение средств на финансирование мероприятий Программы.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3. Установить, что в ходе реализации муниципальной  программы «Создание условий для эффективного  управления  муниципальным образованием  «Новотузуклейский сельсовет» Камызякского района Астраханской области  на 2015-2019 годы»</w:t>
                  </w:r>
                  <w:r w:rsidRPr="008B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87D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мероприятия и объемы их финансирования подлежат ежегодной корректировке с учетом возможностей средств бюджета муниципального образования «Новотузуклейский сельсовет».</w:t>
                  </w:r>
                  <w:r w:rsidRPr="00987D8B"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0E7372" w:rsidRPr="00BE1801" w:rsidRDefault="000E7372" w:rsidP="002576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Обнародовать данное постановление путем размещения на информационных стендах и сайте администрации в сети ИНТЕРНЕТ</w:t>
                  </w: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5. Постановление вступает в силу с момента обнародования.                           </w:t>
                  </w:r>
                </w:p>
                <w:p w:rsidR="000E7372" w:rsidRPr="00BE1801" w:rsidRDefault="000E7372" w:rsidP="002576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Контроль исполнения настоящего постановления оставляю за собой.</w:t>
                  </w: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0E7372" w:rsidRPr="00BE1801" w:rsidRDefault="000E7372" w:rsidP="002576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 МО               </w:t>
                  </w:r>
                </w:p>
                <w:p w:rsidR="000E7372" w:rsidRPr="00BE1801" w:rsidRDefault="000E7372" w:rsidP="002576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«Новотузуклейский сельсовет»                                     Л.Ю.Прозорова     </w:t>
                  </w:r>
                </w:p>
                <w:p w:rsidR="000E7372" w:rsidRPr="00BE1801" w:rsidRDefault="000E7372" w:rsidP="00CA3714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7372" w:rsidRPr="00BE1801" w:rsidRDefault="000E7372" w:rsidP="00BE180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</w:t>
                  </w: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0E7372" w:rsidRPr="00BE1801" w:rsidRDefault="000E7372" w:rsidP="00CA3714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Администрацииии </w:t>
                  </w:r>
                </w:p>
                <w:p w:rsidR="000E7372" w:rsidRPr="00BE1801" w:rsidRDefault="000E7372" w:rsidP="00CA3714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E7372" w:rsidRPr="00BE1801" w:rsidRDefault="000E7372" w:rsidP="00CA3714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«Новотузуклейский сельсовет» </w:t>
                  </w:r>
                </w:p>
                <w:p w:rsidR="000E7372" w:rsidRPr="00F15149" w:rsidRDefault="000E7372" w:rsidP="00BE180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BE1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от 29.09.2014 №  _____</w:t>
                  </w:r>
                </w:p>
              </w:tc>
            </w:tr>
          </w:tbl>
          <w:p w:rsidR="000E7372" w:rsidRPr="00987D8B" w:rsidRDefault="000E7372" w:rsidP="00CA37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372" w:rsidRPr="00BE1801" w:rsidRDefault="000E7372" w:rsidP="00CA3714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801">
              <w:rPr>
                <w:rFonts w:ascii="Times New Roman" w:hAnsi="Times New Roman" w:cs="Times New Roman"/>
                <w:sz w:val="32"/>
                <w:szCs w:val="32"/>
              </w:rPr>
              <w:t>Муниципальная программа</w:t>
            </w:r>
          </w:p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Новотузуклейский сельсовет» Камызякского района Астраханской  области «Создание условий для эффективного  управления  муниципальным образованием «Новотузуклейский сельсовет» Камызякского района Астраханской области  на 2015-2019 годы</w:t>
            </w:r>
          </w:p>
          <w:p w:rsidR="000E7372" w:rsidRPr="00F15149" w:rsidRDefault="000E7372" w:rsidP="00CA3714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0E7372" w:rsidRPr="00F15149" w:rsidRDefault="000E7372" w:rsidP="00CA3714">
            <w:pPr>
              <w:pStyle w:val="Default"/>
              <w:tabs>
                <w:tab w:val="left" w:pos="3900"/>
              </w:tabs>
              <w:rPr>
                <w:sz w:val="28"/>
                <w:szCs w:val="28"/>
              </w:rPr>
            </w:pPr>
            <w:r w:rsidRPr="00F15149">
              <w:rPr>
                <w:sz w:val="28"/>
                <w:szCs w:val="28"/>
              </w:rPr>
              <w:tab/>
            </w:r>
          </w:p>
        </w:tc>
      </w:tr>
    </w:tbl>
    <w:p w:rsidR="000E7372" w:rsidRPr="00CA3714" w:rsidRDefault="000E7372" w:rsidP="0075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3714">
        <w:rPr>
          <w:rFonts w:ascii="Times New Roman" w:hAnsi="Times New Roman" w:cs="Times New Roman"/>
          <w:sz w:val="28"/>
          <w:szCs w:val="28"/>
        </w:rPr>
        <w:t>ПАСПОРТ</w:t>
      </w:r>
    </w:p>
    <w:p w:rsidR="000E7372" w:rsidRPr="00554365" w:rsidRDefault="000E7372" w:rsidP="00CA3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714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 Камызякского района Астраханской области</w:t>
      </w:r>
      <w:r w:rsidRPr="00CA3714">
        <w:rPr>
          <w:rFonts w:ascii="Times New Roman" w:hAnsi="Times New Roman" w:cs="Times New Roman"/>
          <w:sz w:val="28"/>
          <w:szCs w:val="28"/>
        </w:rPr>
        <w:t xml:space="preserve"> </w:t>
      </w:r>
      <w:r w:rsidRPr="00554365">
        <w:rPr>
          <w:rFonts w:ascii="Times New Roman" w:hAnsi="Times New Roman" w:cs="Times New Roman"/>
          <w:sz w:val="28"/>
          <w:szCs w:val="28"/>
        </w:rPr>
        <w:t xml:space="preserve">«Создание условий для эффективного  управления 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 Камызякского района Астраханской области</w:t>
      </w:r>
      <w:r w:rsidRPr="00554365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436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436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E7372" w:rsidRPr="00F15149" w:rsidRDefault="000E7372" w:rsidP="00750ABE">
      <w:pPr>
        <w:keepNext/>
        <w:ind w:firstLine="39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2"/>
        <w:gridCol w:w="4725"/>
      </w:tblGrid>
      <w:tr w:rsidR="000E7372" w:rsidRPr="00987D8B">
        <w:trPr>
          <w:trHeight w:val="1240"/>
        </w:trPr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 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МО «Новотузуклейский сельсовет»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372" w:rsidRPr="00987D8B">
        <w:trPr>
          <w:trHeight w:val="555"/>
        </w:trPr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  «Новотузуклейский сельсовет»</w:t>
            </w:r>
          </w:p>
        </w:tc>
      </w:tr>
      <w:tr w:rsidR="000E7372" w:rsidRPr="00987D8B">
        <w:trPr>
          <w:trHeight w:val="509"/>
        </w:trPr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 подпрограмм муниципальной программы  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 МО «Новотузуклейский сельсовет»</w:t>
            </w: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Обеспечивающая подпрограмма: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Администрации  муниципального образования «Новотузуклейский сельсовет»;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Подпрограмма:</w:t>
            </w: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«Подготовка кадров для органов местного самоуправления муниципального образования «Новотузуклейский сельсовет»</w:t>
            </w: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-обеспечение условий для муниципального управления;</w:t>
            </w:r>
          </w:p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качества оказываемых услуг населению;</w:t>
            </w:r>
          </w:p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-эффективное расходование средств местного бюджета;</w:t>
            </w:r>
          </w:p>
          <w:p w:rsidR="000E7372" w:rsidRPr="00987D8B" w:rsidRDefault="000E7372" w:rsidP="00666F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-развитие и совершенствование кадрового потенциала, обеспечивающего эффективное функционирование и развитие местного  самоуправления в муниципальном образовании «Новотузуклейский сельсовет»</w:t>
            </w: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деятельностью органов местного самоуправления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725" w:type="dxa"/>
          </w:tcPr>
          <w:p w:rsidR="000E7372" w:rsidRPr="00987D8B" w:rsidRDefault="000E7372" w:rsidP="00666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8374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1</w:t>
            </w: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E7372" w:rsidRPr="00666F9D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66F9D">
              <w:rPr>
                <w:color w:val="FF0000"/>
                <w:sz w:val="28"/>
                <w:szCs w:val="28"/>
              </w:rPr>
              <w:t xml:space="preserve">- 2015 год – </w:t>
            </w:r>
            <w:r>
              <w:rPr>
                <w:color w:val="FF0000"/>
                <w:sz w:val="28"/>
                <w:szCs w:val="28"/>
              </w:rPr>
              <w:t>2231,9</w:t>
            </w:r>
            <w:r w:rsidRPr="00666F9D">
              <w:rPr>
                <w:color w:val="FF0000"/>
                <w:sz w:val="28"/>
                <w:szCs w:val="28"/>
              </w:rPr>
              <w:t xml:space="preserve"> тыс. рублей; </w:t>
            </w:r>
          </w:p>
          <w:p w:rsidR="000E7372" w:rsidRPr="00666F9D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66F9D">
              <w:rPr>
                <w:color w:val="FF0000"/>
                <w:sz w:val="28"/>
                <w:szCs w:val="28"/>
              </w:rPr>
              <w:t xml:space="preserve">- 2016 год – </w:t>
            </w:r>
            <w:r>
              <w:rPr>
                <w:color w:val="FF0000"/>
                <w:sz w:val="28"/>
                <w:szCs w:val="28"/>
              </w:rPr>
              <w:t>2069,2</w:t>
            </w:r>
            <w:r w:rsidRPr="00666F9D">
              <w:rPr>
                <w:color w:val="FF0000"/>
                <w:sz w:val="28"/>
                <w:szCs w:val="28"/>
              </w:rPr>
              <w:t xml:space="preserve">  тыс. рублей; </w:t>
            </w:r>
          </w:p>
          <w:p w:rsidR="000E7372" w:rsidRPr="00666F9D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66F9D">
              <w:rPr>
                <w:color w:val="FF0000"/>
                <w:sz w:val="28"/>
                <w:szCs w:val="28"/>
              </w:rPr>
              <w:t xml:space="preserve">- 2017 год – </w:t>
            </w:r>
            <w:r>
              <w:rPr>
                <w:color w:val="FF0000"/>
                <w:sz w:val="28"/>
                <w:szCs w:val="28"/>
              </w:rPr>
              <w:t>2069,2</w:t>
            </w:r>
            <w:r w:rsidRPr="00666F9D">
              <w:rPr>
                <w:color w:val="FF0000"/>
                <w:sz w:val="28"/>
                <w:szCs w:val="28"/>
              </w:rPr>
              <w:t xml:space="preserve">  тыс. рублей; </w:t>
            </w:r>
          </w:p>
          <w:p w:rsidR="000E7372" w:rsidRPr="00666F9D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- 2018 год --1901</w:t>
            </w:r>
            <w:r w:rsidRPr="00666F9D">
              <w:rPr>
                <w:color w:val="FF0000"/>
                <w:sz w:val="28"/>
                <w:szCs w:val="28"/>
              </w:rPr>
              <w:t>,9  тыс. рублей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0E7372" w:rsidRPr="00666F9D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66F9D">
              <w:rPr>
                <w:color w:val="FF0000"/>
                <w:sz w:val="28"/>
                <w:szCs w:val="28"/>
              </w:rPr>
              <w:t>- 2019 год-</w:t>
            </w:r>
            <w:r>
              <w:rPr>
                <w:color w:val="FF0000"/>
                <w:sz w:val="28"/>
                <w:szCs w:val="28"/>
              </w:rPr>
              <w:t>-1901</w:t>
            </w:r>
            <w:r w:rsidRPr="00666F9D">
              <w:rPr>
                <w:color w:val="FF0000"/>
                <w:sz w:val="28"/>
                <w:szCs w:val="28"/>
              </w:rPr>
              <w:t>,9  тыс. рублей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0E7372" w:rsidRPr="00F15149" w:rsidRDefault="000E7372" w:rsidP="00CA3714">
            <w:pPr>
              <w:pStyle w:val="Default"/>
              <w:rPr>
                <w:sz w:val="28"/>
                <w:szCs w:val="28"/>
              </w:rPr>
            </w:pPr>
            <w:r w:rsidRPr="00F15149">
              <w:rPr>
                <w:sz w:val="28"/>
                <w:szCs w:val="28"/>
              </w:rPr>
              <w:t xml:space="preserve">из них: 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8374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1</w:t>
            </w: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E7372" w:rsidRPr="00987D8B" w:rsidRDefault="000E7372" w:rsidP="00D5236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72" w:rsidRPr="00987D8B">
        <w:tc>
          <w:tcPr>
            <w:tcW w:w="5412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25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-формирование целенаправленной политики в сфере муниципального управления;</w:t>
            </w:r>
          </w:p>
          <w:p w:rsidR="000E7372" w:rsidRPr="00987D8B" w:rsidRDefault="000E7372" w:rsidP="00CA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-сбалансированность бюджета поселения и отсутствие </w:t>
            </w:r>
            <w:r w:rsidRPr="0069328E">
              <w:rPr>
                <w:rFonts w:ascii="Times New Roman" w:hAnsi="Times New Roman" w:cs="Times New Roman"/>
                <w:sz w:val="28"/>
                <w:szCs w:val="28"/>
              </w:rPr>
              <w:t>просроченной кредиторской задолженности;</w:t>
            </w:r>
          </w:p>
          <w:p w:rsidR="000E7372" w:rsidRPr="00987D8B" w:rsidRDefault="000E7372" w:rsidP="00CA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-повышение мотивации к качественному, оперативному исполнению должностных обязанностей;</w:t>
            </w:r>
          </w:p>
          <w:p w:rsidR="000E7372" w:rsidRPr="0069328E" w:rsidRDefault="000E7372" w:rsidP="0069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49">
              <w:rPr>
                <w:sz w:val="28"/>
                <w:szCs w:val="28"/>
              </w:rPr>
              <w:t>-</w:t>
            </w:r>
            <w:r w:rsidRPr="006932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муниципального управления высококвалифицированными кадрами; </w:t>
            </w:r>
          </w:p>
          <w:p w:rsidR="000E7372" w:rsidRPr="0069328E" w:rsidRDefault="000E7372" w:rsidP="0069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28E">
              <w:rPr>
                <w:rFonts w:ascii="Times New Roman" w:hAnsi="Times New Roman" w:cs="Times New Roman"/>
                <w:sz w:val="28"/>
                <w:szCs w:val="28"/>
              </w:rPr>
              <w:t>-исполнение мероприятий программы в соответствии с объемами запланированных по ней бюджетных ассигнований 100%</w:t>
            </w:r>
          </w:p>
          <w:p w:rsidR="000E7372" w:rsidRPr="00987D8B" w:rsidRDefault="000E7372" w:rsidP="00CA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1.Общая характеристика социально-экономической сферы реализации муниципальной программы.</w:t>
      </w:r>
    </w:p>
    <w:p w:rsidR="000E7372" w:rsidRPr="00F15149" w:rsidRDefault="000E7372" w:rsidP="00750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Современная ситуация в сфере муниципального управления в Российской Федерации характеризуется продолжением процессов формирования систем  местного самоуправления, основанных на разделении полномочий между уровнями власти, применении  методов 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Ключевыми целями и задачами муниципального управления независимо является создание благоприятных условий для жизни и деятельности граждан и организаций. В контексте общих целей и задач  в Российской Федерации на перспективу до 2020 года определены основные направления совершенствования системы муниципального управления, которые в свою очередь задают приоритеты муниципальной политики в сфере муниципального управления.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514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управления  муниципальным образованием.</w:t>
      </w:r>
      <w:r w:rsidRPr="00F151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7372" w:rsidRPr="00F15149" w:rsidRDefault="000E7372" w:rsidP="00750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Необходимость формирования сбалансированного бюджета сельского поселения для решения  задач по реализации проектов социально-экономического развития поселения делает значимой проблему повышения доходности бюджета поселения за счет повышения эффективности управления и распоряжения объектами муниципальной собственности. В целях использования муниципального  имущества в качестве актива первостепенным является решение задачи регистрации прав на объекты муниципальной собственности сельского поселения. Проводится работа по инвентаризации земельных участков, невостребованных земельных долей, с целью их эффективного использования для реализации значимых для развития поселения проектов.    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 бюджета сельского поселения. 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Успешное выполнение Программы и достижение поставленных целей будет  связанно с необходимыми вложениями средств, что ставит выполнение Программы в зависимость от бюджетной обеспеченности,  проблемами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149">
        <w:rPr>
          <w:rFonts w:ascii="Times New Roman" w:hAnsi="Times New Roman" w:cs="Times New Roman"/>
          <w:sz w:val="28"/>
          <w:szCs w:val="28"/>
        </w:rPr>
        <w:t xml:space="preserve"> связанными с координацией деятельности исполнителей Программы,  перестройки административных процессов. Нельзя не учитывать и «человеческий фактор», характерный при осваивании новых технологий.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Снижение влияния перечисленных проблем может быть достигнуто за счет обеспечения выполнения Программы необходимыми для достижения результатов ресурсами, в том числе необходимого финансирования мероприятий Программы.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Программы, являющееся основным содержанием обеспечивающей подпрограммы основной муниципальной программы,  включает в себя комплекс мер по организации стабильного функционирования, снабжения Администрации сельского поселения материальными ресурсами, необходимыми им для решения вопросов местного значения, по финансированию расходов на материально-техническое обеспечение деятельности  Администрации сельского поселения по реализации своих полномочий при решении вопросов местного значения.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Количественная потребность в материально-технических средствах определяется путем анализа деятельности органов местного самоуправления за истекшие периоды с учетом поправочных коэффициентов, связанных с изменением условий, численности персонала и поставленными задачами, по имеющимся нормативам или на основе утвержденных лимитов потребления. Все перечисленные моменты учтены при составлении предстоящих расходов и представлены далее в обеспечивающей подпрограмме в таблице «основные статьи расходов».</w:t>
      </w:r>
    </w:p>
    <w:p w:rsidR="000E7372" w:rsidRPr="00F15149" w:rsidRDefault="000E7372" w:rsidP="00750ABE">
      <w:pPr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Реализация Федерального закона от 06.10.2003г. №131-ФЗ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работников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развитие и совершенствование кадрового потенциала органов местного самоуправления будет являться одним из условий повышения эффективности взаимодействия общества и власти, способствовать эффективной  реализации полномочий органов местного самоуправления, укреплению  законности и правопорядка в муниципальном  образовании, укреплении авторитета органов местного самоуправлении у населения, эффективности и результативности муниципального управления.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2. Приоритеты региональной государственной политики в 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 документам, формирующим правовую основу муниципальной программы, а также определяющим основные механизмы ее реализации, относятся: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 - Федеральный </w:t>
      </w:r>
      <w:hyperlink r:id="rId7" w:history="1">
        <w:r w:rsidRPr="00F15149">
          <w:rPr>
            <w:rStyle w:val="Hyperlink"/>
            <w:rFonts w:ascii="Times New Roman" w:hAnsi="Times New Roman" w:cs="Times New Roman"/>
            <w:sz w:val="28"/>
            <w:szCs w:val="28"/>
          </w:rPr>
          <w:t>закон</w:t>
        </w:r>
      </w:hyperlink>
      <w:r w:rsidRPr="00F15149">
        <w:rPr>
          <w:rFonts w:ascii="Times New Roman" w:hAnsi="Times New Roman" w:cs="Times New Roman"/>
          <w:sz w:val="28"/>
          <w:szCs w:val="28"/>
        </w:rPr>
        <w:t> от 06.10.2003 N 131-ФЗ "Об общих принципах организации местного самоуправления".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 Федеральный </w:t>
      </w:r>
      <w:hyperlink r:id="rId8" w:history="1">
        <w:r w:rsidRPr="00F15149">
          <w:rPr>
            <w:rStyle w:val="Hyperlink"/>
            <w:rFonts w:ascii="Times New Roman" w:hAnsi="Times New Roman" w:cs="Times New Roman"/>
            <w:sz w:val="28"/>
            <w:szCs w:val="28"/>
          </w:rPr>
          <w:t>закон</w:t>
        </w:r>
      </w:hyperlink>
      <w:r w:rsidRPr="00F15149">
        <w:rPr>
          <w:rFonts w:ascii="Times New Roman" w:hAnsi="Times New Roman" w:cs="Times New Roman"/>
          <w:sz w:val="28"/>
          <w:szCs w:val="28"/>
        </w:rPr>
        <w:t> 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 Федеральный </w:t>
      </w:r>
      <w:hyperlink r:id="rId9" w:history="1">
        <w:r w:rsidRPr="00F15149">
          <w:rPr>
            <w:rStyle w:val="Hyperlink"/>
            <w:rFonts w:ascii="Times New Roman" w:hAnsi="Times New Roman" w:cs="Times New Roman"/>
            <w:sz w:val="28"/>
            <w:szCs w:val="28"/>
          </w:rPr>
          <w:t>закон</w:t>
        </w:r>
      </w:hyperlink>
      <w:r w:rsidRPr="00F15149">
        <w:rPr>
          <w:rFonts w:ascii="Times New Roman" w:hAnsi="Times New Roman" w:cs="Times New Roman"/>
          <w:sz w:val="28"/>
          <w:szCs w:val="28"/>
        </w:rPr>
        <w:t> от 27.07.2010 N 210-ФЗ "Об организации предоставления государственных и муниципальных услуг".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 </w:t>
      </w:r>
      <w:hyperlink r:id="rId10" w:history="1">
        <w:r w:rsidRPr="00F15149">
          <w:rPr>
            <w:rStyle w:val="Hyperlink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15149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«Интернет».</w:t>
      </w:r>
      <w:r w:rsidRPr="00F151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сельском поселении  в рамках реализации муниципальных программ в предшествующие годы и в текущем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году созданы определенные предпосылки для повышения эффективности муниципального управления. 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Формируется платформа для предоставления государственных и муниципальных услуг населению сельского поселения в электронной форме и для размещения системы информационно-справочной поддержки населения.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Муниципальная программа «Создание условий для эффективного  управления  муниципальным образованием 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 Камызякского района Астраханской области</w:t>
      </w:r>
      <w:r w:rsidRPr="00F15149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 является многоцелевой.</w:t>
      </w:r>
    </w:p>
    <w:p w:rsidR="000E7372" w:rsidRPr="00F15149" w:rsidRDefault="000E7372" w:rsidP="00750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0E7372" w:rsidRPr="00F15149" w:rsidRDefault="000E7372" w:rsidP="00750ABE">
      <w:pPr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>-обеспечение условий для муниципального управления;</w:t>
      </w:r>
    </w:p>
    <w:p w:rsidR="000E7372" w:rsidRPr="00F15149" w:rsidRDefault="000E7372" w:rsidP="00750AB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F15149">
        <w:rPr>
          <w:rFonts w:ascii="Times New Roman" w:hAnsi="Times New Roman" w:cs="Times New Roman"/>
          <w:sz w:val="28"/>
          <w:szCs w:val="28"/>
          <w:lang w:eastAsia="en-US"/>
        </w:rPr>
        <w:tab/>
        <w:t>- повышение качества оказываемых услуг населению;</w:t>
      </w:r>
    </w:p>
    <w:p w:rsidR="000E7372" w:rsidRPr="00F15149" w:rsidRDefault="000E7372" w:rsidP="00750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  <w:lang w:eastAsia="en-US"/>
        </w:rPr>
        <w:t>-эффективное расходование средств местного бюджета</w:t>
      </w:r>
      <w:r w:rsidRPr="00F15149">
        <w:rPr>
          <w:rFonts w:ascii="Times New Roman" w:hAnsi="Times New Roman" w:cs="Times New Roman"/>
          <w:sz w:val="28"/>
          <w:szCs w:val="28"/>
        </w:rPr>
        <w:t>;</w:t>
      </w:r>
    </w:p>
    <w:p w:rsidR="000E7372" w:rsidRPr="00F15149" w:rsidRDefault="000E7372" w:rsidP="00750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-развитие и совершенствование кадрового потенциала, обеспечивающего эффективное функционирование и развитие местного  самоуправления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372" w:rsidRPr="00F15149" w:rsidRDefault="000E7372" w:rsidP="00750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Для достижения поставленных целей должны быть решены следующие задачи:</w:t>
      </w:r>
    </w:p>
    <w:p w:rsidR="000E7372" w:rsidRPr="00F15149" w:rsidRDefault="000E7372" w:rsidP="00750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-создание эффективной системы управления и распоряжения муниципальной собственностью;</w:t>
      </w:r>
    </w:p>
    <w:p w:rsidR="000E7372" w:rsidRPr="00F15149" w:rsidRDefault="000E7372" w:rsidP="00750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-контроль над использованием земель на территории поселения и обеспечение гарантированных поступлений платежей  в  бюджет поселения за землю;</w:t>
      </w:r>
    </w:p>
    <w:p w:rsidR="000E7372" w:rsidRPr="00F15149" w:rsidRDefault="000E7372" w:rsidP="00750A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 -обеспечение своевременного и достоверного информирования населения   по вопросам деятельности органов местного самоуправления сельского поселения.  </w:t>
      </w:r>
    </w:p>
    <w:p w:rsidR="000E7372" w:rsidRPr="00BD1E44" w:rsidRDefault="000E7372" w:rsidP="00BD1E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44">
        <w:rPr>
          <w:rFonts w:ascii="Times New Roman" w:hAnsi="Times New Roman" w:cs="Times New Roman"/>
          <w:sz w:val="28"/>
          <w:szCs w:val="28"/>
        </w:rPr>
        <w:t>- создания условий для удобства граждан при получении муниципальных услуг и улучшения качества их предоставления, для повышения эффективности работы органов местного самоуправления, с учетом использования информационных технологий.</w:t>
      </w:r>
    </w:p>
    <w:p w:rsidR="000E7372" w:rsidRPr="00BD1E44" w:rsidRDefault="000E7372" w:rsidP="00BD1E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44">
        <w:rPr>
          <w:rFonts w:ascii="Times New Roman" w:hAnsi="Times New Roman" w:cs="Times New Roman"/>
          <w:sz w:val="28"/>
          <w:szCs w:val="28"/>
        </w:rPr>
        <w:t xml:space="preserve">-прохождение курсов повышения квалификации 1 (одного) работника органов местного самоуправления </w:t>
      </w:r>
    </w:p>
    <w:p w:rsidR="000E7372" w:rsidRPr="00BD1E44" w:rsidRDefault="000E7372" w:rsidP="00750AB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44">
        <w:rPr>
          <w:rFonts w:ascii="Times New Roman" w:hAnsi="Times New Roman" w:cs="Times New Roman"/>
          <w:sz w:val="28"/>
          <w:szCs w:val="28"/>
        </w:rPr>
        <w:t xml:space="preserve">Целевым показателем реализации муниципальной программы является: </w:t>
      </w:r>
    </w:p>
    <w:p w:rsidR="000E7372" w:rsidRPr="00BD1E44" w:rsidRDefault="000E7372" w:rsidP="00750A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1E44">
        <w:rPr>
          <w:rFonts w:ascii="Times New Roman" w:hAnsi="Times New Roman" w:cs="Times New Roman"/>
          <w:sz w:val="28"/>
          <w:szCs w:val="28"/>
        </w:rPr>
        <w:t>- уровень удовлетворенности населения деятельностью органов местного самоуправления.</w:t>
      </w:r>
    </w:p>
    <w:p w:rsidR="000E7372" w:rsidRPr="00F15149" w:rsidRDefault="000E7372" w:rsidP="00750ABE">
      <w:pPr>
        <w:pStyle w:val="Default"/>
        <w:jc w:val="both"/>
        <w:rPr>
          <w:sz w:val="28"/>
          <w:szCs w:val="28"/>
        </w:rPr>
      </w:pPr>
      <w:r w:rsidRPr="00BD1E44">
        <w:rPr>
          <w:rFonts w:ascii="Times New Roman" w:hAnsi="Times New Roman" w:cs="Times New Roman"/>
          <w:sz w:val="28"/>
          <w:szCs w:val="28"/>
        </w:rPr>
        <w:t xml:space="preserve"> </w:t>
      </w:r>
      <w:r w:rsidRPr="00BD1E44">
        <w:rPr>
          <w:rFonts w:ascii="Times New Roman" w:hAnsi="Times New Roman" w:cs="Times New Roman"/>
          <w:sz w:val="28"/>
          <w:szCs w:val="28"/>
        </w:rPr>
        <w:tab/>
        <w:t>Ожидаемые конечные результаты реализации муниципальной программы</w:t>
      </w:r>
      <w:r w:rsidRPr="00F15149">
        <w:rPr>
          <w:sz w:val="28"/>
          <w:szCs w:val="28"/>
        </w:rPr>
        <w:t>: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>-формирование целенаправленной политики в сфере муниципального управления;</w:t>
      </w:r>
    </w:p>
    <w:p w:rsidR="000E7372" w:rsidRPr="00F15149" w:rsidRDefault="000E7372" w:rsidP="00750A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>-сбалансированность бюджета поселения и отсутствие просроченной кредиторской задолженности;</w:t>
      </w:r>
    </w:p>
    <w:p w:rsidR="000E7372" w:rsidRPr="00F15149" w:rsidRDefault="000E7372" w:rsidP="00750A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>-повышение мотивации к качественному, оперативному исполнению должностных обязанностей;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 xml:space="preserve">-обеспечение муниципального управления высококвалифицированными кадрами; </w:t>
      </w:r>
    </w:p>
    <w:p w:rsidR="000E7372" w:rsidRPr="00BD1E44" w:rsidRDefault="000E7372" w:rsidP="00750AB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149">
        <w:rPr>
          <w:sz w:val="28"/>
          <w:szCs w:val="28"/>
        </w:rPr>
        <w:tab/>
      </w:r>
      <w:r w:rsidRPr="00BD1E44">
        <w:rPr>
          <w:rFonts w:ascii="Times New Roman" w:hAnsi="Times New Roman" w:cs="Times New Roman"/>
          <w:color w:val="auto"/>
          <w:sz w:val="28"/>
          <w:szCs w:val="28"/>
        </w:rPr>
        <w:t>- исполнение мероприятий программы в соответствии с объемами запланированных по ней бюджетных ассигнований 100%.</w:t>
      </w:r>
    </w:p>
    <w:p w:rsidR="000E7372" w:rsidRPr="00BD1E44" w:rsidRDefault="000E7372" w:rsidP="00750ABE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D1E44">
        <w:rPr>
          <w:rFonts w:ascii="Times New Roman" w:hAnsi="Times New Roman" w:cs="Times New Roman"/>
          <w:color w:val="auto"/>
          <w:sz w:val="28"/>
          <w:szCs w:val="28"/>
        </w:rPr>
        <w:t xml:space="preserve"> Сроки (этапы) реализации муниципальной программы: 2015-2019 годы.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муниципальной программы представлены в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приложении №1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3.Обобщенная характеристика подпрограмм, основных мероприятий, входящих в состав муниципальной программы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Муниципальная программа «Создание условий для эффективного  управления 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области» 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 включает в себя  обеспечивающую подпрограмму «Обеспечение деятельности Администрации  сельского поселения» и подпрограмму</w:t>
      </w:r>
      <w:r w:rsidRPr="00F15149">
        <w:rPr>
          <w:rFonts w:ascii="Times New Roman" w:hAnsi="Times New Roman" w:cs="Times New Roman"/>
          <w:sz w:val="28"/>
          <w:szCs w:val="28"/>
          <w:lang w:eastAsia="en-US"/>
        </w:rPr>
        <w:t xml:space="preserve"> «Подготовка кадров для органов местного самоуправления»</w:t>
      </w:r>
      <w:r w:rsidRPr="00F15149">
        <w:rPr>
          <w:rFonts w:ascii="Times New Roman" w:hAnsi="Times New Roman" w:cs="Times New Roman"/>
          <w:sz w:val="28"/>
          <w:szCs w:val="28"/>
        </w:rPr>
        <w:t>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Основное мероприятие муниципальной программы: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-финансовое обеспечение реализации муниципальной программы «Создание условий для эффективного  управления 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мызякского  района 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 и ее подпрограмм;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муниципальной программы необходимо осуществить следующие мероприятия: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-выполнение полномочий Администрацией сельского поселения по показателям используемым при оценке эффективности деятельности органов местного самоуправления;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-охват   бюджетных ассигнований  на управление муниципальным образованием показателями, характеризующими  цели и результаты их использования;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-совершенствование организации учета муниципального имущества поселения;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-финансовое обеспечение реализации муниципальной программы «Создание условий для эффективного  управления 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 и ее подпрограмм (в перспективе);  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-содержание и текущее обслуживание имущества.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-развитие и совершенствование кадрового потенциала, обеспечивающего эффективное функционирование и развитие местного  самоуправления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>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представлен в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приложении №2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0E7372" w:rsidRPr="00BD1E44" w:rsidRDefault="000E7372" w:rsidP="00750AB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44">
        <w:rPr>
          <w:rFonts w:ascii="Times New Roman" w:hAnsi="Times New Roman" w:cs="Times New Roman"/>
          <w:color w:val="auto"/>
          <w:sz w:val="28"/>
          <w:szCs w:val="28"/>
        </w:rPr>
        <w:t>При планировании ресурсного обеспечения муниципальной программы учитывались реальная ситуация в финансово-бюджетной сфере поселения, высокая экономическая и социальная значимость проблем.</w:t>
      </w:r>
    </w:p>
    <w:p w:rsidR="000E7372" w:rsidRPr="00BD1E44" w:rsidRDefault="000E7372" w:rsidP="00750AB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44">
        <w:rPr>
          <w:rFonts w:ascii="Times New Roman" w:hAnsi="Times New Roman" w:cs="Times New Roman"/>
          <w:color w:val="auto"/>
          <w:sz w:val="28"/>
          <w:szCs w:val="28"/>
        </w:rPr>
        <w:t xml:space="preserve"> Финансирование направлений муниципальной программы будет осуществляться за счет средств  местного бюджета. </w:t>
      </w:r>
    </w:p>
    <w:p w:rsidR="000E7372" w:rsidRPr="00700E27" w:rsidRDefault="000E7372" w:rsidP="00700E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00E27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составляет </w:t>
      </w:r>
      <w:r w:rsidRPr="00700E27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9839,5 </w:t>
      </w:r>
      <w:r w:rsidRPr="00700E27">
        <w:rPr>
          <w:rFonts w:ascii="Times New Roman" w:hAnsi="Times New Roman" w:cs="Times New Roman"/>
          <w:sz w:val="28"/>
          <w:szCs w:val="28"/>
          <w:lang w:eastAsia="en-US"/>
        </w:rPr>
        <w:t>тыс. руб. в том числе по годам: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700E27">
        <w:rPr>
          <w:rFonts w:ascii="Times New Roman" w:hAnsi="Times New Roman" w:cs="Times New Roman"/>
          <w:sz w:val="28"/>
          <w:szCs w:val="28"/>
        </w:rPr>
        <w:t xml:space="preserve">- 2015 год – 2231,95 тыс. рублей; </w:t>
      </w:r>
    </w:p>
    <w:p w:rsidR="000E7372" w:rsidRPr="00700E27" w:rsidRDefault="000E7372" w:rsidP="00700E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0E27">
        <w:rPr>
          <w:rFonts w:ascii="Times New Roman" w:hAnsi="Times New Roman" w:cs="Times New Roman"/>
          <w:sz w:val="28"/>
          <w:szCs w:val="28"/>
        </w:rPr>
        <w:t xml:space="preserve">- 2016 год – 1901,9  тыс. рублей; </w:t>
      </w:r>
    </w:p>
    <w:p w:rsidR="000E7372" w:rsidRDefault="000E7372" w:rsidP="00700E27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700E27">
        <w:rPr>
          <w:rFonts w:ascii="Times New Roman" w:hAnsi="Times New Roman" w:cs="Times New Roman"/>
          <w:color w:val="FF0000"/>
          <w:sz w:val="28"/>
          <w:szCs w:val="28"/>
        </w:rPr>
        <w:t xml:space="preserve">- 2017 год – 1901,1 тыс. рублей; </w:t>
      </w:r>
    </w:p>
    <w:p w:rsidR="000E7372" w:rsidRPr="00700E27" w:rsidRDefault="000E7372" w:rsidP="00700E27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0E7372" w:rsidRDefault="000E7372" w:rsidP="00700E27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700E27">
        <w:rPr>
          <w:rFonts w:ascii="Times New Roman" w:hAnsi="Times New Roman" w:cs="Times New Roman"/>
          <w:color w:val="FF0000"/>
          <w:sz w:val="28"/>
          <w:szCs w:val="28"/>
        </w:rPr>
        <w:t>- 2018 год –1901,1 тыс. рублей;</w:t>
      </w:r>
    </w:p>
    <w:p w:rsidR="000E7372" w:rsidRPr="00700E27" w:rsidRDefault="000E7372" w:rsidP="00700E27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0E7372" w:rsidRPr="00700E27" w:rsidRDefault="000E7372" w:rsidP="00700E27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700E27">
        <w:rPr>
          <w:rFonts w:ascii="Times New Roman" w:hAnsi="Times New Roman" w:cs="Times New Roman"/>
          <w:color w:val="FF0000"/>
          <w:sz w:val="28"/>
          <w:szCs w:val="28"/>
        </w:rPr>
        <w:t>-2019 год-1901,1 тыс. рублей;</w:t>
      </w:r>
    </w:p>
    <w:p w:rsidR="000E7372" w:rsidRPr="00700E27" w:rsidRDefault="000E7372" w:rsidP="00700E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00E27">
        <w:rPr>
          <w:rFonts w:ascii="Times New Roman" w:hAnsi="Times New Roman" w:cs="Times New Roman"/>
          <w:sz w:val="28"/>
          <w:szCs w:val="28"/>
        </w:rPr>
        <w:t xml:space="preserve">из них: - средства местного бюджета  </w:t>
      </w:r>
      <w:r w:rsidRPr="00700E27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9839,5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</w:p>
    <w:p w:rsidR="000E7372" w:rsidRPr="003C134D" w:rsidRDefault="000E7372" w:rsidP="00750AB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134D">
        <w:rPr>
          <w:rFonts w:ascii="Times New Roman" w:hAnsi="Times New Roman" w:cs="Times New Roman"/>
          <w:color w:val="auto"/>
          <w:sz w:val="28"/>
          <w:szCs w:val="28"/>
        </w:rPr>
        <w:t>Объем финансирования конкретных программных  мероприятий и направлений указан в приложении № 2 к муниципальной программе.</w:t>
      </w:r>
    </w:p>
    <w:p w:rsidR="000E7372" w:rsidRPr="003C134D" w:rsidRDefault="000E7372" w:rsidP="00750AB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134D">
        <w:rPr>
          <w:rFonts w:ascii="Times New Roman" w:hAnsi="Times New Roman" w:cs="Times New Roman"/>
          <w:color w:val="auto"/>
          <w:sz w:val="28"/>
          <w:szCs w:val="28"/>
        </w:rPr>
        <w:t>Объем финансирования Программы может уточняться при формировании бюджета муниципального образования «Новотузуклейский сельсовет»  на очередной финансовый год, либо его корректировке в текущем финансовом году. Главным распорядителем бюджетных средств на реализацию мероприятий программы является Администрация муниципального образования «Новотузуклейский сельсовет»  Камызякского района  Астраханской  области.</w:t>
      </w:r>
    </w:p>
    <w:p w:rsidR="000E7372" w:rsidRPr="00F15149" w:rsidRDefault="000E7372" w:rsidP="00750A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E7372" w:rsidRPr="00F15149" w:rsidRDefault="000E7372" w:rsidP="00750ABE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5. Основные меры правового регулирования в сфере реализации муниципальной  программы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Обобщенная характеристика мер правового регулирования заключается в следующем: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- подготовке проектов решений Совета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амызякского района</w:t>
      </w:r>
      <w:r w:rsidRPr="00F15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 о местном бюджете на очередной финансовый год и плановый период;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- подготовка других муниципальных нормативных правовых актов в сфере регулирования бюджетных правоотношений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амызякского района</w:t>
      </w:r>
      <w:r w:rsidRPr="00F15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 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Par1058#Par1058" w:history="1">
        <w:r w:rsidRPr="00F1514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Pr="00F15149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представлены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в приложении № 3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6. Применение мер государственного регулирования в сфере реализации муниципальной  программы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муниципальной программы включают в себя: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            - мониторинг законодательства в сфере управления имуществом и земельными ресурсами, реализации полномочий органами местного самоуправления. 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96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96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sectPr w:rsidR="000E7372" w:rsidRPr="00F15149" w:rsidSect="00CA371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E7372" w:rsidRPr="00F15149" w:rsidRDefault="000E7372" w:rsidP="00750ABE">
      <w:pPr>
        <w:pStyle w:val="Default"/>
        <w:jc w:val="right"/>
        <w:rPr>
          <w:b/>
          <w:bCs/>
          <w:sz w:val="28"/>
          <w:szCs w:val="28"/>
        </w:rPr>
      </w:pPr>
      <w:r w:rsidRPr="00F15149">
        <w:rPr>
          <w:b/>
          <w:bCs/>
          <w:sz w:val="28"/>
          <w:szCs w:val="28"/>
        </w:rPr>
        <w:t>Приложение №1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к муниципальной программе 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муниципального образования 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</w:p>
    <w:p w:rsidR="000E7372" w:rsidRPr="00F15149" w:rsidRDefault="000E7372" w:rsidP="00194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0E7372" w:rsidRPr="00F15149" w:rsidRDefault="000E7372" w:rsidP="00194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«Создание условий для эффективного </w:t>
      </w:r>
    </w:p>
    <w:p w:rsidR="000E7372" w:rsidRPr="00F15149" w:rsidRDefault="000E7372" w:rsidP="00194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управления муниципальным образованием</w:t>
      </w:r>
    </w:p>
    <w:p w:rsidR="000E7372" w:rsidRPr="00F15149" w:rsidRDefault="000E7372" w:rsidP="00194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372" w:rsidRPr="00F15149" w:rsidRDefault="000E7372" w:rsidP="00194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0E7372" w:rsidRPr="00F15149" w:rsidRDefault="000E7372" w:rsidP="00750ABE">
      <w:pPr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E7372" w:rsidRPr="00F15149" w:rsidRDefault="000E7372" w:rsidP="00AB239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Целевые показатели реализации муниципальной программы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для эффективного  управления  муниципальным образованием  </w:t>
      </w:r>
      <w:r>
        <w:rPr>
          <w:rFonts w:ascii="Times New Roman" w:hAnsi="Times New Roman" w:cs="Times New Roman"/>
          <w:b/>
          <w:bCs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Ка</w:t>
      </w:r>
      <w:r>
        <w:rPr>
          <w:rFonts w:ascii="Times New Roman" w:hAnsi="Times New Roman" w:cs="Times New Roman"/>
          <w:b/>
          <w:bCs/>
          <w:sz w:val="28"/>
          <w:szCs w:val="28"/>
        </w:rPr>
        <w:t>мызякского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области» 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7372" w:rsidRPr="00F15149" w:rsidRDefault="000E7372" w:rsidP="00750ABE">
      <w:pPr>
        <w:widowControl w:val="0"/>
        <w:tabs>
          <w:tab w:val="left" w:pos="1620"/>
          <w:tab w:val="left" w:pos="2340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106"/>
        <w:tblOverlap w:val="never"/>
        <w:tblW w:w="151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"/>
        <w:gridCol w:w="5093"/>
        <w:gridCol w:w="1168"/>
        <w:gridCol w:w="1095"/>
        <w:gridCol w:w="7"/>
        <w:gridCol w:w="1127"/>
        <w:gridCol w:w="7"/>
        <w:gridCol w:w="1127"/>
        <w:gridCol w:w="7"/>
        <w:gridCol w:w="985"/>
        <w:gridCol w:w="7"/>
        <w:gridCol w:w="1133"/>
        <w:gridCol w:w="38"/>
        <w:gridCol w:w="1238"/>
        <w:gridCol w:w="38"/>
        <w:gridCol w:w="22"/>
        <w:gridCol w:w="1238"/>
      </w:tblGrid>
      <w:tr w:rsidR="000E7372" w:rsidRPr="00987D8B">
        <w:trPr>
          <w:trHeight w:val="27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Наименование  подпрограммы и   показателя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Един. измер.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Базовые значения показателей по годам</w:t>
            </w:r>
          </w:p>
        </w:tc>
        <w:tc>
          <w:tcPr>
            <w:tcW w:w="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Планируемые значения показателей (на период реализации местного бюджета)</w:t>
            </w:r>
          </w:p>
        </w:tc>
      </w:tr>
      <w:tr w:rsidR="000E7372" w:rsidRPr="00987D8B">
        <w:trPr>
          <w:trHeight w:val="918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AB239C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>2-й год до реализации 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AB239C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>1-й год до реализации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AB239C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 xml:space="preserve">1-й  год реализации программы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AB239C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>2-й  год реализации программы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AB239C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>3-й год реализации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AB239C" w:rsidRDefault="000E7372" w:rsidP="00F15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>4-й год реализации программы</w:t>
            </w:r>
          </w:p>
        </w:tc>
        <w:tc>
          <w:tcPr>
            <w:tcW w:w="1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AB239C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9C">
              <w:rPr>
                <w:rFonts w:ascii="Times New Roman" w:hAnsi="Times New Roman" w:cs="Times New Roman"/>
                <w:sz w:val="18"/>
                <w:szCs w:val="18"/>
              </w:rPr>
              <w:t>5-й год реализации программы</w:t>
            </w:r>
          </w:p>
        </w:tc>
      </w:tr>
      <w:tr w:rsidR="000E7372" w:rsidRPr="00987D8B">
        <w:trPr>
          <w:trHeight w:val="637"/>
        </w:trPr>
        <w:tc>
          <w:tcPr>
            <w:tcW w:w="151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keepNext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«Создание условий для эффективного  управления  муниципальным образованием  «Новотузуклейский сельсовет» Камызякского района Астраханской области»  на 2015-2019 годы</w:t>
            </w:r>
          </w:p>
        </w:tc>
      </w:tr>
      <w:tr w:rsidR="000E7372" w:rsidRPr="00987D8B">
        <w:trPr>
          <w:trHeight w:val="20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E7372" w:rsidRPr="00987D8B">
        <w:trPr>
          <w:trHeight w:val="206"/>
        </w:trPr>
        <w:tc>
          <w:tcPr>
            <w:tcW w:w="15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Обеспечивающая подпрограмма  «Обеспечение деятельности Администрации  сельского поселения» </w:t>
            </w:r>
          </w:p>
        </w:tc>
      </w:tr>
      <w:tr w:rsidR="000E7372" w:rsidRPr="00987D8B">
        <w:trPr>
          <w:trHeight w:val="74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выполненных мероприя</w:t>
            </w: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987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тий подпрограммы муниципальной программы</w:t>
            </w:r>
          </w:p>
          <w:p w:rsidR="000E7372" w:rsidRPr="00987D8B" w:rsidRDefault="000E7372" w:rsidP="00F1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от планируемых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E7372" w:rsidRPr="00987D8B">
        <w:trPr>
          <w:trHeight w:val="9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доступа населения к</w:t>
            </w:r>
          </w:p>
          <w:p w:rsidR="000E7372" w:rsidRPr="00987D8B" w:rsidRDefault="000E7372" w:rsidP="00F1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5" w:right="192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информации о деятельности органов</w:t>
            </w:r>
          </w:p>
          <w:p w:rsidR="000E7372" w:rsidRPr="00987D8B" w:rsidRDefault="000E7372" w:rsidP="00F1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5" w:right="192" w:hanging="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E7372" w:rsidRPr="00987D8B">
        <w:trPr>
          <w:trHeight w:val="74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удобства граждан при получении муниципальных услуг и улучшения качества их предоставления, для повышения эффективности работы органов местного самоуправления, с учетом использования информационных технологий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E7372" w:rsidRPr="00987D8B">
        <w:trPr>
          <w:trHeight w:val="536"/>
        </w:trPr>
        <w:tc>
          <w:tcPr>
            <w:tcW w:w="15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«Подготовка кадров для органов местного самоуправления МО «Новотузуклейский сельсовет»</w:t>
            </w:r>
          </w:p>
        </w:tc>
      </w:tr>
      <w:tr w:rsidR="000E7372" w:rsidRPr="00987D8B">
        <w:trPr>
          <w:trHeight w:val="3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 работников органов местного самоуправления на курсах повышения квалификации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2" w:rsidRPr="00987D8B" w:rsidRDefault="000E7372" w:rsidP="00F1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7372" w:rsidRPr="00F15149" w:rsidRDefault="000E7372" w:rsidP="0075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72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    </w:t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  <w:r w:rsidRPr="00F15149">
        <w:rPr>
          <w:sz w:val="28"/>
          <w:szCs w:val="28"/>
        </w:rPr>
        <w:tab/>
      </w:r>
    </w:p>
    <w:p w:rsidR="000E7372" w:rsidRPr="00F15149" w:rsidRDefault="000E7372" w:rsidP="003C134D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15149">
        <w:rPr>
          <w:b/>
          <w:bCs/>
          <w:sz w:val="28"/>
          <w:szCs w:val="28"/>
        </w:rPr>
        <w:t>Приложение №2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к муниципальной программе 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муниципального образования 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</w:p>
    <w:p w:rsidR="000E7372" w:rsidRPr="00F15149" w:rsidRDefault="000E7372" w:rsidP="000D6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0E7372" w:rsidRPr="00F15149" w:rsidRDefault="000E7372" w:rsidP="000D6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«Создание условий для эффективного </w:t>
      </w:r>
    </w:p>
    <w:p w:rsidR="000E7372" w:rsidRPr="00F15149" w:rsidRDefault="000E7372" w:rsidP="000D6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управления муниципальным образованием</w:t>
      </w:r>
    </w:p>
    <w:p w:rsidR="000E7372" w:rsidRPr="00F15149" w:rsidRDefault="000E7372" w:rsidP="000D6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372" w:rsidRPr="00F15149" w:rsidRDefault="000E7372" w:rsidP="000D6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0E7372" w:rsidRPr="00F15149" w:rsidRDefault="000E7372" w:rsidP="00750ABE">
      <w:pPr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E7372" w:rsidRPr="00F15149" w:rsidRDefault="000E7372" w:rsidP="0047161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План реализации  муниципальной программы 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«Создание условий для эффективного  управления  муниципальным образованием  </w:t>
      </w:r>
      <w:r>
        <w:rPr>
          <w:rFonts w:ascii="Times New Roman" w:hAnsi="Times New Roman" w:cs="Times New Roman"/>
          <w:b/>
          <w:bCs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амызякского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области» 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49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66"/>
        <w:gridCol w:w="1417"/>
        <w:gridCol w:w="1559"/>
        <w:gridCol w:w="851"/>
        <w:gridCol w:w="1134"/>
        <w:gridCol w:w="850"/>
        <w:gridCol w:w="839"/>
        <w:gridCol w:w="12"/>
        <w:gridCol w:w="19"/>
        <w:gridCol w:w="16"/>
        <w:gridCol w:w="815"/>
        <w:gridCol w:w="851"/>
        <w:gridCol w:w="850"/>
        <w:gridCol w:w="665"/>
        <w:gridCol w:w="15"/>
        <w:gridCol w:w="29"/>
        <w:gridCol w:w="668"/>
        <w:gridCol w:w="15"/>
        <w:gridCol w:w="26"/>
        <w:gridCol w:w="687"/>
        <w:gridCol w:w="16"/>
        <w:gridCol w:w="6"/>
        <w:gridCol w:w="851"/>
      </w:tblGrid>
      <w:tr w:rsidR="000E7372" w:rsidRPr="00987D8B">
        <w:trPr>
          <w:trHeight w:val="625"/>
        </w:trPr>
        <w:tc>
          <w:tcPr>
            <w:tcW w:w="2766" w:type="dxa"/>
            <w:vMerge w:val="restart"/>
            <w:vAlign w:val="center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vAlign w:val="center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0E7372" w:rsidRPr="00987D8B" w:rsidRDefault="000E7372" w:rsidP="00B160A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  обеспечения (расшифровать)</w:t>
            </w:r>
          </w:p>
        </w:tc>
        <w:tc>
          <w:tcPr>
            <w:tcW w:w="5387" w:type="dxa"/>
            <w:gridSpan w:val="9"/>
            <w:vAlign w:val="center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муниципальной  программы на отчетный год и плановый период, тыс. рублей</w:t>
            </w:r>
          </w:p>
        </w:tc>
        <w:tc>
          <w:tcPr>
            <w:tcW w:w="3828" w:type="dxa"/>
            <w:gridSpan w:val="11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0E7372" w:rsidRPr="00987D8B">
        <w:trPr>
          <w:trHeight w:val="439"/>
        </w:trPr>
        <w:tc>
          <w:tcPr>
            <w:tcW w:w="2766" w:type="dxa"/>
            <w:vMerge/>
            <w:vAlign w:val="center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7372" w:rsidRPr="00AB239C" w:rsidRDefault="000E7372" w:rsidP="00CA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E7372" w:rsidRPr="00AB239C" w:rsidRDefault="000E7372" w:rsidP="00CC5F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1 год планового периода</w:t>
            </w:r>
          </w:p>
        </w:tc>
        <w:tc>
          <w:tcPr>
            <w:tcW w:w="850" w:type="dxa"/>
            <w:vAlign w:val="center"/>
          </w:tcPr>
          <w:p w:rsidR="000E7372" w:rsidRPr="00AB239C" w:rsidRDefault="000E7372" w:rsidP="0071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2 год планового периода</w:t>
            </w:r>
          </w:p>
        </w:tc>
        <w:tc>
          <w:tcPr>
            <w:tcW w:w="851" w:type="dxa"/>
            <w:gridSpan w:val="2"/>
            <w:vAlign w:val="center"/>
          </w:tcPr>
          <w:p w:rsidR="000E7372" w:rsidRPr="00AB239C" w:rsidRDefault="000E7372" w:rsidP="0071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3 год планового периода</w:t>
            </w:r>
          </w:p>
        </w:tc>
        <w:tc>
          <w:tcPr>
            <w:tcW w:w="850" w:type="dxa"/>
            <w:gridSpan w:val="3"/>
            <w:vAlign w:val="center"/>
          </w:tcPr>
          <w:p w:rsidR="000E7372" w:rsidRPr="00AB239C" w:rsidRDefault="000E7372" w:rsidP="00CA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4 год планового периода</w:t>
            </w:r>
          </w:p>
        </w:tc>
        <w:tc>
          <w:tcPr>
            <w:tcW w:w="851" w:type="dxa"/>
            <w:vAlign w:val="center"/>
          </w:tcPr>
          <w:p w:rsidR="000E7372" w:rsidRPr="00AB239C" w:rsidRDefault="000E7372" w:rsidP="00CA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5 год планового периода</w:t>
            </w:r>
          </w:p>
        </w:tc>
        <w:tc>
          <w:tcPr>
            <w:tcW w:w="850" w:type="dxa"/>
            <w:vAlign w:val="center"/>
          </w:tcPr>
          <w:p w:rsidR="000E7372" w:rsidRPr="00AB239C" w:rsidRDefault="000E7372" w:rsidP="00537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1 год планового периода</w:t>
            </w:r>
          </w:p>
        </w:tc>
        <w:tc>
          <w:tcPr>
            <w:tcW w:w="709" w:type="dxa"/>
            <w:gridSpan w:val="3"/>
            <w:vAlign w:val="center"/>
          </w:tcPr>
          <w:p w:rsidR="000E7372" w:rsidRPr="00AB239C" w:rsidRDefault="000E7372" w:rsidP="00537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2 год планового периода</w:t>
            </w:r>
          </w:p>
        </w:tc>
        <w:tc>
          <w:tcPr>
            <w:tcW w:w="709" w:type="dxa"/>
            <w:gridSpan w:val="3"/>
            <w:vAlign w:val="center"/>
          </w:tcPr>
          <w:p w:rsidR="000E7372" w:rsidRPr="00AB239C" w:rsidRDefault="000E7372" w:rsidP="00537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3 год планового периода</w:t>
            </w:r>
          </w:p>
        </w:tc>
        <w:tc>
          <w:tcPr>
            <w:tcW w:w="709" w:type="dxa"/>
            <w:gridSpan w:val="3"/>
            <w:vAlign w:val="center"/>
          </w:tcPr>
          <w:p w:rsidR="000E7372" w:rsidRPr="00AB239C" w:rsidRDefault="000E7372" w:rsidP="00537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4 год планового периода</w:t>
            </w:r>
          </w:p>
        </w:tc>
        <w:tc>
          <w:tcPr>
            <w:tcW w:w="851" w:type="dxa"/>
            <w:vAlign w:val="center"/>
          </w:tcPr>
          <w:p w:rsidR="000E7372" w:rsidRPr="00AB239C" w:rsidRDefault="000E7372" w:rsidP="00537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9C">
              <w:rPr>
                <w:rFonts w:ascii="Times New Roman" w:hAnsi="Times New Roman" w:cs="Times New Roman"/>
                <w:sz w:val="20"/>
                <w:szCs w:val="20"/>
              </w:rPr>
              <w:t>5 год планового периода</w:t>
            </w:r>
          </w:p>
        </w:tc>
      </w:tr>
      <w:tr w:rsidR="000E7372" w:rsidRPr="00987D8B">
        <w:trPr>
          <w:trHeight w:val="643"/>
        </w:trPr>
        <w:tc>
          <w:tcPr>
            <w:tcW w:w="14957" w:type="dxa"/>
            <w:gridSpan w:val="23"/>
          </w:tcPr>
          <w:p w:rsidR="000E7372" w:rsidRPr="00987D8B" w:rsidRDefault="000E7372" w:rsidP="004418E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Цель муниципальной программы - обеспечение условий для муниципального управления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1.1. Уровень удовлетворенности населения деятельностью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0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1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2" w:type="dxa"/>
            <w:gridSpan w:val="3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9" w:type="dxa"/>
            <w:gridSpan w:val="3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Основное мероприятие:</w:t>
            </w:r>
          </w:p>
          <w:p w:rsidR="000E7372" w:rsidRPr="00987D8B" w:rsidRDefault="000E7372" w:rsidP="006F629D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 «Создание условий для эффективного  управления  муниципальным образованием «Новотузуклейский сельсовет» Камызякского района Астраханскойй области» на 2015-2019 годы и ее подпрограмм (тыс.руб).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9839,50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2231,9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1901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.9</w:t>
            </w:r>
          </w:p>
        </w:tc>
        <w:tc>
          <w:tcPr>
            <w:tcW w:w="870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1901,9</w:t>
            </w:r>
          </w:p>
        </w:tc>
        <w:tc>
          <w:tcPr>
            <w:tcW w:w="831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1901,9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1901,9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712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729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2.1. Охват   бюджетных ассигнований  на управление муниципальным образованием показателями, характеризующими  цели и результаты их использования (%)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86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1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100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2.2. Выполнение полномочий Администрацией сельского поселения по показателям, используемым при оценке эффективности деятельности органов местного самоуправления (%)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86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2.3. Совершенствование организации учета муниципального имущества поселения (наличие- да, отсутствие- нет)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86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1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2.4. Содержание и текущее обслуживание имущества, (наличие  - да, отсутствие-нет)     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86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1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05460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2.5.Развитие и совершенствование кадрового потенциала, обеспечивающего эффективное функционирование и развитие местного  самоуправления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86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1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  <w:vAlign w:val="center"/>
          </w:tcPr>
          <w:p w:rsidR="000E7372" w:rsidRPr="00987D8B" w:rsidRDefault="000E7372" w:rsidP="0044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3.Обеспечивающая подпрограмма: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деятельности Администрации сельского поселения»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054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851" w:type="dxa"/>
            <w:vAlign w:val="center"/>
          </w:tcPr>
          <w:p w:rsidR="000E7372" w:rsidRPr="00AB239C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9769,5</w:t>
            </w:r>
          </w:p>
        </w:tc>
        <w:tc>
          <w:tcPr>
            <w:tcW w:w="1134" w:type="dxa"/>
            <w:vAlign w:val="center"/>
          </w:tcPr>
          <w:p w:rsidR="000E7372" w:rsidRPr="00AB239C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2219,9</w:t>
            </w:r>
          </w:p>
        </w:tc>
        <w:tc>
          <w:tcPr>
            <w:tcW w:w="850" w:type="dxa"/>
            <w:vAlign w:val="center"/>
          </w:tcPr>
          <w:p w:rsidR="000E7372" w:rsidRPr="00AB239C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1888,9</w:t>
            </w:r>
          </w:p>
        </w:tc>
        <w:tc>
          <w:tcPr>
            <w:tcW w:w="886" w:type="dxa"/>
            <w:gridSpan w:val="4"/>
            <w:vAlign w:val="center"/>
          </w:tcPr>
          <w:p w:rsidR="000E7372" w:rsidRPr="00AB239C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1887,9</w:t>
            </w:r>
          </w:p>
        </w:tc>
        <w:tc>
          <w:tcPr>
            <w:tcW w:w="815" w:type="dxa"/>
            <w:vAlign w:val="center"/>
          </w:tcPr>
          <w:p w:rsidR="000E7372" w:rsidRPr="00AB239C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1886,9</w:t>
            </w:r>
          </w:p>
        </w:tc>
        <w:tc>
          <w:tcPr>
            <w:tcW w:w="851" w:type="dxa"/>
            <w:vAlign w:val="center"/>
          </w:tcPr>
          <w:p w:rsidR="000E7372" w:rsidRPr="00AB239C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B2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1885,9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E7372" w:rsidRPr="00987D8B">
        <w:trPr>
          <w:trHeight w:val="594"/>
        </w:trPr>
        <w:tc>
          <w:tcPr>
            <w:tcW w:w="2766" w:type="dxa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Доля выполненных мероприя</w:t>
            </w: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987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тий подпрограммы муниципальной программы от планируемых (%)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70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31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3.2.0беспечение доступа населения к информации о деятельности органов местного самоуправления (%)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70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31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3.3.Создания условий для удобства граждан при получении муниципальных услуг и улучшения качества их предоставления, для повышения эффективности работы органов местного самоуправления, с учетом использования информационных технологий (%)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70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31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</w:p>
        </w:tc>
        <w:tc>
          <w:tcPr>
            <w:tcW w:w="680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</w:p>
        </w:tc>
        <w:tc>
          <w:tcPr>
            <w:tcW w:w="697" w:type="dxa"/>
            <w:gridSpan w:val="2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744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</w:tcPr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Подпрограмма </w:t>
            </w:r>
          </w:p>
          <w:p w:rsidR="000E7372" w:rsidRPr="00987D8B" w:rsidRDefault="000E7372" w:rsidP="004418EC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«Подготовка кадров для органов местного самоуправления»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054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бюджета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3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62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66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712" w:type="dxa"/>
            <w:gridSpan w:val="3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728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73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</w:tr>
      <w:tr w:rsidR="000E7372" w:rsidRPr="00987D8B">
        <w:trPr>
          <w:trHeight w:val="594"/>
        </w:trPr>
        <w:tc>
          <w:tcPr>
            <w:tcW w:w="2766" w:type="dxa"/>
          </w:tcPr>
          <w:p w:rsidR="000E7372" w:rsidRPr="00987D8B" w:rsidRDefault="000E7372" w:rsidP="00405460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4.1.Прохождение  работниками органов местного самоуправления курсов повышения кваллификации(чел.)</w:t>
            </w:r>
          </w:p>
        </w:tc>
        <w:tc>
          <w:tcPr>
            <w:tcW w:w="1417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39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62" w:type="dxa"/>
            <w:gridSpan w:val="4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5" w:type="dxa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3"/>
            <w:vAlign w:val="center"/>
          </w:tcPr>
          <w:p w:rsidR="000E7372" w:rsidRPr="00987D8B" w:rsidRDefault="000E7372" w:rsidP="006F62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3"/>
            <w:vAlign w:val="center"/>
          </w:tcPr>
          <w:p w:rsidR="000E7372" w:rsidRPr="00987D8B" w:rsidRDefault="000E7372" w:rsidP="004418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0E7372" w:rsidRPr="00F15149" w:rsidRDefault="000E7372" w:rsidP="00750ABE">
      <w:pPr>
        <w:ind w:firstLine="708"/>
        <w:rPr>
          <w:rFonts w:ascii="Times New Roman" w:hAnsi="Times New Roman" w:cs="Times New Roman"/>
          <w:sz w:val="28"/>
          <w:szCs w:val="28"/>
        </w:rPr>
        <w:sectPr w:rsidR="000E7372" w:rsidRPr="00F15149" w:rsidSect="00CA3714">
          <w:pgSz w:w="16838" w:h="11906" w:orient="landscape"/>
          <w:pgMar w:top="902" w:right="1134" w:bottom="567" w:left="1134" w:header="709" w:footer="709" w:gutter="0"/>
          <w:cols w:space="708"/>
          <w:titlePg/>
          <w:docGrid w:linePitch="360"/>
        </w:sectPr>
      </w:pPr>
    </w:p>
    <w:p w:rsidR="000E7372" w:rsidRPr="00F15149" w:rsidRDefault="000E7372" w:rsidP="00750ABE">
      <w:pPr>
        <w:pStyle w:val="Default"/>
        <w:jc w:val="right"/>
        <w:rPr>
          <w:b/>
          <w:bCs/>
          <w:sz w:val="28"/>
          <w:szCs w:val="28"/>
        </w:rPr>
      </w:pPr>
      <w:r w:rsidRPr="00F15149">
        <w:rPr>
          <w:b/>
          <w:bCs/>
          <w:sz w:val="28"/>
          <w:szCs w:val="28"/>
        </w:rPr>
        <w:t xml:space="preserve">        </w:t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  <w:r w:rsidRPr="00F15149">
        <w:rPr>
          <w:b/>
          <w:bCs/>
          <w:sz w:val="28"/>
          <w:szCs w:val="28"/>
        </w:rPr>
        <w:tab/>
      </w:r>
    </w:p>
    <w:p w:rsidR="000E7372" w:rsidRPr="00F15149" w:rsidRDefault="000E7372" w:rsidP="00750ABE">
      <w:pPr>
        <w:pStyle w:val="Default"/>
        <w:jc w:val="right"/>
        <w:rPr>
          <w:b/>
          <w:bCs/>
          <w:sz w:val="28"/>
          <w:szCs w:val="28"/>
        </w:rPr>
      </w:pPr>
    </w:p>
    <w:p w:rsidR="000E7372" w:rsidRPr="00F15149" w:rsidRDefault="000E7372" w:rsidP="00750ABE">
      <w:pPr>
        <w:pStyle w:val="Default"/>
        <w:jc w:val="right"/>
        <w:rPr>
          <w:b/>
          <w:bCs/>
          <w:sz w:val="28"/>
          <w:szCs w:val="28"/>
        </w:rPr>
      </w:pPr>
      <w:r w:rsidRPr="00F15149">
        <w:rPr>
          <w:b/>
          <w:bCs/>
          <w:sz w:val="28"/>
          <w:szCs w:val="28"/>
        </w:rPr>
        <w:t>Приложение №3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к муниципальной программе 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 w:rsidRPr="00F15149">
        <w:rPr>
          <w:sz w:val="28"/>
          <w:szCs w:val="28"/>
        </w:rPr>
        <w:t xml:space="preserve">муниципального образования </w:t>
      </w: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</w:p>
    <w:p w:rsidR="000E7372" w:rsidRPr="00F15149" w:rsidRDefault="000E7372" w:rsidP="006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амызякского 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0E7372" w:rsidRPr="00F15149" w:rsidRDefault="000E7372" w:rsidP="006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«Создание условий для эффективного </w:t>
      </w:r>
    </w:p>
    <w:p w:rsidR="000E7372" w:rsidRPr="00F15149" w:rsidRDefault="000E7372" w:rsidP="006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управления муниципальным образованием</w:t>
      </w:r>
    </w:p>
    <w:p w:rsidR="000E7372" w:rsidRPr="00F15149" w:rsidRDefault="000E7372" w:rsidP="006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372" w:rsidRPr="00F15149" w:rsidRDefault="000E7372" w:rsidP="006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0E7372" w:rsidRPr="00F15149" w:rsidRDefault="000E7372" w:rsidP="00750ABE">
      <w:pPr>
        <w:jc w:val="right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514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14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E7372" w:rsidRPr="00F15149" w:rsidRDefault="000E7372" w:rsidP="00750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7372" w:rsidRPr="00F15149" w:rsidRDefault="000E7372" w:rsidP="0019141A">
      <w:pPr>
        <w:pStyle w:val="ConsPlusNonforma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Сведения об основных мерах правового регулирования</w:t>
      </w:r>
    </w:p>
    <w:p w:rsidR="000E7372" w:rsidRPr="00F15149" w:rsidRDefault="000E7372" w:rsidP="006644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в сфере реализации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«Создание условий для эффективного управления муниципальным образованием</w:t>
      </w:r>
    </w:p>
    <w:p w:rsidR="000E7372" w:rsidRPr="00F15149" w:rsidRDefault="000E7372" w:rsidP="00750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области»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0692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240"/>
        <w:gridCol w:w="2700"/>
        <w:gridCol w:w="1863"/>
        <w:gridCol w:w="2529"/>
      </w:tblGrid>
      <w:tr w:rsidR="000E7372" w:rsidRPr="0019141A">
        <w:trPr>
          <w:trHeight w:val="10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tabs>
                <w:tab w:val="left" w:pos="0"/>
              </w:tabs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 xml:space="preserve">  Вид нормативного правового документа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 нормативного правового</w:t>
            </w:r>
          </w:p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  исполнитель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  нормативного правового</w:t>
            </w:r>
          </w:p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 </w:t>
            </w:r>
          </w:p>
        </w:tc>
      </w:tr>
      <w:tr w:rsidR="000E7372" w:rsidRPr="0019141A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регулирует правоотношения в сфере местного самоуправления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изменением федерального законодательства</w:t>
            </w:r>
          </w:p>
        </w:tc>
      </w:tr>
      <w:tr w:rsidR="000E7372" w:rsidRPr="0019141A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Совета МО «Новотузуклейский сельсовет»             «   О бюджете МО «Новотузуклейский сельсовет» на 2015 год и на плановый период 2016 ,  2017 годы»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утверждает объемы средств на реализацию муниципальной программы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</w:tr>
      <w:tr w:rsidR="000E7372" w:rsidRPr="0019141A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 Главы МО «Новотузуклейский сельсовет»            « Об утверждении муниципальной программы муниципального образования «Новотузуклейский сельсовет»       «Создание условий для эффективного управления МО «Новотузуклейский сельсовет»             на 2014-2016 годы</w:t>
            </w:r>
          </w:p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определяет основные мероприятия муниципальной программы и конечные результаты реализации Программы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72" w:rsidRPr="0019141A" w:rsidRDefault="000E7372" w:rsidP="00CA371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25 октября 2014 года</w:t>
            </w:r>
          </w:p>
        </w:tc>
      </w:tr>
    </w:tbl>
    <w:p w:rsidR="000E7372" w:rsidRPr="0019141A" w:rsidRDefault="000E7372" w:rsidP="00750ABE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  <w:sectPr w:rsidR="000E7372" w:rsidRPr="0019141A" w:rsidSect="00CA3714">
          <w:pgSz w:w="11906" w:h="16838"/>
          <w:pgMar w:top="1134" w:right="567" w:bottom="1134" w:left="902" w:header="709" w:footer="709" w:gutter="0"/>
          <w:cols w:space="708"/>
          <w:titlePg/>
          <w:docGrid w:linePitch="360"/>
        </w:sectPr>
      </w:pPr>
    </w:p>
    <w:p w:rsidR="000E7372" w:rsidRPr="0019141A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96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96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ПАСПОРТ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9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15149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обеспечивающей подпрограммы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 «Обеспечение деятельности Администрации  сельского поселения» </w:t>
      </w:r>
      <w:r w:rsidRPr="00F15149">
        <w:rPr>
          <w:rFonts w:ascii="Times New Roman" w:hAnsi="Times New Roman" w:cs="Times New Roman"/>
          <w:sz w:val="28"/>
          <w:szCs w:val="28"/>
        </w:rPr>
        <w:t xml:space="preserve"> 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«Создание условий для эффективного  управления  муниципальным образованием  </w:t>
      </w:r>
      <w:r>
        <w:rPr>
          <w:rFonts w:ascii="Times New Roman" w:hAnsi="Times New Roman" w:cs="Times New Roman"/>
          <w:b/>
          <w:bCs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области» 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9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6"/>
        <w:gridCol w:w="4895"/>
      </w:tblGrid>
      <w:tr w:rsidR="000E7372" w:rsidRPr="00987D8B">
        <w:trPr>
          <w:trHeight w:hRule="exact" w:val="1497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6C08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 Камызякского района Астраханской области</w:t>
            </w:r>
          </w:p>
        </w:tc>
      </w:tr>
      <w:tr w:rsidR="000E7372" w:rsidRPr="00987D8B">
        <w:trPr>
          <w:trHeight w:hRule="exact" w:val="1406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подпрограммы муниципальной программы  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6C08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«Новотузуклейский сельсовет» Камызякского района Астраханской области </w:t>
            </w:r>
          </w:p>
        </w:tc>
      </w:tr>
      <w:tr w:rsidR="000E7372" w:rsidRPr="00987D8B">
        <w:trPr>
          <w:trHeight w:hRule="exact" w:val="1293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обеспечивающая подпрограмма: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 «Обеспечение деятельности Администрации  сельского поселения» </w:t>
            </w:r>
          </w:p>
        </w:tc>
      </w:tr>
      <w:tr w:rsidR="000E7372" w:rsidRPr="00987D8B">
        <w:trPr>
          <w:trHeight w:hRule="exact" w:val="3472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 w:firstLine="2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-Обеспечение организационных, информационных, научно-методических условий для реализации муниципальной программы; </w:t>
            </w:r>
          </w:p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 w:firstLine="2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условий для эффективного управления деятельностью Администрации сельского поселения;</w:t>
            </w:r>
          </w:p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 w:firstLine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-финансовое обеспечение </w:t>
            </w:r>
            <w:r w:rsidRPr="00987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реализации муниципальной подпро</w:t>
            </w:r>
            <w:r w:rsidRPr="00987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987D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граммы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7372" w:rsidRPr="00987D8B">
        <w:trPr>
          <w:trHeight w:hRule="exact" w:val="6109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 w:firstLine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-Доля выполненных мероприя</w:t>
            </w:r>
            <w:r w:rsidRPr="00987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987D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тий подпрограммы муниципальной программы от планируемых;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  -обеспечение доступа населения к информации о деятельности органов местного самоуправления;</w:t>
            </w:r>
          </w:p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  -создания условий для удобства граждан при получении муниципальных услуг и улучшения качества их предоставления, для повышения эффективности работы органов местного самоуправления, с учетом использования информационных технологий.</w:t>
            </w:r>
          </w:p>
        </w:tc>
      </w:tr>
      <w:tr w:rsidR="000E7372" w:rsidRPr="00987D8B">
        <w:trPr>
          <w:trHeight w:hRule="exact" w:val="761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Сроки реализации подпрограммы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6C0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0E7372" w:rsidRPr="00987D8B">
        <w:trPr>
          <w:trHeight w:hRule="exact" w:val="4403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9839,5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тыс. руб.,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в том числе по годам:</w:t>
            </w:r>
          </w:p>
          <w:p w:rsidR="000E7372" w:rsidRPr="006C08D6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C08D6">
              <w:rPr>
                <w:color w:val="FF0000"/>
                <w:sz w:val="28"/>
                <w:szCs w:val="28"/>
              </w:rPr>
              <w:t>- 201</w:t>
            </w:r>
            <w:r>
              <w:rPr>
                <w:color w:val="FF0000"/>
                <w:sz w:val="28"/>
                <w:szCs w:val="28"/>
              </w:rPr>
              <w:t>5</w:t>
            </w:r>
            <w:r w:rsidRPr="006C08D6">
              <w:rPr>
                <w:color w:val="FF0000"/>
                <w:sz w:val="28"/>
                <w:szCs w:val="28"/>
              </w:rPr>
              <w:t xml:space="preserve"> год – </w:t>
            </w:r>
            <w:r>
              <w:rPr>
                <w:color w:val="FF0000"/>
                <w:sz w:val="28"/>
                <w:szCs w:val="28"/>
              </w:rPr>
              <w:t>2231</w:t>
            </w:r>
            <w:r w:rsidRPr="006C08D6">
              <w:rPr>
                <w:color w:val="FF0000"/>
                <w:sz w:val="28"/>
                <w:szCs w:val="28"/>
              </w:rPr>
              <w:t xml:space="preserve">,9 тыс. рублей; </w:t>
            </w:r>
          </w:p>
          <w:p w:rsidR="000E7372" w:rsidRPr="006C08D6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C08D6">
              <w:rPr>
                <w:color w:val="FF0000"/>
                <w:sz w:val="28"/>
                <w:szCs w:val="28"/>
              </w:rPr>
              <w:t>- 201</w:t>
            </w:r>
            <w:r>
              <w:rPr>
                <w:color w:val="FF0000"/>
                <w:sz w:val="28"/>
                <w:szCs w:val="28"/>
              </w:rPr>
              <w:t>6</w:t>
            </w:r>
            <w:r w:rsidRPr="006C08D6">
              <w:rPr>
                <w:color w:val="FF0000"/>
                <w:sz w:val="28"/>
                <w:szCs w:val="28"/>
              </w:rPr>
              <w:t xml:space="preserve"> год – </w:t>
            </w:r>
            <w:r>
              <w:rPr>
                <w:color w:val="FF0000"/>
                <w:sz w:val="28"/>
                <w:szCs w:val="28"/>
              </w:rPr>
              <w:t>1901</w:t>
            </w:r>
            <w:r w:rsidRPr="006C08D6">
              <w:rPr>
                <w:color w:val="FF0000"/>
                <w:sz w:val="28"/>
                <w:szCs w:val="28"/>
              </w:rPr>
              <w:t xml:space="preserve">,9  тыс. рублей; </w:t>
            </w:r>
          </w:p>
          <w:p w:rsidR="000E7372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C08D6">
              <w:rPr>
                <w:color w:val="FF0000"/>
                <w:sz w:val="28"/>
                <w:szCs w:val="28"/>
              </w:rPr>
              <w:t>- 201</w:t>
            </w:r>
            <w:r>
              <w:rPr>
                <w:color w:val="FF0000"/>
                <w:sz w:val="28"/>
                <w:szCs w:val="28"/>
              </w:rPr>
              <w:t>7</w:t>
            </w:r>
            <w:r w:rsidRPr="006C08D6">
              <w:rPr>
                <w:color w:val="FF0000"/>
                <w:sz w:val="28"/>
                <w:szCs w:val="28"/>
              </w:rPr>
              <w:t xml:space="preserve"> год – </w:t>
            </w:r>
            <w:r>
              <w:rPr>
                <w:color w:val="FF0000"/>
                <w:sz w:val="28"/>
                <w:szCs w:val="28"/>
              </w:rPr>
              <w:t>1901,9</w:t>
            </w:r>
            <w:r w:rsidRPr="006C08D6">
              <w:rPr>
                <w:color w:val="FF0000"/>
                <w:sz w:val="28"/>
                <w:szCs w:val="28"/>
              </w:rPr>
              <w:t xml:space="preserve"> тыс. рублей; </w:t>
            </w:r>
          </w:p>
          <w:p w:rsidR="000E7372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-2018 год--1901,9</w:t>
            </w:r>
            <w:r w:rsidRPr="006C08D6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:rsidR="000E7372" w:rsidRPr="006C08D6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- 2019 год--1901,9</w:t>
            </w:r>
            <w:r w:rsidRPr="006C08D6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:rsidR="000E7372" w:rsidRPr="006C08D6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6C08D6">
              <w:rPr>
                <w:color w:val="FF0000"/>
                <w:sz w:val="28"/>
                <w:szCs w:val="28"/>
              </w:rPr>
              <w:t xml:space="preserve">из них: 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средства местного бюджета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9839,5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тыс. руб.,</w:t>
            </w:r>
          </w:p>
          <w:p w:rsidR="000E7372" w:rsidRPr="00F15149" w:rsidRDefault="000E7372" w:rsidP="006C08D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E7372" w:rsidRDefault="000E7372" w:rsidP="006C08D6">
      <w:pPr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72" w:rsidRPr="00F15149" w:rsidRDefault="000E7372" w:rsidP="00750A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Цель и целевые показатели обеспечивающей подпрограммы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Обеспечивающая подпрограмма </w:t>
      </w:r>
      <w:r w:rsidRPr="00F15149"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 сельского поселения»</w:t>
      </w:r>
      <w:r w:rsidRPr="00F15149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предусматривающая материально-</w:t>
      </w:r>
      <w:r w:rsidRPr="00F151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техническое обеспечение деятельности Администрации поселения, является составной частью муниципальной программы  «Создание условий для эффективного  управления  муниципальным образованием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амызякского </w:t>
      </w:r>
      <w:r w:rsidRPr="00F151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Астраханской </w:t>
      </w:r>
      <w:r w:rsidRPr="00F151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области»  на 201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F15149">
        <w:rPr>
          <w:rFonts w:ascii="Times New Roman" w:hAnsi="Times New Roman" w:cs="Times New Roman"/>
          <w:color w:val="000000"/>
          <w:spacing w:val="-3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Pr="00F151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годы. 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обеспечивающей подпрограммы является обеспечение организационных, информационных, научно-методических, финансовых условий для реализации муниципальной программы, включая общественную поддержку, создание условий для максимально эффективного управления деятельностью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«Новотузуклейский сельсовет»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 при минимальных затратах.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         Подпрограмма направлена на э</w:t>
      </w:r>
      <w:r w:rsidRPr="00F15149">
        <w:rPr>
          <w:rFonts w:ascii="Times New Roman" w:hAnsi="Times New Roman" w:cs="Times New Roman"/>
          <w:sz w:val="28"/>
          <w:szCs w:val="28"/>
        </w:rPr>
        <w:t xml:space="preserve">ффективное  выполнение Администрацией поселения полномочий, прописанных в Уставе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, 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управления процессами деятельности Администрации </w:t>
      </w:r>
      <w:r w:rsidRPr="00F151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поселения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>Целевыми показателями реализации подпрограммы являются: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>-доля выполненных мероприятий подпрограммы муниципальной программы от планируемых.</w:t>
      </w:r>
    </w:p>
    <w:p w:rsidR="000E7372" w:rsidRPr="00F15149" w:rsidRDefault="000E7372" w:rsidP="00750ABE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ind w:right="46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-обеспечение доступа населения сельского поселения   к информации о деятельности органов местного самоуправления.</w:t>
      </w:r>
    </w:p>
    <w:p w:rsidR="000E7372" w:rsidRPr="00F15149" w:rsidRDefault="000E7372" w:rsidP="00750ABE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ind w:right="-5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- создания условий для удобства граждан при получении муниципальных услуг и улучшения качества их предоставления, для повышения эффективности работы органов местного самоуправления, с учетом использования информационных технологий.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Ритмичность, слаженность и высокая результативность работы Администрации сельского поселения во многом зависят от обеспеченности материально-техническими ресурсами. Для совершенствования работы Администрации сельского поселения  в целях оптимального решения вопросов местного значения необходимо проводить работу по модернизации материально-технической базы.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в эксплуатации находится муниципальное имущество поселения, которое нуждается в ремонте и обслуживании. 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Административное здание   требует капитального ремонта.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Легковой автомобиль, переданный в собственность поселения в 200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 году, также требует ремонта и замены запчастей. 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фисная техника и оборудование,   приобретенное в  </w:t>
      </w:r>
      <w:r w:rsidRPr="00815856">
        <w:rPr>
          <w:rFonts w:ascii="Times New Roman" w:hAnsi="Times New Roman" w:cs="Times New Roman"/>
          <w:color w:val="FF0000"/>
          <w:sz w:val="28"/>
          <w:szCs w:val="28"/>
        </w:rPr>
        <w:t>2009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 году, требует </w:t>
      </w:r>
      <w:r>
        <w:rPr>
          <w:rFonts w:ascii="Times New Roman" w:hAnsi="Times New Roman" w:cs="Times New Roman"/>
          <w:color w:val="000000"/>
          <w:sz w:val="28"/>
          <w:szCs w:val="28"/>
        </w:rPr>
        <w:t>ремонта и замены запчастей.</w:t>
      </w:r>
      <w:r w:rsidRPr="00F15149">
        <w:rPr>
          <w:rFonts w:ascii="Times New Roman" w:hAnsi="Times New Roman" w:cs="Times New Roman"/>
          <w:color w:val="000000"/>
          <w:sz w:val="28"/>
          <w:szCs w:val="28"/>
        </w:rPr>
        <w:t xml:space="preserve"> 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  для поддержания в рабочем состоянии.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5" w:right="5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При этом соизмерять расходы на приобретенный товар с финансовыми возможностями.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5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Наличие средств материально-технического обеспечения подразумевает обязательность учета и контроля, их сохранности, целевого расходования.</w:t>
      </w: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ind w:left="11" w:firstLine="55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Ресурсное обеспечение обеспечивающей подпрограммы</w:t>
      </w:r>
    </w:p>
    <w:p w:rsidR="000E7372" w:rsidRPr="00F336AB" w:rsidRDefault="000E7372" w:rsidP="00750A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F15149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9769,5</w:t>
      </w:r>
      <w:r w:rsidRPr="0081585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тыс. руб.,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15149">
        <w:rPr>
          <w:rFonts w:ascii="Times New Roman" w:hAnsi="Times New Roman" w:cs="Times New Roman"/>
          <w:sz w:val="28"/>
          <w:szCs w:val="28"/>
          <w:lang w:eastAsia="en-US"/>
        </w:rPr>
        <w:t>в том числе по годам:</w:t>
      </w:r>
    </w:p>
    <w:p w:rsidR="000E7372" w:rsidRPr="00815856" w:rsidRDefault="000E7372" w:rsidP="00750ABE">
      <w:pPr>
        <w:pStyle w:val="Default"/>
        <w:rPr>
          <w:color w:val="FF0000"/>
          <w:sz w:val="28"/>
          <w:szCs w:val="28"/>
        </w:rPr>
      </w:pPr>
      <w:r w:rsidRPr="00815856">
        <w:rPr>
          <w:color w:val="FF0000"/>
          <w:sz w:val="28"/>
          <w:szCs w:val="28"/>
        </w:rPr>
        <w:t xml:space="preserve">- 2015 год – </w:t>
      </w:r>
      <w:r>
        <w:rPr>
          <w:color w:val="FF0000"/>
          <w:sz w:val="28"/>
          <w:szCs w:val="28"/>
        </w:rPr>
        <w:t>2219</w:t>
      </w:r>
      <w:r w:rsidRPr="00815856">
        <w:rPr>
          <w:color w:val="FF0000"/>
          <w:sz w:val="28"/>
          <w:szCs w:val="28"/>
        </w:rPr>
        <w:t xml:space="preserve">,9 тыс. рублей; </w:t>
      </w:r>
    </w:p>
    <w:p w:rsidR="000E7372" w:rsidRPr="00815856" w:rsidRDefault="000E7372" w:rsidP="00750ABE">
      <w:pPr>
        <w:pStyle w:val="Default"/>
        <w:rPr>
          <w:color w:val="FF0000"/>
          <w:sz w:val="28"/>
          <w:szCs w:val="28"/>
        </w:rPr>
      </w:pPr>
      <w:r w:rsidRPr="00815856">
        <w:rPr>
          <w:color w:val="FF0000"/>
          <w:sz w:val="28"/>
          <w:szCs w:val="28"/>
        </w:rPr>
        <w:t xml:space="preserve">- 2016 год – </w:t>
      </w:r>
      <w:r>
        <w:rPr>
          <w:color w:val="FF0000"/>
          <w:sz w:val="28"/>
          <w:szCs w:val="28"/>
        </w:rPr>
        <w:t>1888</w:t>
      </w:r>
      <w:r w:rsidRPr="00815856">
        <w:rPr>
          <w:color w:val="FF0000"/>
          <w:sz w:val="28"/>
          <w:szCs w:val="28"/>
        </w:rPr>
        <w:t xml:space="preserve">,9  тыс. рублей; </w:t>
      </w:r>
    </w:p>
    <w:p w:rsidR="000E7372" w:rsidRPr="00815856" w:rsidRDefault="000E7372" w:rsidP="00750ABE">
      <w:pPr>
        <w:pStyle w:val="Default"/>
        <w:rPr>
          <w:color w:val="FF0000"/>
          <w:sz w:val="28"/>
          <w:szCs w:val="28"/>
        </w:rPr>
      </w:pPr>
      <w:r w:rsidRPr="00815856">
        <w:rPr>
          <w:color w:val="FF0000"/>
          <w:sz w:val="28"/>
          <w:szCs w:val="28"/>
        </w:rPr>
        <w:t xml:space="preserve">- 2017 год – </w:t>
      </w:r>
      <w:r>
        <w:rPr>
          <w:color w:val="FF0000"/>
          <w:sz w:val="28"/>
          <w:szCs w:val="28"/>
        </w:rPr>
        <w:t>1887</w:t>
      </w:r>
      <w:r w:rsidRPr="00815856">
        <w:rPr>
          <w:color w:val="FF0000"/>
          <w:sz w:val="28"/>
          <w:szCs w:val="28"/>
        </w:rPr>
        <w:t xml:space="preserve">,9  тыс. рублей; </w:t>
      </w:r>
    </w:p>
    <w:p w:rsidR="000E7372" w:rsidRPr="00815856" w:rsidRDefault="000E7372" w:rsidP="00750ABE">
      <w:pPr>
        <w:pStyle w:val="Default"/>
        <w:rPr>
          <w:color w:val="FF0000"/>
          <w:sz w:val="28"/>
          <w:szCs w:val="28"/>
        </w:rPr>
      </w:pPr>
      <w:r w:rsidRPr="00815856">
        <w:rPr>
          <w:color w:val="FF0000"/>
          <w:sz w:val="28"/>
          <w:szCs w:val="28"/>
        </w:rPr>
        <w:t>- 2018 год –</w:t>
      </w:r>
      <w:r>
        <w:rPr>
          <w:color w:val="FF0000"/>
          <w:sz w:val="28"/>
          <w:szCs w:val="28"/>
        </w:rPr>
        <w:t>1886</w:t>
      </w:r>
      <w:r w:rsidRPr="00815856">
        <w:rPr>
          <w:color w:val="FF0000"/>
          <w:sz w:val="28"/>
          <w:szCs w:val="28"/>
        </w:rPr>
        <w:t>,9  тыс. рублей;</w:t>
      </w:r>
    </w:p>
    <w:p w:rsidR="000E7372" w:rsidRPr="00815856" w:rsidRDefault="000E7372" w:rsidP="00750ABE">
      <w:pPr>
        <w:pStyle w:val="Default"/>
        <w:rPr>
          <w:color w:val="FF0000"/>
          <w:sz w:val="28"/>
          <w:szCs w:val="28"/>
        </w:rPr>
      </w:pPr>
      <w:r w:rsidRPr="00815856">
        <w:rPr>
          <w:color w:val="FF0000"/>
          <w:sz w:val="28"/>
          <w:szCs w:val="28"/>
        </w:rPr>
        <w:t>- 2019 год-</w:t>
      </w:r>
      <w:r>
        <w:rPr>
          <w:color w:val="FF0000"/>
          <w:sz w:val="28"/>
          <w:szCs w:val="28"/>
        </w:rPr>
        <w:t>-</w:t>
      </w:r>
      <w:r w:rsidRPr="0081585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1885</w:t>
      </w:r>
      <w:r w:rsidRPr="00815856">
        <w:rPr>
          <w:color w:val="FF0000"/>
          <w:sz w:val="28"/>
          <w:szCs w:val="28"/>
        </w:rPr>
        <w:t>,9  тыс. рублей;</w:t>
      </w:r>
    </w:p>
    <w:p w:rsidR="000E7372" w:rsidRPr="00815856" w:rsidRDefault="000E7372" w:rsidP="00750ABE">
      <w:pPr>
        <w:pStyle w:val="Default"/>
        <w:rPr>
          <w:color w:val="FF0000"/>
          <w:sz w:val="28"/>
          <w:szCs w:val="28"/>
        </w:rPr>
      </w:pPr>
      <w:r w:rsidRPr="00815856">
        <w:rPr>
          <w:color w:val="FF0000"/>
          <w:sz w:val="28"/>
          <w:szCs w:val="28"/>
        </w:rPr>
        <w:t xml:space="preserve">из них: </w:t>
      </w:r>
    </w:p>
    <w:p w:rsidR="000E7372" w:rsidRPr="00815856" w:rsidRDefault="000E7372" w:rsidP="00750A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815856">
        <w:rPr>
          <w:rFonts w:ascii="Times New Roman" w:hAnsi="Times New Roman" w:cs="Times New Roman"/>
          <w:color w:val="FF0000"/>
          <w:sz w:val="28"/>
          <w:szCs w:val="28"/>
        </w:rPr>
        <w:t xml:space="preserve">- средства местного бюджета 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9769,5</w:t>
      </w:r>
      <w:r w:rsidRPr="0081585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тыс. руб.,</w:t>
      </w:r>
    </w:p>
    <w:p w:rsidR="000E7372" w:rsidRDefault="000E7372" w:rsidP="00750ABE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14" w:firstLine="5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149">
        <w:rPr>
          <w:rFonts w:ascii="Times New Roman" w:hAnsi="Times New Roman" w:cs="Times New Roman"/>
          <w:color w:val="000000"/>
          <w:sz w:val="28"/>
          <w:szCs w:val="28"/>
        </w:rPr>
        <w:t>В приведенной ниже таблице перечислены основные статьи расходов Администрации поселения для осуществления своей деятельности.</w:t>
      </w:r>
    </w:p>
    <w:p w:rsidR="000E7372" w:rsidRDefault="000E7372" w:rsidP="00750ABE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14" w:firstLine="5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372" w:rsidRPr="00F15149" w:rsidRDefault="000E7372" w:rsidP="00750ABE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14" w:firstLine="5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1276"/>
        <w:gridCol w:w="992"/>
        <w:gridCol w:w="986"/>
        <w:gridCol w:w="1126"/>
        <w:gridCol w:w="986"/>
      </w:tblGrid>
      <w:tr w:rsidR="000E7372" w:rsidRPr="00987D8B">
        <w:trPr>
          <w:trHeight w:val="264"/>
        </w:trPr>
        <w:tc>
          <w:tcPr>
            <w:tcW w:w="47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E7372" w:rsidRPr="00987D8B">
        <w:trPr>
          <w:trHeight w:val="326"/>
        </w:trPr>
        <w:tc>
          <w:tcPr>
            <w:tcW w:w="4784" w:type="dxa"/>
            <w:noWrap/>
            <w:vAlign w:val="bottom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Наименование расхода</w:t>
            </w:r>
          </w:p>
        </w:tc>
        <w:tc>
          <w:tcPr>
            <w:tcW w:w="1276" w:type="dxa"/>
            <w:noWrap/>
            <w:vAlign w:val="bottom"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992" w:type="dxa"/>
            <w:noWrap/>
            <w:vAlign w:val="bottom"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986" w:type="dxa"/>
            <w:noWrap/>
            <w:vAlign w:val="bottom"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126" w:type="dxa"/>
            <w:vAlign w:val="bottom"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986" w:type="dxa"/>
            <w:vAlign w:val="bottom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0E7372" w:rsidRPr="00987D8B">
        <w:trPr>
          <w:trHeight w:val="320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Главы администрации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445,4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445,4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445,4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445,4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445,4</w:t>
            </w:r>
          </w:p>
        </w:tc>
      </w:tr>
      <w:tr w:rsidR="000E7372" w:rsidRPr="00987D8B">
        <w:trPr>
          <w:trHeight w:val="320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работников органов местного самоуправления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1092,5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1092,5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1092,5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1092,5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1092,5</w:t>
            </w:r>
          </w:p>
        </w:tc>
      </w:tr>
      <w:tr w:rsidR="000E7372" w:rsidRPr="00987D8B">
        <w:trPr>
          <w:trHeight w:val="489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0E7372" w:rsidRPr="00987D8B">
        <w:trPr>
          <w:trHeight w:val="278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 (оплата по договорам)</w:t>
            </w:r>
          </w:p>
        </w:tc>
        <w:tc>
          <w:tcPr>
            <w:tcW w:w="1276" w:type="dxa"/>
            <w:noWrap/>
          </w:tcPr>
          <w:p w:rsidR="000E7372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0E7372" w:rsidRPr="00987D8B">
        <w:trPr>
          <w:trHeight w:val="388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119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</w:tr>
      <w:tr w:rsidR="000E7372" w:rsidRPr="00987D8B">
        <w:trPr>
          <w:trHeight w:val="1790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 ( ремонт техники, автомобиля, заправка картриджей, тех осмотры, тех обслуживание, оплата по договорам), дератизация помещений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0E7372" w:rsidRPr="00987D8B">
        <w:trPr>
          <w:trHeight w:val="263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  (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Опубликование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страхование автомобиля, услуги по обслуживанию программ, программное обеспечение, прочие услуги, оплата по договорам по сбору налогов, мед осмотр водителя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138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0E7372" w:rsidRPr="00987D8B">
        <w:trPr>
          <w:trHeight w:val="1051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ГСМ, канцтоваров, запчастей для  компьютерной техники, для  автомобиля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140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0E7372" w:rsidRPr="00987D8B">
        <w:trPr>
          <w:trHeight w:val="263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0E7372" w:rsidRPr="00987D8B">
        <w:trPr>
          <w:trHeight w:val="263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Уплата транспортного налога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прочих налогов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0E7372" w:rsidRPr="00987D8B">
        <w:trPr>
          <w:trHeight w:val="240"/>
        </w:trPr>
        <w:tc>
          <w:tcPr>
            <w:tcW w:w="478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2219,9</w:t>
            </w:r>
          </w:p>
        </w:tc>
        <w:tc>
          <w:tcPr>
            <w:tcW w:w="992" w:type="dxa"/>
            <w:noWrap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1888,9</w:t>
            </w:r>
          </w:p>
        </w:tc>
        <w:tc>
          <w:tcPr>
            <w:tcW w:w="986" w:type="dxa"/>
            <w:noWrap/>
          </w:tcPr>
          <w:p w:rsidR="000E7372" w:rsidRPr="00987D8B" w:rsidRDefault="000E7372" w:rsidP="00C424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1987,9</w:t>
            </w:r>
          </w:p>
        </w:tc>
        <w:tc>
          <w:tcPr>
            <w:tcW w:w="112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1986,9</w:t>
            </w:r>
          </w:p>
        </w:tc>
        <w:tc>
          <w:tcPr>
            <w:tcW w:w="986" w:type="dxa"/>
          </w:tcPr>
          <w:p w:rsidR="000E7372" w:rsidRPr="00987D8B" w:rsidRDefault="000E7372" w:rsidP="00CA3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1985,9</w:t>
            </w:r>
          </w:p>
        </w:tc>
      </w:tr>
    </w:tbl>
    <w:p w:rsidR="000E7372" w:rsidRPr="00F15149" w:rsidRDefault="000E7372" w:rsidP="00750AB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sectPr w:rsidR="000E7372" w:rsidRPr="00F15149" w:rsidSect="00CA3714">
          <w:pgSz w:w="11906" w:h="16838"/>
          <w:pgMar w:top="1079" w:right="567" w:bottom="1134" w:left="1134" w:header="709" w:footer="709" w:gutter="0"/>
          <w:cols w:space="720"/>
        </w:sectPr>
      </w:pPr>
    </w:p>
    <w:p w:rsidR="000E7372" w:rsidRPr="00F15149" w:rsidRDefault="000E7372" w:rsidP="00750ABE">
      <w:pPr>
        <w:pStyle w:val="Default"/>
        <w:jc w:val="center"/>
        <w:rPr>
          <w:sz w:val="28"/>
          <w:szCs w:val="28"/>
        </w:rPr>
      </w:pPr>
      <w:r w:rsidRPr="00F15149">
        <w:rPr>
          <w:b/>
          <w:bCs/>
          <w:sz w:val="28"/>
          <w:szCs w:val="28"/>
        </w:rPr>
        <w:t>ПАСПОРТ</w:t>
      </w:r>
    </w:p>
    <w:p w:rsidR="000E7372" w:rsidRPr="00F15149" w:rsidRDefault="000E7372" w:rsidP="00750ABE">
      <w:pPr>
        <w:pStyle w:val="Default"/>
        <w:jc w:val="center"/>
        <w:rPr>
          <w:sz w:val="28"/>
          <w:szCs w:val="28"/>
        </w:rPr>
      </w:pPr>
      <w:r w:rsidRPr="00F15149">
        <w:rPr>
          <w:b/>
          <w:bCs/>
          <w:sz w:val="28"/>
          <w:szCs w:val="28"/>
        </w:rPr>
        <w:t xml:space="preserve">подпрограммы муниципальной программы муниципального образования </w:t>
      </w:r>
      <w:r>
        <w:rPr>
          <w:b/>
          <w:bCs/>
          <w:sz w:val="28"/>
          <w:szCs w:val="28"/>
        </w:rPr>
        <w:t>«Новотузуклейский сельсовет»</w:t>
      </w:r>
      <w:r w:rsidRPr="00F15149">
        <w:rPr>
          <w:b/>
          <w:bCs/>
          <w:sz w:val="28"/>
          <w:szCs w:val="28"/>
        </w:rPr>
        <w:t xml:space="preserve"> К</w:t>
      </w:r>
      <w:r>
        <w:rPr>
          <w:b/>
          <w:bCs/>
          <w:sz w:val="28"/>
          <w:szCs w:val="28"/>
        </w:rPr>
        <w:t>амызякского</w:t>
      </w:r>
      <w:r w:rsidRPr="00F15149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Астраханской</w:t>
      </w:r>
      <w:r w:rsidRPr="00F15149">
        <w:rPr>
          <w:b/>
          <w:bCs/>
          <w:sz w:val="28"/>
          <w:szCs w:val="28"/>
        </w:rPr>
        <w:t xml:space="preserve"> области</w:t>
      </w:r>
    </w:p>
    <w:p w:rsidR="000E7372" w:rsidRPr="00F15149" w:rsidRDefault="000E7372" w:rsidP="00750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кадров для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«Новотузуклейский сельсовет»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4"/>
        <w:gridCol w:w="4798"/>
      </w:tblGrid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4798" w:type="dxa"/>
          </w:tcPr>
          <w:p w:rsidR="000E7372" w:rsidRPr="00987D8B" w:rsidRDefault="000E7372" w:rsidP="00751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«Новотузуклейский сельсовет» Камызякского района Астраханскойобласти </w:t>
            </w:r>
          </w:p>
        </w:tc>
      </w:tr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798" w:type="dxa"/>
          </w:tcPr>
          <w:p w:rsidR="000E7372" w:rsidRPr="00987D8B" w:rsidRDefault="000E7372" w:rsidP="00751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«Новотузуклейский сельсовет» Камызякского района Астраханскойобласти </w:t>
            </w:r>
          </w:p>
        </w:tc>
      </w:tr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798" w:type="dxa"/>
          </w:tcPr>
          <w:p w:rsidR="000E7372" w:rsidRPr="00987D8B" w:rsidRDefault="000E7372" w:rsidP="00751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кадров для органов местного самоуправления «Новотузуклейский сельсовет»</w:t>
            </w:r>
          </w:p>
        </w:tc>
      </w:tr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4798" w:type="dxa"/>
          </w:tcPr>
          <w:p w:rsidR="000E7372" w:rsidRPr="00987D8B" w:rsidRDefault="000E7372" w:rsidP="00751D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совершенствование кадрового потенциала, обеспечивающего эффективное функционирование и развитие местного  самоуправления в МО «Новотузуклейский сельсовет»</w:t>
            </w:r>
          </w:p>
        </w:tc>
      </w:tr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4798" w:type="dxa"/>
          </w:tcPr>
          <w:p w:rsidR="000E7372" w:rsidRPr="00987D8B" w:rsidRDefault="000E7372" w:rsidP="00CA3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- Прохождение курсов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«Контрактная система в сфере закупок для государственных и муниципальных нужд»</w:t>
            </w: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органов местного самоуправления;</w:t>
            </w:r>
          </w:p>
          <w:p w:rsidR="000E7372" w:rsidRPr="00987D8B" w:rsidRDefault="000E7372" w:rsidP="00DD4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</w:tr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798" w:type="dxa"/>
          </w:tcPr>
          <w:p w:rsidR="000E7372" w:rsidRPr="00987D8B" w:rsidRDefault="000E7372" w:rsidP="00DD4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0E7372" w:rsidRPr="00987D8B">
        <w:tc>
          <w:tcPr>
            <w:tcW w:w="5514" w:type="dxa"/>
          </w:tcPr>
          <w:p w:rsidR="000E7372" w:rsidRPr="00987D8B" w:rsidRDefault="000E7372" w:rsidP="00CA37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798" w:type="dxa"/>
          </w:tcPr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Общий объем финан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сирования программы составляет 70 </w:t>
            </w: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тыс. руб.,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87D8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в том числе:</w:t>
            </w:r>
          </w:p>
          <w:p w:rsidR="000E7372" w:rsidRPr="00DD4C83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DD4C83">
              <w:rPr>
                <w:color w:val="FF0000"/>
                <w:sz w:val="28"/>
                <w:szCs w:val="28"/>
              </w:rPr>
              <w:t>- 201</w:t>
            </w:r>
            <w:r>
              <w:rPr>
                <w:color w:val="FF0000"/>
                <w:sz w:val="28"/>
                <w:szCs w:val="28"/>
              </w:rPr>
              <w:t>5</w:t>
            </w:r>
            <w:r w:rsidRPr="00DD4C83">
              <w:rPr>
                <w:color w:val="FF0000"/>
                <w:sz w:val="28"/>
                <w:szCs w:val="28"/>
              </w:rPr>
              <w:t xml:space="preserve"> год – 12,</w:t>
            </w:r>
            <w:r>
              <w:rPr>
                <w:color w:val="FF0000"/>
                <w:sz w:val="28"/>
                <w:szCs w:val="28"/>
              </w:rPr>
              <w:t>0</w:t>
            </w:r>
            <w:r w:rsidRPr="00DD4C83">
              <w:rPr>
                <w:color w:val="FF0000"/>
                <w:sz w:val="28"/>
                <w:szCs w:val="28"/>
              </w:rPr>
              <w:t xml:space="preserve"> тыс. рублей; </w:t>
            </w:r>
          </w:p>
          <w:p w:rsidR="000E7372" w:rsidRPr="00DD4C83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DD4C83">
              <w:rPr>
                <w:color w:val="FF0000"/>
                <w:sz w:val="28"/>
                <w:szCs w:val="28"/>
              </w:rPr>
              <w:t>- 201</w:t>
            </w:r>
            <w:r>
              <w:rPr>
                <w:color w:val="FF0000"/>
                <w:sz w:val="28"/>
                <w:szCs w:val="28"/>
              </w:rPr>
              <w:t>6</w:t>
            </w:r>
            <w:r w:rsidRPr="00DD4C83">
              <w:rPr>
                <w:color w:val="FF0000"/>
                <w:sz w:val="28"/>
                <w:szCs w:val="28"/>
              </w:rPr>
              <w:t xml:space="preserve"> год – 13,0 тыс. рублей; </w:t>
            </w:r>
          </w:p>
          <w:p w:rsidR="000E7372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DD4C83">
              <w:rPr>
                <w:color w:val="FF0000"/>
                <w:sz w:val="28"/>
                <w:szCs w:val="28"/>
              </w:rPr>
              <w:t>- 201</w:t>
            </w:r>
            <w:r>
              <w:rPr>
                <w:color w:val="FF0000"/>
                <w:sz w:val="28"/>
                <w:szCs w:val="28"/>
              </w:rPr>
              <w:t>7</w:t>
            </w:r>
            <w:r w:rsidRPr="00DD4C83">
              <w:rPr>
                <w:color w:val="FF0000"/>
                <w:sz w:val="28"/>
                <w:szCs w:val="28"/>
              </w:rPr>
              <w:t xml:space="preserve"> год – 1</w:t>
            </w:r>
            <w:r>
              <w:rPr>
                <w:color w:val="FF0000"/>
                <w:sz w:val="28"/>
                <w:szCs w:val="28"/>
              </w:rPr>
              <w:t>4</w:t>
            </w:r>
            <w:r w:rsidRPr="00DD4C83">
              <w:rPr>
                <w:color w:val="FF0000"/>
                <w:sz w:val="28"/>
                <w:szCs w:val="28"/>
              </w:rPr>
              <w:t xml:space="preserve">,0 тыс. рублей; </w:t>
            </w:r>
          </w:p>
          <w:p w:rsidR="000E7372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- 2018 год—15, 0 </w:t>
            </w:r>
            <w:r w:rsidRPr="00DD4C83">
              <w:rPr>
                <w:color w:val="FF0000"/>
                <w:sz w:val="28"/>
                <w:szCs w:val="28"/>
              </w:rPr>
              <w:t xml:space="preserve">тыс. рублей; </w:t>
            </w:r>
          </w:p>
          <w:p w:rsidR="000E7372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- 2019 год--  16, 0 </w:t>
            </w:r>
            <w:r w:rsidRPr="00DD4C83">
              <w:rPr>
                <w:color w:val="FF0000"/>
                <w:sz w:val="28"/>
                <w:szCs w:val="28"/>
              </w:rPr>
              <w:t xml:space="preserve">тыс. рублей; </w:t>
            </w:r>
          </w:p>
          <w:p w:rsidR="000E7372" w:rsidRPr="00DD4C83" w:rsidRDefault="000E7372" w:rsidP="00CA3714">
            <w:pPr>
              <w:pStyle w:val="Default"/>
              <w:rPr>
                <w:color w:val="FF0000"/>
                <w:sz w:val="28"/>
                <w:szCs w:val="28"/>
              </w:rPr>
            </w:pPr>
            <w:r w:rsidRPr="00DD4C83">
              <w:rPr>
                <w:color w:val="FF0000"/>
                <w:sz w:val="28"/>
                <w:szCs w:val="28"/>
              </w:rPr>
              <w:t xml:space="preserve">из них: 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DD4C83">
              <w:rPr>
                <w:color w:val="FF0000"/>
                <w:sz w:val="28"/>
                <w:szCs w:val="28"/>
              </w:rPr>
              <w:t xml:space="preserve">- средства местного бюджета  </w:t>
            </w:r>
            <w:r>
              <w:rPr>
                <w:color w:val="FF0000"/>
                <w:sz w:val="28"/>
                <w:szCs w:val="28"/>
              </w:rPr>
              <w:t>70</w:t>
            </w:r>
            <w:r w:rsidRPr="00DD4C83">
              <w:rPr>
                <w:color w:val="FF0000"/>
                <w:sz w:val="28"/>
                <w:szCs w:val="28"/>
              </w:rPr>
              <w:t xml:space="preserve"> тыс. </w:t>
            </w:r>
          </w:p>
          <w:p w:rsidR="000E7372" w:rsidRPr="00987D8B" w:rsidRDefault="000E7372" w:rsidP="00CA3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E7372" w:rsidRPr="00F15149" w:rsidRDefault="000E7372" w:rsidP="00750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72" w:rsidRPr="00F15149" w:rsidRDefault="000E7372" w:rsidP="00750ABE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F15149">
        <w:rPr>
          <w:b/>
          <w:bCs/>
          <w:sz w:val="28"/>
          <w:szCs w:val="28"/>
        </w:rPr>
        <w:t>1.Общая характеристика социально – экономической сферы реализации подпрограммы муниципальной программы</w:t>
      </w:r>
    </w:p>
    <w:p w:rsidR="000E7372" w:rsidRPr="00F15149" w:rsidRDefault="000E7372" w:rsidP="00750ABE">
      <w:pPr>
        <w:pStyle w:val="Default"/>
        <w:ind w:left="360"/>
        <w:jc w:val="center"/>
        <w:rPr>
          <w:b/>
          <w:bCs/>
          <w:sz w:val="28"/>
          <w:szCs w:val="28"/>
        </w:rPr>
      </w:pPr>
    </w:p>
    <w:p w:rsidR="000E7372" w:rsidRPr="00F15149" w:rsidRDefault="000E7372" w:rsidP="00750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Реформа местного самоуправления предъявляет высокие требования к работникам органов местного самоуправления, работникам муниципальных учреждений и требует постоянного их совершенствования. </w:t>
      </w:r>
    </w:p>
    <w:p w:rsidR="000E7372" w:rsidRPr="00F15149" w:rsidRDefault="000E7372" w:rsidP="00750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определено полномочие органов местного самоуправления в организации подготовки, переподготовки 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 муниципальных образований, работников органов местного самоуправления и муниципальных учреждений. </w:t>
      </w:r>
    </w:p>
    <w:p w:rsidR="000E7372" w:rsidRPr="00F15149" w:rsidRDefault="000E7372" w:rsidP="00750A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Реализация подпрограммы «Подготовка кадров для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позволит в значительной мере повысить образовательный уровень кадров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E7372" w:rsidRPr="00F15149" w:rsidRDefault="000E7372" w:rsidP="00750ABE">
      <w:pPr>
        <w:pStyle w:val="BodyTextIndent"/>
      </w:pPr>
    </w:p>
    <w:p w:rsidR="000E7372" w:rsidRPr="00F15149" w:rsidRDefault="000E7372" w:rsidP="00750ABE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15149">
        <w:rPr>
          <w:b/>
          <w:bCs/>
          <w:sz w:val="28"/>
          <w:szCs w:val="28"/>
        </w:rPr>
        <w:t>Цели и целевые показатели реализации подпрограммы муниципальной программы</w:t>
      </w:r>
    </w:p>
    <w:p w:rsidR="000E7372" w:rsidRPr="00F15149" w:rsidRDefault="000E7372" w:rsidP="00750ABE">
      <w:pPr>
        <w:pStyle w:val="1"/>
        <w:ind w:left="0" w:firstLine="709"/>
        <w:rPr>
          <w:sz w:val="28"/>
          <w:szCs w:val="28"/>
        </w:rPr>
      </w:pPr>
    </w:p>
    <w:p w:rsidR="000E7372" w:rsidRPr="00F15149" w:rsidRDefault="000E7372" w:rsidP="00F83C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 xml:space="preserve">Цель подпрограммы– развитие и совершенствование кадрового потенциала, обеспечивающего эффективное функционирование и развитие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F1514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амызякского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E7372" w:rsidRPr="00F15149" w:rsidRDefault="000E7372" w:rsidP="00750ABE">
      <w:pPr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>Целевыми показателями Программы являются:</w:t>
      </w:r>
    </w:p>
    <w:p w:rsidR="000E7372" w:rsidRPr="00F15149" w:rsidRDefault="000E7372" w:rsidP="00F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р</w:t>
      </w:r>
      <w:r w:rsidRPr="00F15149">
        <w:rPr>
          <w:rFonts w:ascii="Times New Roman" w:hAnsi="Times New Roman" w:cs="Times New Roman"/>
          <w:sz w:val="28"/>
          <w:szCs w:val="28"/>
        </w:rPr>
        <w:t>аботника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</w:t>
      </w:r>
    </w:p>
    <w:p w:rsidR="000E7372" w:rsidRPr="00F15149" w:rsidRDefault="000E7372" w:rsidP="00750ABE">
      <w:pPr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</w:r>
    </w:p>
    <w:p w:rsidR="000E7372" w:rsidRPr="00F15149" w:rsidRDefault="000E7372" w:rsidP="00F83C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ab/>
      </w:r>
      <w:r w:rsidRPr="00F15149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подпрограммы муниципальной программы</w:t>
      </w:r>
    </w:p>
    <w:p w:rsidR="000E7372" w:rsidRPr="00F15149" w:rsidRDefault="000E7372" w:rsidP="00750A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F15149">
        <w:rPr>
          <w:rFonts w:ascii="Times New Roman" w:hAnsi="Times New Roman" w:cs="Times New Roman"/>
          <w:color w:val="332E2D"/>
          <w:spacing w:val="2"/>
          <w:sz w:val="28"/>
          <w:szCs w:val="28"/>
        </w:rPr>
        <w:tab/>
        <w:t xml:space="preserve">- </w:t>
      </w:r>
      <w:r w:rsidRPr="00F151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«Контрактная система в сфере закупок для государственных и муниципальных нужд» р</w:t>
      </w:r>
      <w:r w:rsidRPr="00F15149">
        <w:rPr>
          <w:rFonts w:ascii="Times New Roman" w:hAnsi="Times New Roman" w:cs="Times New Roman"/>
          <w:sz w:val="28"/>
          <w:szCs w:val="28"/>
        </w:rPr>
        <w:t>аботника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</w:t>
      </w:r>
    </w:p>
    <w:p w:rsidR="000E7372" w:rsidRPr="00F83CEB" w:rsidRDefault="000E7372" w:rsidP="00F83C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5149">
        <w:rPr>
          <w:rFonts w:ascii="Times New Roman" w:hAnsi="Times New Roman" w:cs="Times New Roman"/>
          <w:color w:val="332E2D"/>
          <w:spacing w:val="2"/>
          <w:sz w:val="28"/>
          <w:szCs w:val="28"/>
        </w:rPr>
        <w:tab/>
      </w:r>
      <w:r w:rsidRPr="00F83CEB">
        <w:rPr>
          <w:rFonts w:ascii="Times New Roman" w:hAnsi="Times New Roman" w:cs="Times New Roman"/>
          <w:sz w:val="28"/>
          <w:szCs w:val="28"/>
        </w:rPr>
        <w:t xml:space="preserve">- </w:t>
      </w:r>
      <w:r w:rsidRPr="00F83CEB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совершенствование механизма эффективного взаимодействия органов местного самоуправления с органами государственной власти 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Астраханской</w:t>
      </w:r>
      <w:r w:rsidRPr="00F83CEB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области, учебными заведениями высшего и среднего профессионального образования</w:t>
      </w:r>
      <w:r w:rsidRPr="00F83C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E7372" w:rsidRPr="00F15149" w:rsidRDefault="000E7372" w:rsidP="00750ABE">
      <w:pPr>
        <w:tabs>
          <w:tab w:val="left" w:pos="32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9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подпрограммы муниципальной программы</w:t>
      </w:r>
    </w:p>
    <w:p w:rsidR="000E7372" w:rsidRPr="00F15149" w:rsidRDefault="000E7372" w:rsidP="00750ABE">
      <w:pPr>
        <w:pStyle w:val="Default"/>
        <w:ind w:firstLine="708"/>
        <w:jc w:val="both"/>
        <w:rPr>
          <w:sz w:val="28"/>
          <w:szCs w:val="28"/>
        </w:rPr>
      </w:pPr>
      <w:r w:rsidRPr="00F15149">
        <w:rPr>
          <w:sz w:val="28"/>
          <w:szCs w:val="28"/>
        </w:rPr>
        <w:t xml:space="preserve">Реализация муниципальной программы реализуются за счет средств  местного бюджета. </w:t>
      </w:r>
    </w:p>
    <w:p w:rsidR="000E7372" w:rsidRPr="00F15149" w:rsidRDefault="000E7372" w:rsidP="00750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Pr="00F151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70</w:t>
      </w:r>
      <w:r w:rsidRPr="009F761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тыс. руб</w:t>
      </w:r>
      <w:r w:rsidRPr="00F15149">
        <w:rPr>
          <w:rFonts w:ascii="Times New Roman" w:hAnsi="Times New Roman" w:cs="Times New Roman"/>
          <w:sz w:val="28"/>
          <w:szCs w:val="28"/>
          <w:lang w:eastAsia="en-US"/>
        </w:rPr>
        <w:t>., в том числе по годам:</w:t>
      </w:r>
    </w:p>
    <w:p w:rsidR="000E7372" w:rsidRPr="009F7612" w:rsidRDefault="000E7372" w:rsidP="00750ABE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- 2015 год – 12,0</w:t>
      </w:r>
      <w:r w:rsidRPr="009F7612">
        <w:rPr>
          <w:color w:val="FF0000"/>
          <w:sz w:val="28"/>
          <w:szCs w:val="28"/>
        </w:rPr>
        <w:t xml:space="preserve"> тыс. рублей; </w:t>
      </w:r>
    </w:p>
    <w:p w:rsidR="000E7372" w:rsidRPr="009F7612" w:rsidRDefault="000E7372" w:rsidP="00750ABE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- 2016 год – 13,</w:t>
      </w:r>
      <w:r w:rsidRPr="009F7612">
        <w:rPr>
          <w:color w:val="FF0000"/>
          <w:sz w:val="28"/>
          <w:szCs w:val="28"/>
        </w:rPr>
        <w:t xml:space="preserve">0 тыс. рублей; </w:t>
      </w:r>
    </w:p>
    <w:p w:rsidR="000E7372" w:rsidRPr="009F7612" w:rsidRDefault="000E7372" w:rsidP="00750ABE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- 2017 год – 14</w:t>
      </w:r>
      <w:r w:rsidRPr="009F7612">
        <w:rPr>
          <w:color w:val="FF0000"/>
          <w:sz w:val="28"/>
          <w:szCs w:val="28"/>
        </w:rPr>
        <w:t xml:space="preserve">,0 тыс. рублей; </w:t>
      </w:r>
    </w:p>
    <w:p w:rsidR="000E7372" w:rsidRPr="009F7612" w:rsidRDefault="000E7372" w:rsidP="00750ABE">
      <w:pPr>
        <w:pStyle w:val="Default"/>
        <w:rPr>
          <w:color w:val="FF0000"/>
          <w:sz w:val="28"/>
          <w:szCs w:val="28"/>
        </w:rPr>
      </w:pPr>
      <w:r w:rsidRPr="009F7612">
        <w:rPr>
          <w:color w:val="FF0000"/>
          <w:sz w:val="28"/>
          <w:szCs w:val="28"/>
        </w:rPr>
        <w:t xml:space="preserve">- 2018 год- </w:t>
      </w:r>
      <w:r>
        <w:rPr>
          <w:color w:val="FF0000"/>
          <w:sz w:val="28"/>
          <w:szCs w:val="28"/>
        </w:rPr>
        <w:t>15,0</w:t>
      </w:r>
      <w:r w:rsidRPr="004004A9">
        <w:rPr>
          <w:color w:val="FF0000"/>
          <w:sz w:val="28"/>
          <w:szCs w:val="28"/>
        </w:rPr>
        <w:t xml:space="preserve"> </w:t>
      </w:r>
      <w:r w:rsidRPr="009F7612">
        <w:rPr>
          <w:color w:val="FF0000"/>
          <w:sz w:val="28"/>
          <w:szCs w:val="28"/>
        </w:rPr>
        <w:t>тыс. рублей;</w:t>
      </w:r>
    </w:p>
    <w:p w:rsidR="000E7372" w:rsidRPr="009F7612" w:rsidRDefault="000E7372" w:rsidP="00750ABE">
      <w:pPr>
        <w:pStyle w:val="Default"/>
        <w:rPr>
          <w:color w:val="FF0000"/>
          <w:sz w:val="28"/>
          <w:szCs w:val="28"/>
        </w:rPr>
      </w:pPr>
      <w:r w:rsidRPr="009F7612">
        <w:rPr>
          <w:color w:val="FF0000"/>
          <w:sz w:val="28"/>
          <w:szCs w:val="28"/>
        </w:rPr>
        <w:t xml:space="preserve">- 2019 год- </w:t>
      </w:r>
      <w:r>
        <w:rPr>
          <w:color w:val="FF0000"/>
          <w:sz w:val="28"/>
          <w:szCs w:val="28"/>
        </w:rPr>
        <w:t>16,0</w:t>
      </w:r>
      <w:r w:rsidRPr="004004A9">
        <w:rPr>
          <w:color w:val="FF0000"/>
          <w:sz w:val="28"/>
          <w:szCs w:val="28"/>
        </w:rPr>
        <w:t xml:space="preserve"> </w:t>
      </w:r>
      <w:r w:rsidRPr="009F7612">
        <w:rPr>
          <w:color w:val="FF0000"/>
          <w:sz w:val="28"/>
          <w:szCs w:val="28"/>
        </w:rPr>
        <w:t>тыс. рублей;</w:t>
      </w:r>
    </w:p>
    <w:p w:rsidR="000E7372" w:rsidRPr="00F15149" w:rsidRDefault="000E7372" w:rsidP="00750ABE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149">
        <w:rPr>
          <w:rFonts w:ascii="Times New Roman" w:hAnsi="Times New Roman" w:cs="Times New Roman"/>
          <w:sz w:val="28"/>
          <w:szCs w:val="28"/>
        </w:rPr>
        <w:t xml:space="preserve">           Объем финансирования Программы может уточняться при формировании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 w:rsidRPr="00F15149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либо его корректировке в текущем финансовом году. Главным распорядителем бюджетных средств на реализацию мероприятий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 </w:t>
      </w:r>
      <w:r w:rsidRPr="00F1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амызякского </w:t>
      </w:r>
      <w:r w:rsidRPr="00F1514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r w:rsidRPr="00F1514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E7372" w:rsidRDefault="000E7372" w:rsidP="00750ABE">
      <w:pPr>
        <w:pStyle w:val="Default"/>
        <w:jc w:val="right"/>
        <w:rPr>
          <w:sz w:val="28"/>
          <w:szCs w:val="28"/>
        </w:rPr>
      </w:pPr>
    </w:p>
    <w:p w:rsidR="000E7372" w:rsidRPr="00F15149" w:rsidRDefault="000E7372" w:rsidP="00750ABE">
      <w:pPr>
        <w:pStyle w:val="Default"/>
        <w:jc w:val="right"/>
        <w:rPr>
          <w:sz w:val="28"/>
          <w:szCs w:val="28"/>
        </w:rPr>
        <w:sectPr w:rsidR="000E7372" w:rsidRPr="00F15149" w:rsidSect="00CA3714">
          <w:headerReference w:type="default" r:id="rId12"/>
          <w:pgSz w:w="11906" w:h="16838"/>
          <w:pgMar w:top="1134" w:right="567" w:bottom="1134" w:left="902" w:header="709" w:footer="709" w:gutter="0"/>
          <w:cols w:space="708"/>
          <w:titlePg/>
          <w:docGrid w:linePitch="360"/>
        </w:sectPr>
      </w:pPr>
    </w:p>
    <w:p w:rsidR="000E7372" w:rsidRPr="00F15149" w:rsidRDefault="000E7372" w:rsidP="00E62E45">
      <w:pPr>
        <w:pStyle w:val="Default"/>
        <w:jc w:val="right"/>
      </w:pPr>
    </w:p>
    <w:sectPr w:rsidR="000E7372" w:rsidRPr="00F15149" w:rsidSect="00CA3714">
      <w:pgSz w:w="16838" w:h="11906" w:orient="landscape"/>
      <w:pgMar w:top="9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72" w:rsidRDefault="000E7372" w:rsidP="00512296">
      <w:pPr>
        <w:spacing w:after="0" w:line="240" w:lineRule="auto"/>
      </w:pPr>
      <w:r>
        <w:separator/>
      </w:r>
    </w:p>
  </w:endnote>
  <w:endnote w:type="continuationSeparator" w:id="0">
    <w:p w:rsidR="000E7372" w:rsidRDefault="000E7372" w:rsidP="0051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72" w:rsidRDefault="000E7372" w:rsidP="00512296">
      <w:pPr>
        <w:spacing w:after="0" w:line="240" w:lineRule="auto"/>
      </w:pPr>
      <w:r>
        <w:separator/>
      </w:r>
    </w:p>
  </w:footnote>
  <w:footnote w:type="continuationSeparator" w:id="0">
    <w:p w:rsidR="000E7372" w:rsidRDefault="000E7372" w:rsidP="0051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72" w:rsidRDefault="000E737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0E7372" w:rsidRDefault="000E7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61B"/>
    <w:multiLevelType w:val="hybridMultilevel"/>
    <w:tmpl w:val="B4BC38B4"/>
    <w:lvl w:ilvl="0" w:tplc="799233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27A1E"/>
    <w:multiLevelType w:val="hybridMultilevel"/>
    <w:tmpl w:val="8C7AA70A"/>
    <w:lvl w:ilvl="0" w:tplc="A8ECF9E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ABE"/>
    <w:rsid w:val="000323FB"/>
    <w:rsid w:val="000A1547"/>
    <w:rsid w:val="000D696F"/>
    <w:rsid w:val="000E7372"/>
    <w:rsid w:val="00112D4D"/>
    <w:rsid w:val="00120A02"/>
    <w:rsid w:val="001412BF"/>
    <w:rsid w:val="0019141A"/>
    <w:rsid w:val="001948ED"/>
    <w:rsid w:val="001C3BE1"/>
    <w:rsid w:val="00254A09"/>
    <w:rsid w:val="0025764A"/>
    <w:rsid w:val="002E3E7C"/>
    <w:rsid w:val="0036594F"/>
    <w:rsid w:val="003C134D"/>
    <w:rsid w:val="004004A9"/>
    <w:rsid w:val="00405460"/>
    <w:rsid w:val="0042635E"/>
    <w:rsid w:val="004418EC"/>
    <w:rsid w:val="0047161B"/>
    <w:rsid w:val="00494242"/>
    <w:rsid w:val="004C0435"/>
    <w:rsid w:val="00512296"/>
    <w:rsid w:val="00531898"/>
    <w:rsid w:val="00537560"/>
    <w:rsid w:val="00554365"/>
    <w:rsid w:val="005B3F1D"/>
    <w:rsid w:val="005D0F54"/>
    <w:rsid w:val="005F076D"/>
    <w:rsid w:val="005F2593"/>
    <w:rsid w:val="00607745"/>
    <w:rsid w:val="006521DF"/>
    <w:rsid w:val="00664416"/>
    <w:rsid w:val="00666F9D"/>
    <w:rsid w:val="0069328E"/>
    <w:rsid w:val="006C08D6"/>
    <w:rsid w:val="006F629D"/>
    <w:rsid w:val="00700E27"/>
    <w:rsid w:val="00714B22"/>
    <w:rsid w:val="00715F29"/>
    <w:rsid w:val="00750ABE"/>
    <w:rsid w:val="00751DF0"/>
    <w:rsid w:val="007727CD"/>
    <w:rsid w:val="007D3ECF"/>
    <w:rsid w:val="00815856"/>
    <w:rsid w:val="008552C4"/>
    <w:rsid w:val="008B1692"/>
    <w:rsid w:val="008C70F5"/>
    <w:rsid w:val="0092430D"/>
    <w:rsid w:val="00926F83"/>
    <w:rsid w:val="00987D8B"/>
    <w:rsid w:val="009C1141"/>
    <w:rsid w:val="009D055C"/>
    <w:rsid w:val="009F05A9"/>
    <w:rsid w:val="009F1AF4"/>
    <w:rsid w:val="009F7612"/>
    <w:rsid w:val="00A70FE5"/>
    <w:rsid w:val="00A73B76"/>
    <w:rsid w:val="00AB239C"/>
    <w:rsid w:val="00AC6366"/>
    <w:rsid w:val="00AE2BEF"/>
    <w:rsid w:val="00B160AD"/>
    <w:rsid w:val="00B33ECF"/>
    <w:rsid w:val="00B526D8"/>
    <w:rsid w:val="00B56352"/>
    <w:rsid w:val="00BD1E44"/>
    <w:rsid w:val="00BE1801"/>
    <w:rsid w:val="00BE4521"/>
    <w:rsid w:val="00BE6555"/>
    <w:rsid w:val="00C07D70"/>
    <w:rsid w:val="00C26A49"/>
    <w:rsid w:val="00C4246E"/>
    <w:rsid w:val="00CA3714"/>
    <w:rsid w:val="00CC5F3E"/>
    <w:rsid w:val="00D028A0"/>
    <w:rsid w:val="00D16577"/>
    <w:rsid w:val="00D35F0A"/>
    <w:rsid w:val="00D52365"/>
    <w:rsid w:val="00DB71C1"/>
    <w:rsid w:val="00DB7481"/>
    <w:rsid w:val="00DD4C83"/>
    <w:rsid w:val="00DF797D"/>
    <w:rsid w:val="00E62E45"/>
    <w:rsid w:val="00E922D1"/>
    <w:rsid w:val="00EC70F8"/>
    <w:rsid w:val="00EE3158"/>
    <w:rsid w:val="00F15149"/>
    <w:rsid w:val="00F15751"/>
    <w:rsid w:val="00F21EF8"/>
    <w:rsid w:val="00F32B4C"/>
    <w:rsid w:val="00F336AB"/>
    <w:rsid w:val="00F83CEB"/>
    <w:rsid w:val="00F90D46"/>
    <w:rsid w:val="00FD1F9A"/>
    <w:rsid w:val="00FE7A96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50A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0AB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0AB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0ABE"/>
  </w:style>
  <w:style w:type="paragraph" w:styleId="BodyTextIndent">
    <w:name w:val="Body Text Indent"/>
    <w:basedOn w:val="Normal"/>
    <w:link w:val="BodyTextIndentChar"/>
    <w:uiPriority w:val="99"/>
    <w:rsid w:val="00750ABE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0ABE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50AB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ConsPlusNonformat">
    <w:name w:val="ConsPlusNonformat"/>
    <w:uiPriority w:val="99"/>
    <w:rsid w:val="00750ABE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locked/>
    <w:rsid w:val="00750ABE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50ABE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750ABE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750ABE"/>
    <w:pPr>
      <w:spacing w:after="0" w:line="240" w:lineRule="auto"/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2576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0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97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D50B9E46B73CBCAC9B1E044B915357D543E5B00ECA2E0C1BECFA386KCT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D50B9E46B73CBCAC9B1E044B915357D563B5808E9A2E0C1BECFA386KCT8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Glava\&#1052;&#1086;&#1080;%20&#1076;&#1086;&#1082;&#1091;&#1084;&#1077;&#1085;&#1090;&#1099;\&#1055;&#1056;&#1054;&#1043;&#1056;&#1040;&#1052;&#1052;&#1067;\&#1055;&#1086;&#1076;&#1076;&#1077;&#1088;&#1078;&#1082;&#1072;%20&#1087;&#1088;&#1077;&#1076;&#1087;&#1088;&#1080;&#1085;&#1080;&#1084;&#1072;&#1090;&#1077;&#1083;&#1077;&#1081;%2014-16-%20(&#1040;&#1074;&#1090;&#1086;&#1089;&#1086;&#1093;&#1088;&#1072;&#1085;&#1077;&#1085;&#1085;&#1099;&#1081;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3D50B9E46B73CBCAC9B1E044B915357D55395B0AEDA2E0C1BECFA386KCT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D50B9E46B73CBCAC9B1E044B915357D563A540FEBA2E0C1BECFA386KCT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29</Pages>
  <Words>5478</Words>
  <Characters>31226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333</cp:lastModifiedBy>
  <cp:revision>58</cp:revision>
  <cp:lastPrinted>2014-10-29T18:48:00Z</cp:lastPrinted>
  <dcterms:created xsi:type="dcterms:W3CDTF">2014-09-29T08:33:00Z</dcterms:created>
  <dcterms:modified xsi:type="dcterms:W3CDTF">2015-11-18T08:06:00Z</dcterms:modified>
</cp:coreProperties>
</file>