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58" w:rsidRDefault="000E1A99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Администрация  </w:t>
      </w:r>
    </w:p>
    <w:p w:rsidR="000E1A99" w:rsidRPr="000E1A99" w:rsidRDefault="00321A58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bookmarkStart w:id="0" w:name="YANDEX_22"/>
      <w:bookmarkStart w:id="1" w:name="YANDEX_23"/>
      <w:bookmarkEnd w:id="0"/>
      <w:bookmarkEnd w:id="1"/>
      <w:r w:rsidR="000E1A99"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21A58" w:rsidRDefault="00321A58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«Новотузуклейский сельсовет»</w:t>
      </w:r>
    </w:p>
    <w:p w:rsidR="00321A58" w:rsidRDefault="00321A58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1A99"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:rsidR="000E1A99" w:rsidRPr="000E1A99" w:rsidRDefault="00321A58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Астраханской области</w:t>
      </w:r>
    </w:p>
    <w:p w:rsidR="000E1A99" w:rsidRPr="000E1A99" w:rsidRDefault="000E1A99" w:rsidP="000E1A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YANDEX_24"/>
      <w:bookmarkEnd w:id="2"/>
      <w:r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 ПОСТАНОВЛЕНИЕ </w:t>
      </w:r>
    </w:p>
    <w:p w:rsidR="000E1A99" w:rsidRPr="000E1A99" w:rsidRDefault="000E1A99" w:rsidP="00321A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A99" w:rsidRPr="000E1A99" w:rsidRDefault="00321A58" w:rsidP="00321A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EE30A7">
        <w:rPr>
          <w:rFonts w:ascii="Times New Roman" w:eastAsia="Times New Roman" w:hAnsi="Times New Roman" w:cs="Times New Roman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EE30A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.2013                                                                   №</w:t>
      </w:r>
      <w:r w:rsidR="00EE30A7">
        <w:rPr>
          <w:rFonts w:ascii="Times New Roman" w:eastAsia="Times New Roman" w:hAnsi="Times New Roman" w:cs="Times New Roman"/>
          <w:sz w:val="28"/>
          <w:szCs w:val="28"/>
        </w:rPr>
        <w:t xml:space="preserve"> 153-1</w:t>
      </w:r>
    </w:p>
    <w:p w:rsidR="000E1A99" w:rsidRPr="000E1A99" w:rsidRDefault="000E1A99" w:rsidP="000E1A9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A99" w:rsidRPr="000E1A99" w:rsidRDefault="000E1A99" w:rsidP="000E1A9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894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признании жилого помещения </w:t>
      </w:r>
      <w:proofErr w:type="gramStart"/>
      <w:r w:rsidR="00894DDA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непригодным</w:t>
      </w:r>
      <w:proofErr w:type="gramEnd"/>
      <w:r w:rsidR="00894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для проживания.</w:t>
      </w:r>
      <w:bookmarkStart w:id="3" w:name="YANDEX_25"/>
      <w:bookmarkStart w:id="4" w:name="YANDEX_26"/>
      <w:bookmarkStart w:id="5" w:name="YANDEX_27"/>
      <w:bookmarkStart w:id="6" w:name="YANDEX_28"/>
      <w:bookmarkStart w:id="7" w:name="YANDEX_29"/>
      <w:bookmarkStart w:id="8" w:name="YANDEX_30"/>
      <w:bookmarkStart w:id="9" w:name="YANDEX_31"/>
      <w:bookmarkEnd w:id="3"/>
      <w:bookmarkEnd w:id="4"/>
      <w:bookmarkEnd w:id="5"/>
      <w:bookmarkEnd w:id="6"/>
      <w:bookmarkEnd w:id="7"/>
      <w:bookmarkEnd w:id="8"/>
      <w:bookmarkEnd w:id="9"/>
      <w:r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1A99" w:rsidRDefault="000E1A99" w:rsidP="000E1A9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E1A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bookmarkStart w:id="10" w:name="YANDEX_32"/>
      <w:bookmarkEnd w:id="10"/>
      <w:r w:rsidRPr="000E1A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 Жилым Кодексом Р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551A6D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>оссийской Федерации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от 28.01.2006 г. 47</w:t>
      </w:r>
      <w:r w:rsidR="00551A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>, экспертного заключения    № 1 от 21.08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г   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>о   признании 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 дома № 4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>Степная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94DDA"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DDA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 района, Астраханской области</w:t>
      </w:r>
      <w:r w:rsidR="00894DDA" w:rsidRPr="000E1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DA">
        <w:rPr>
          <w:rFonts w:ascii="Times New Roman" w:eastAsia="Times New Roman" w:hAnsi="Times New Roman" w:cs="Times New Roman"/>
          <w:sz w:val="28"/>
          <w:szCs w:val="28"/>
        </w:rPr>
        <w:t xml:space="preserve"> непригодным  (пригодным) </w:t>
      </w:r>
      <w:r w:rsidR="00551A6D">
        <w:rPr>
          <w:rFonts w:ascii="Times New Roman" w:eastAsia="Times New Roman" w:hAnsi="Times New Roman" w:cs="Times New Roman"/>
          <w:sz w:val="28"/>
          <w:szCs w:val="28"/>
        </w:rPr>
        <w:t>для проживания</w:t>
      </w:r>
      <w:r w:rsidR="000B41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принадлежащем на праве</w:t>
      </w:r>
      <w:proofErr w:type="gramEnd"/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 долевой собственности  </w:t>
      </w:r>
      <w:proofErr w:type="spellStart"/>
      <w:r w:rsidR="00551A6D">
        <w:rPr>
          <w:rFonts w:ascii="Times New Roman" w:eastAsia="Times New Roman" w:hAnsi="Times New Roman" w:cs="Times New Roman"/>
          <w:sz w:val="28"/>
          <w:szCs w:val="28"/>
        </w:rPr>
        <w:t>Караевой</w:t>
      </w:r>
      <w:proofErr w:type="spellEnd"/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 Балхаш </w:t>
      </w:r>
      <w:proofErr w:type="spellStart"/>
      <w:r w:rsidR="00551A6D">
        <w:rPr>
          <w:rFonts w:ascii="Times New Roman" w:eastAsia="Times New Roman" w:hAnsi="Times New Roman" w:cs="Times New Roman"/>
          <w:sz w:val="28"/>
          <w:szCs w:val="28"/>
        </w:rPr>
        <w:t>Зулхалиевне</w:t>
      </w:r>
      <w:proofErr w:type="spellEnd"/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51A6D">
        <w:rPr>
          <w:rFonts w:ascii="Times New Roman" w:eastAsia="Times New Roman" w:hAnsi="Times New Roman" w:cs="Times New Roman"/>
          <w:sz w:val="28"/>
          <w:szCs w:val="28"/>
        </w:rPr>
        <w:t>Караевой</w:t>
      </w:r>
      <w:proofErr w:type="spellEnd"/>
      <w:r w:rsidR="00551A6D">
        <w:rPr>
          <w:rFonts w:ascii="Times New Roman" w:eastAsia="Times New Roman" w:hAnsi="Times New Roman" w:cs="Times New Roman"/>
          <w:sz w:val="28"/>
          <w:szCs w:val="28"/>
        </w:rPr>
        <w:t xml:space="preserve"> Натальи Владимировне</w:t>
      </w:r>
      <w:bookmarkStart w:id="11" w:name="YANDEX_33"/>
      <w:bookmarkStart w:id="12" w:name="YANDEX_34"/>
      <w:bookmarkStart w:id="13" w:name="YANDEX_35"/>
      <w:bookmarkStart w:id="14" w:name="YANDEX_36"/>
      <w:bookmarkStart w:id="15" w:name="YANDEX_37"/>
      <w:bookmarkStart w:id="16" w:name="YANDEX_38"/>
      <w:bookmarkStart w:id="17" w:name="YANDEX_39"/>
      <w:bookmarkStart w:id="18" w:name="YANDEX_40"/>
      <w:bookmarkStart w:id="19" w:name="YANDEX_41"/>
      <w:bookmarkStart w:id="20" w:name="YANDEX_4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B73D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73DF5" w:rsidRPr="000E1A99" w:rsidRDefault="00B73DF5" w:rsidP="000E1A9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51A6D" w:rsidRDefault="00551A6D" w:rsidP="000E1A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помещение по адресу: Астраханская область,  Камызякский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1A9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Степная</w:t>
      </w:r>
      <w:r w:rsidRPr="000E1A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1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№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проживания.</w:t>
      </w:r>
      <w:r w:rsidRPr="000E1A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A6D" w:rsidRDefault="00551A6D" w:rsidP="000E1A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приобретения жилого помещения, непригодное жилое помещение, находящееся по адресу:</w:t>
      </w:r>
      <w:r w:rsidRPr="00551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Астраханская область,  Камызякский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1A9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Степная</w:t>
      </w:r>
      <w:r w:rsidRPr="000E1A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1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 № 4, подлежит сносу в течени</w:t>
      </w:r>
      <w:r w:rsidR="000B416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месяцев.</w:t>
      </w:r>
    </w:p>
    <w:p w:rsidR="000E1A99" w:rsidRDefault="000E1A99" w:rsidP="00B73D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A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3DF5"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0E1A99" w:rsidRPr="000E1A99" w:rsidRDefault="00B73DF5" w:rsidP="00B73D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  <w:r w:rsidR="000E1A99" w:rsidRPr="000E1A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879" w:rsidRPr="000E1A99" w:rsidRDefault="00583879" w:rsidP="000E1A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83879" w:rsidRPr="000E1A99" w:rsidSect="0055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647"/>
    <w:multiLevelType w:val="multilevel"/>
    <w:tmpl w:val="8668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A99"/>
    <w:rsid w:val="000830A9"/>
    <w:rsid w:val="000B4164"/>
    <w:rsid w:val="000E1A99"/>
    <w:rsid w:val="00321A58"/>
    <w:rsid w:val="00551A6D"/>
    <w:rsid w:val="00556C7C"/>
    <w:rsid w:val="00583879"/>
    <w:rsid w:val="005978BB"/>
    <w:rsid w:val="00894DDA"/>
    <w:rsid w:val="00B73DF5"/>
    <w:rsid w:val="00EE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A99"/>
    <w:rPr>
      <w:b/>
      <w:bCs/>
    </w:rPr>
  </w:style>
  <w:style w:type="character" w:customStyle="1" w:styleId="highlight">
    <w:name w:val="highlight"/>
    <w:basedOn w:val="a0"/>
    <w:rsid w:val="000E1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2016-08-15T12:47:00Z</cp:lastPrinted>
  <dcterms:created xsi:type="dcterms:W3CDTF">2016-08-15T08:06:00Z</dcterms:created>
  <dcterms:modified xsi:type="dcterms:W3CDTF">2016-08-15T12:49:00Z</dcterms:modified>
</cp:coreProperties>
</file>