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A1" w:rsidRPr="000B73C2" w:rsidRDefault="000B69A1" w:rsidP="000B69A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0B69A1" w:rsidRPr="000B73C2" w:rsidRDefault="000B69A1" w:rsidP="000B69A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B69A1" w:rsidRPr="000B73C2" w:rsidRDefault="000B69A1" w:rsidP="000B69A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>«Новотузуклейский сельсовет»</w:t>
      </w:r>
    </w:p>
    <w:p w:rsidR="000B69A1" w:rsidRPr="000B73C2" w:rsidRDefault="000B69A1" w:rsidP="000B69A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>Камызякского</w:t>
      </w:r>
      <w:proofErr w:type="spellEnd"/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0B69A1" w:rsidRPr="000B73C2" w:rsidRDefault="000B69A1" w:rsidP="000B69A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>Астраханской области</w:t>
      </w:r>
    </w:p>
    <w:p w:rsidR="006871C1" w:rsidRPr="000B73C2" w:rsidRDefault="006871C1" w:rsidP="000B69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br/>
        <w:t>Постановление</w:t>
      </w:r>
    </w:p>
    <w:tbl>
      <w:tblPr>
        <w:tblW w:w="922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52"/>
        <w:gridCol w:w="3473"/>
      </w:tblGrid>
      <w:tr w:rsidR="006871C1" w:rsidRPr="000B73C2" w:rsidTr="006871C1">
        <w:trPr>
          <w:tblCellSpacing w:w="0" w:type="dxa"/>
        </w:trPr>
        <w:tc>
          <w:tcPr>
            <w:tcW w:w="5640" w:type="dxa"/>
            <w:vAlign w:val="center"/>
            <w:hideMark/>
          </w:tcPr>
          <w:p w:rsidR="006871C1" w:rsidRPr="000B73C2" w:rsidRDefault="000B69A1" w:rsidP="000B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29</w:t>
            </w:r>
            <w:r w:rsidR="006871C1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871C1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  <w:vAlign w:val="center"/>
            <w:hideMark/>
          </w:tcPr>
          <w:p w:rsidR="006871C1" w:rsidRPr="000B73C2" w:rsidRDefault="006871C1" w:rsidP="000B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</w:t>
            </w:r>
            <w:r w:rsidR="000B69A1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223</w:t>
            </w:r>
          </w:p>
        </w:tc>
      </w:tr>
    </w:tbl>
    <w:p w:rsidR="000B69A1" w:rsidRPr="000B73C2" w:rsidRDefault="006871C1" w:rsidP="006871C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порядков уведомления и доставления ребенка его родителям (лицам, их заменяющим), лицам, осуществляющим мероприятия с участием детей, создании экспертной комиссии при </w:t>
      </w:r>
      <w:r w:rsidR="000B69A1" w:rsidRPr="000B73C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МО «Новотузуклейский сельсовет»</w:t>
      </w: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порядке её деятельности</w:t>
      </w:r>
      <w:proofErr w:type="gramStart"/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="000B69A1" w:rsidRPr="000B73C2">
        <w:rPr>
          <w:rFonts w:ascii="Times New Roman" w:hAnsi="Times New Roman" w:cs="Times New Roman"/>
          <w:sz w:val="28"/>
          <w:szCs w:val="28"/>
        </w:rPr>
        <w:t xml:space="preserve">           В</w:t>
      </w:r>
      <w:proofErr w:type="gramEnd"/>
      <w:r w:rsidR="000B69A1" w:rsidRPr="000B73C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24 июля </w:t>
      </w:r>
      <w:smartTag w:uri="urn:schemas-microsoft-com:office:smarttags" w:element="metricconverter">
        <w:smartTagPr>
          <w:attr w:name="ProductID" w:val="1998 г"/>
        </w:smartTagPr>
        <w:r w:rsidR="000B69A1" w:rsidRPr="000B73C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="000B69A1" w:rsidRPr="000B73C2">
        <w:rPr>
          <w:rFonts w:ascii="Times New Roman" w:hAnsi="Times New Roman" w:cs="Times New Roman"/>
          <w:sz w:val="28"/>
          <w:szCs w:val="28"/>
        </w:rPr>
        <w:t xml:space="preserve">. №124 –ФЗ «Об основных гарантиях прав ребенка в Российской Федерации», 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="000B69A1" w:rsidRPr="000B73C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="000B69A1" w:rsidRPr="000B73C2">
        <w:rPr>
          <w:rFonts w:ascii="Times New Roman" w:hAnsi="Times New Roman" w:cs="Times New Roman"/>
          <w:sz w:val="28"/>
          <w:szCs w:val="28"/>
        </w:rPr>
        <w:t>. № 120-ФЗ «Об основах системы профилактики безнадзорности и правонарушений несовершеннолетних»</w:t>
      </w:r>
    </w:p>
    <w:p w:rsidR="00B626D7" w:rsidRPr="000B73C2" w:rsidRDefault="006871C1" w:rsidP="00B626D7">
      <w:pPr>
        <w:pStyle w:val="a3"/>
        <w:spacing w:line="276" w:lineRule="auto"/>
        <w:ind w:firstLine="709"/>
        <w:jc w:val="left"/>
        <w:rPr>
          <w:szCs w:val="28"/>
        </w:rPr>
      </w:pPr>
      <w:r w:rsidRPr="000B73C2">
        <w:rPr>
          <w:szCs w:val="28"/>
        </w:rPr>
        <w:t xml:space="preserve"> ПОСТАНОВЛЯЮ:</w:t>
      </w:r>
      <w:r w:rsidRPr="000B73C2">
        <w:rPr>
          <w:szCs w:val="28"/>
        </w:rPr>
        <w:br/>
      </w:r>
      <w:r w:rsidRPr="000B73C2">
        <w:rPr>
          <w:szCs w:val="28"/>
        </w:rPr>
        <w:br/>
        <w:t xml:space="preserve">1. </w:t>
      </w:r>
      <w:proofErr w:type="gramStart"/>
      <w:r w:rsidRPr="000B73C2">
        <w:rPr>
          <w:szCs w:val="28"/>
        </w:rPr>
        <w:t>С целью информирования детей, родителей (лиц, их заменяющих),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r w:rsidRPr="000B73C2">
        <w:rPr>
          <w:szCs w:val="28"/>
        </w:rPr>
        <w:br/>
        <w:t xml:space="preserve">1) </w:t>
      </w:r>
      <w:r w:rsidR="000B69A1" w:rsidRPr="000B73C2">
        <w:rPr>
          <w:szCs w:val="28"/>
        </w:rPr>
        <w:t>МБОУ «</w:t>
      </w:r>
      <w:proofErr w:type="spellStart"/>
      <w:r w:rsidR="000B69A1" w:rsidRPr="000B73C2">
        <w:rPr>
          <w:szCs w:val="28"/>
        </w:rPr>
        <w:t>Тузуклейская</w:t>
      </w:r>
      <w:proofErr w:type="spellEnd"/>
      <w:r w:rsidR="000B69A1" w:rsidRPr="000B73C2">
        <w:rPr>
          <w:szCs w:val="28"/>
        </w:rPr>
        <w:t xml:space="preserve"> ООШ», МБОУ «Грушевская ООШ», организовать информирование детей, обучающихся в подведомственных образовательных учреждениях, и их родителей;</w:t>
      </w:r>
      <w:proofErr w:type="gramEnd"/>
      <w:r w:rsidR="000B69A1" w:rsidRPr="000B73C2">
        <w:rPr>
          <w:szCs w:val="28"/>
        </w:rPr>
        <w:br/>
        <w:t>2</w:t>
      </w:r>
      <w:r w:rsidRPr="000B73C2">
        <w:rPr>
          <w:szCs w:val="28"/>
        </w:rPr>
        <w:t xml:space="preserve">) </w:t>
      </w:r>
      <w:r w:rsidR="000B69A1" w:rsidRPr="000B73C2">
        <w:rPr>
          <w:szCs w:val="28"/>
        </w:rPr>
        <w:t xml:space="preserve">ДК с. Тузуклей, сельская библиотека с. Тузуклей </w:t>
      </w:r>
      <w:r w:rsidRPr="000B73C2">
        <w:rPr>
          <w:szCs w:val="28"/>
        </w:rPr>
        <w:t xml:space="preserve"> организовать информирование детей, посещающих организации культуры, и их родителей;</w:t>
      </w:r>
      <w:r w:rsidRPr="000B73C2">
        <w:rPr>
          <w:szCs w:val="28"/>
        </w:rPr>
        <w:br/>
      </w:r>
      <w:r w:rsidRPr="000B73C2">
        <w:rPr>
          <w:szCs w:val="28"/>
        </w:rPr>
        <w:br/>
        <w:t xml:space="preserve">2. </w:t>
      </w:r>
      <w:proofErr w:type="gramStart"/>
      <w:r w:rsidRPr="000B73C2">
        <w:rPr>
          <w:szCs w:val="28"/>
        </w:rPr>
        <w:t xml:space="preserve">Создать экспертную комиссию для оценки предложений об определении дополнительных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– экспертная комиссия), в составе </w:t>
      </w:r>
      <w:r w:rsidRPr="000B73C2">
        <w:rPr>
          <w:szCs w:val="28"/>
        </w:rPr>
        <w:lastRenderedPageBreak/>
        <w:t>согласно приложению № 1</w:t>
      </w:r>
      <w:proofErr w:type="gramEnd"/>
      <w:r w:rsidRPr="000B73C2">
        <w:rPr>
          <w:szCs w:val="28"/>
        </w:rPr>
        <w:t>.</w:t>
      </w:r>
      <w:r w:rsidRPr="000B73C2">
        <w:rPr>
          <w:szCs w:val="28"/>
        </w:rPr>
        <w:br/>
      </w:r>
      <w:r w:rsidRPr="000B73C2">
        <w:rPr>
          <w:szCs w:val="28"/>
        </w:rPr>
        <w:br/>
        <w:t>3. Утвердить Порядок деятельности экспертной комиссии согласно приложению № 2.</w:t>
      </w:r>
      <w:r w:rsidRPr="000B73C2">
        <w:rPr>
          <w:szCs w:val="28"/>
        </w:rPr>
        <w:br/>
      </w:r>
      <w:r w:rsidRPr="000B73C2">
        <w:rPr>
          <w:szCs w:val="28"/>
        </w:rPr>
        <w:br/>
        <w:t xml:space="preserve">4. Утвердить 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определенных </w:t>
      </w:r>
      <w:r w:rsidR="000B69A1" w:rsidRPr="000B73C2">
        <w:rPr>
          <w:szCs w:val="28"/>
        </w:rPr>
        <w:t>постановлением  администрации МО «Новотузуклейский сельсовет» №222 от 29.08.2012г</w:t>
      </w:r>
      <w:r w:rsidRPr="000B73C2">
        <w:rPr>
          <w:szCs w:val="28"/>
        </w:rPr>
        <w:t>, согласно приложению № 3.</w:t>
      </w:r>
      <w:r w:rsidRPr="000B73C2">
        <w:rPr>
          <w:szCs w:val="28"/>
        </w:rPr>
        <w:br/>
      </w:r>
      <w:r w:rsidRPr="000B73C2">
        <w:rPr>
          <w:szCs w:val="28"/>
        </w:rPr>
        <w:br/>
        <w:t>5. Утвердить Порядок доставления ребенка его родителям (лицам, их заменяющим)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реабилитации, согласно приложению № 4.</w:t>
      </w:r>
      <w:r w:rsidRPr="000B73C2">
        <w:rPr>
          <w:szCs w:val="28"/>
        </w:rPr>
        <w:br/>
      </w:r>
      <w:r w:rsidRPr="000B73C2">
        <w:rPr>
          <w:szCs w:val="28"/>
        </w:rPr>
        <w:br/>
        <w:t>6. О</w:t>
      </w:r>
      <w:r w:rsidR="00B626D7" w:rsidRPr="000B73C2">
        <w:rPr>
          <w:szCs w:val="28"/>
        </w:rPr>
        <w:t xml:space="preserve">бнародовать данное </w:t>
      </w:r>
      <w:r w:rsidRPr="000B73C2">
        <w:rPr>
          <w:szCs w:val="28"/>
        </w:rPr>
        <w:t xml:space="preserve"> постановление </w:t>
      </w:r>
      <w:r w:rsidR="00B626D7" w:rsidRPr="000B73C2">
        <w:rPr>
          <w:szCs w:val="28"/>
        </w:rPr>
        <w:t>путем размещения на официальном сайте администрации и информационных стендах в здании администрации и сельской библиотеки.</w:t>
      </w: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  <w:r w:rsidRPr="000B73C2">
        <w:rPr>
          <w:szCs w:val="28"/>
        </w:rPr>
        <w:t xml:space="preserve">6. </w:t>
      </w:r>
      <w:proofErr w:type="gramStart"/>
      <w:r w:rsidRPr="000B73C2">
        <w:rPr>
          <w:szCs w:val="28"/>
        </w:rPr>
        <w:t>Контроль за</w:t>
      </w:r>
      <w:proofErr w:type="gramEnd"/>
      <w:r w:rsidRPr="000B73C2">
        <w:rPr>
          <w:szCs w:val="28"/>
        </w:rPr>
        <w:t xml:space="preserve"> исполнением постановления оставляю за собой.</w:t>
      </w:r>
    </w:p>
    <w:p w:rsidR="00B626D7" w:rsidRPr="000B73C2" w:rsidRDefault="00B626D7" w:rsidP="00B626D7">
      <w:pPr>
        <w:pStyle w:val="a3"/>
        <w:spacing w:line="276" w:lineRule="auto"/>
        <w:ind w:firstLine="709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ind w:firstLine="709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  <w:r w:rsidRPr="000B73C2">
        <w:rPr>
          <w:szCs w:val="28"/>
        </w:rPr>
        <w:t>Глава МО</w:t>
      </w: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  <w:r w:rsidRPr="000B73C2">
        <w:rPr>
          <w:szCs w:val="28"/>
        </w:rPr>
        <w:t xml:space="preserve">«Новотузуклейский сельсовет»                             </w:t>
      </w:r>
      <w:proofErr w:type="spellStart"/>
      <w:r w:rsidRPr="000B73C2">
        <w:rPr>
          <w:szCs w:val="28"/>
        </w:rPr>
        <w:t>Л.Ю.Прозорова</w:t>
      </w:r>
      <w:proofErr w:type="spellEnd"/>
      <w:r w:rsidRPr="000B73C2">
        <w:rPr>
          <w:szCs w:val="28"/>
        </w:rPr>
        <w:t xml:space="preserve">      </w:t>
      </w: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B626D7" w:rsidRPr="000B73C2" w:rsidRDefault="00B626D7" w:rsidP="00B626D7">
      <w:pPr>
        <w:pStyle w:val="a3"/>
        <w:spacing w:line="276" w:lineRule="auto"/>
        <w:rPr>
          <w:szCs w:val="28"/>
        </w:rPr>
      </w:pPr>
    </w:p>
    <w:p w:rsidR="000B73C2" w:rsidRPr="000B73C2" w:rsidRDefault="00B626D7" w:rsidP="00B626D7">
      <w:pPr>
        <w:pStyle w:val="a3"/>
        <w:spacing w:line="276" w:lineRule="auto"/>
        <w:rPr>
          <w:szCs w:val="28"/>
        </w:rPr>
      </w:pPr>
      <w:r w:rsidRPr="000B73C2">
        <w:rPr>
          <w:szCs w:val="28"/>
        </w:rPr>
        <w:t xml:space="preserve">                                                                                        </w:t>
      </w:r>
    </w:p>
    <w:p w:rsidR="000B73C2" w:rsidRPr="000B73C2" w:rsidRDefault="000B73C2" w:rsidP="00B626D7">
      <w:pPr>
        <w:pStyle w:val="a3"/>
        <w:spacing w:line="276" w:lineRule="auto"/>
        <w:rPr>
          <w:szCs w:val="28"/>
        </w:rPr>
      </w:pPr>
    </w:p>
    <w:p w:rsidR="000B73C2" w:rsidRPr="000B73C2" w:rsidRDefault="00B626D7" w:rsidP="000B73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73C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B73C2" w:rsidRPr="000B73C2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EB43A6" w:rsidRDefault="000B73C2" w:rsidP="000B73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73C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EB43A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0B73C2" w:rsidRPr="000B73C2" w:rsidRDefault="00EB43A6" w:rsidP="000B73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</w:p>
    <w:p w:rsidR="000B73C2" w:rsidRPr="000B73C2" w:rsidRDefault="00EB43A6" w:rsidP="000B73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B73C2" w:rsidRPr="000B73C2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29.08.2012г</w:t>
      </w:r>
      <w:r w:rsidR="000B73C2" w:rsidRPr="000B73C2">
        <w:rPr>
          <w:rFonts w:ascii="Times New Roman" w:hAnsi="Times New Roman" w:cs="Times New Roman"/>
          <w:color w:val="000000"/>
          <w:sz w:val="28"/>
          <w:szCs w:val="28"/>
        </w:rPr>
        <w:t>. №</w:t>
      </w:r>
      <w:r>
        <w:rPr>
          <w:rFonts w:ascii="Times New Roman" w:hAnsi="Times New Roman" w:cs="Times New Roman"/>
          <w:color w:val="000000"/>
          <w:sz w:val="28"/>
          <w:szCs w:val="28"/>
        </w:rPr>
        <w:t>223</w:t>
      </w:r>
    </w:p>
    <w:p w:rsidR="000B73C2" w:rsidRPr="00EB43A6" w:rsidRDefault="000B73C2" w:rsidP="000B73C2">
      <w:pPr>
        <w:jc w:val="center"/>
        <w:rPr>
          <w:rFonts w:ascii="Times New Roman" w:hAnsi="Times New Roman" w:cs="Times New Roman"/>
          <w:color w:val="1C1C1D"/>
          <w:sz w:val="28"/>
          <w:szCs w:val="28"/>
        </w:rPr>
      </w:pPr>
      <w:proofErr w:type="gramStart"/>
      <w:r w:rsidRPr="00EB43A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EB43A6">
        <w:rPr>
          <w:rFonts w:ascii="Times New Roman" w:hAnsi="Times New Roman" w:cs="Times New Roman"/>
          <w:color w:val="1C1C1D"/>
          <w:sz w:val="28"/>
          <w:szCs w:val="28"/>
        </w:rPr>
        <w:t xml:space="preserve"> экспертной комиссии для оценки предложений об определении </w:t>
      </w:r>
      <w:r w:rsidR="00EB43A6">
        <w:rPr>
          <w:rFonts w:ascii="Times New Roman" w:hAnsi="Times New Roman" w:cs="Times New Roman"/>
          <w:color w:val="1C1C1D"/>
          <w:sz w:val="28"/>
          <w:szCs w:val="28"/>
        </w:rPr>
        <w:t xml:space="preserve">дополнительных </w:t>
      </w:r>
      <w:r w:rsidRPr="00EB43A6">
        <w:rPr>
          <w:rFonts w:ascii="Times New Roman" w:hAnsi="Times New Roman" w:cs="Times New Roman"/>
          <w:color w:val="1C1C1D"/>
          <w:sz w:val="28"/>
          <w:szCs w:val="28"/>
        </w:rPr>
        <w:t>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0B73C2" w:rsidRPr="00EB43A6" w:rsidRDefault="000B73C2" w:rsidP="000B73C2">
      <w:pPr>
        <w:rPr>
          <w:rFonts w:ascii="Times New Roman" w:hAnsi="Times New Roman" w:cs="Times New Roman"/>
          <w:color w:val="1C1C1D"/>
          <w:sz w:val="28"/>
          <w:szCs w:val="28"/>
        </w:rPr>
      </w:pPr>
    </w:p>
    <w:p w:rsidR="000B73C2" w:rsidRPr="000B73C2" w:rsidRDefault="000B73C2" w:rsidP="000B73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73C2">
        <w:rPr>
          <w:rFonts w:ascii="Times New Roman" w:hAnsi="Times New Roman" w:cs="Times New Roman"/>
          <w:color w:val="1C1C1D"/>
          <w:sz w:val="28"/>
          <w:szCs w:val="28"/>
        </w:rPr>
        <w:t>М</w:t>
      </w:r>
      <w:r w:rsidR="00EB43A6">
        <w:rPr>
          <w:rFonts w:ascii="Times New Roman" w:hAnsi="Times New Roman" w:cs="Times New Roman"/>
          <w:color w:val="1C1C1D"/>
          <w:sz w:val="28"/>
          <w:szCs w:val="28"/>
        </w:rPr>
        <w:t>ордовцева</w:t>
      </w:r>
      <w:proofErr w:type="spellEnd"/>
      <w:r w:rsidR="00EB43A6">
        <w:rPr>
          <w:rFonts w:ascii="Times New Roman" w:hAnsi="Times New Roman" w:cs="Times New Roman"/>
          <w:color w:val="1C1C1D"/>
          <w:sz w:val="28"/>
          <w:szCs w:val="28"/>
        </w:rPr>
        <w:t xml:space="preserve"> Людмила  Анатольевна</w:t>
      </w:r>
      <w:r w:rsidRPr="000B73C2">
        <w:rPr>
          <w:rFonts w:ascii="Times New Roman" w:hAnsi="Times New Roman" w:cs="Times New Roman"/>
          <w:color w:val="1C1C1D"/>
          <w:sz w:val="28"/>
          <w:szCs w:val="28"/>
        </w:rPr>
        <w:t xml:space="preserve"> </w:t>
      </w:r>
      <w:proofErr w:type="gramStart"/>
      <w:r w:rsidRPr="000B73C2">
        <w:rPr>
          <w:rFonts w:ascii="Times New Roman" w:hAnsi="Times New Roman" w:cs="Times New Roman"/>
          <w:color w:val="1C1C1D"/>
          <w:sz w:val="28"/>
          <w:szCs w:val="28"/>
        </w:rPr>
        <w:t>-д</w:t>
      </w:r>
      <w:proofErr w:type="gramEnd"/>
      <w:r w:rsidRPr="000B73C2">
        <w:rPr>
          <w:rFonts w:ascii="Times New Roman" w:hAnsi="Times New Roman" w:cs="Times New Roman"/>
          <w:color w:val="1C1C1D"/>
          <w:sz w:val="28"/>
          <w:szCs w:val="28"/>
        </w:rPr>
        <w:t>иректор  М</w:t>
      </w:r>
      <w:r w:rsidR="00EB43A6">
        <w:rPr>
          <w:rFonts w:ascii="Times New Roman" w:hAnsi="Times New Roman" w:cs="Times New Roman"/>
          <w:color w:val="1C1C1D"/>
          <w:sz w:val="28"/>
          <w:szCs w:val="28"/>
        </w:rPr>
        <w:t>Б</w:t>
      </w:r>
      <w:r w:rsidRPr="000B73C2">
        <w:rPr>
          <w:rFonts w:ascii="Times New Roman" w:hAnsi="Times New Roman" w:cs="Times New Roman"/>
          <w:color w:val="1C1C1D"/>
          <w:sz w:val="28"/>
          <w:szCs w:val="28"/>
        </w:rPr>
        <w:t>ОУ «</w:t>
      </w:r>
      <w:r w:rsidR="00EB43A6">
        <w:rPr>
          <w:rFonts w:ascii="Times New Roman" w:hAnsi="Times New Roman" w:cs="Times New Roman"/>
          <w:color w:val="1C1C1D"/>
          <w:sz w:val="28"/>
          <w:szCs w:val="28"/>
        </w:rPr>
        <w:t xml:space="preserve"> </w:t>
      </w:r>
      <w:proofErr w:type="spellStart"/>
      <w:r w:rsidR="00EB43A6">
        <w:rPr>
          <w:rFonts w:ascii="Times New Roman" w:hAnsi="Times New Roman" w:cs="Times New Roman"/>
          <w:color w:val="1C1C1D"/>
          <w:sz w:val="28"/>
          <w:szCs w:val="28"/>
        </w:rPr>
        <w:t>Тузуклейская</w:t>
      </w:r>
      <w:proofErr w:type="spellEnd"/>
      <w:r w:rsidR="00EB43A6">
        <w:rPr>
          <w:rFonts w:ascii="Times New Roman" w:hAnsi="Times New Roman" w:cs="Times New Roman"/>
          <w:color w:val="1C1C1D"/>
          <w:sz w:val="28"/>
          <w:szCs w:val="28"/>
        </w:rPr>
        <w:t xml:space="preserve"> О</w:t>
      </w:r>
      <w:r w:rsidRPr="000B73C2">
        <w:rPr>
          <w:rFonts w:ascii="Times New Roman" w:hAnsi="Times New Roman" w:cs="Times New Roman"/>
          <w:color w:val="1C1C1D"/>
          <w:sz w:val="28"/>
          <w:szCs w:val="28"/>
        </w:rPr>
        <w:t>ОШ»,</w:t>
      </w:r>
    </w:p>
    <w:p w:rsidR="000B73C2" w:rsidRPr="000B73C2" w:rsidRDefault="00EB43A6" w:rsidP="000B73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C1C1D"/>
          <w:sz w:val="28"/>
          <w:szCs w:val="28"/>
        </w:rPr>
        <w:t>Абзулдаева</w:t>
      </w:r>
      <w:proofErr w:type="spellEnd"/>
      <w:r>
        <w:rPr>
          <w:rFonts w:ascii="Times New Roman" w:hAnsi="Times New Roman" w:cs="Times New Roman"/>
          <w:color w:val="1C1C1D"/>
          <w:sz w:val="28"/>
          <w:szCs w:val="28"/>
        </w:rPr>
        <w:t xml:space="preserve">  Светлана </w:t>
      </w:r>
      <w:proofErr w:type="spellStart"/>
      <w:r>
        <w:rPr>
          <w:rFonts w:ascii="Times New Roman" w:hAnsi="Times New Roman" w:cs="Times New Roman"/>
          <w:color w:val="1C1C1D"/>
          <w:sz w:val="28"/>
          <w:szCs w:val="28"/>
        </w:rPr>
        <w:t>Таргеновна</w:t>
      </w:r>
      <w:proofErr w:type="spellEnd"/>
      <w:r>
        <w:rPr>
          <w:rFonts w:ascii="Times New Roman" w:hAnsi="Times New Roman" w:cs="Times New Roman"/>
          <w:color w:val="1C1C1D"/>
          <w:sz w:val="28"/>
          <w:szCs w:val="28"/>
        </w:rPr>
        <w:t xml:space="preserve"> </w:t>
      </w:r>
      <w:r w:rsidR="000B73C2" w:rsidRPr="000B73C2">
        <w:rPr>
          <w:rFonts w:ascii="Times New Roman" w:hAnsi="Times New Roman" w:cs="Times New Roman"/>
          <w:color w:val="1C1C1D"/>
          <w:sz w:val="28"/>
          <w:szCs w:val="28"/>
        </w:rPr>
        <w:t>- директор М</w:t>
      </w:r>
      <w:r>
        <w:rPr>
          <w:rFonts w:ascii="Times New Roman" w:hAnsi="Times New Roman" w:cs="Times New Roman"/>
          <w:color w:val="1C1C1D"/>
          <w:sz w:val="28"/>
          <w:szCs w:val="28"/>
        </w:rPr>
        <w:t>Б</w:t>
      </w:r>
      <w:r w:rsidR="000B73C2" w:rsidRPr="000B73C2">
        <w:rPr>
          <w:rFonts w:ascii="Times New Roman" w:hAnsi="Times New Roman" w:cs="Times New Roman"/>
          <w:color w:val="1C1C1D"/>
          <w:sz w:val="28"/>
          <w:szCs w:val="28"/>
        </w:rPr>
        <w:t>ОУ «</w:t>
      </w:r>
      <w:r>
        <w:rPr>
          <w:rFonts w:ascii="Times New Roman" w:hAnsi="Times New Roman" w:cs="Times New Roman"/>
          <w:color w:val="1C1C1D"/>
          <w:sz w:val="28"/>
          <w:szCs w:val="28"/>
        </w:rPr>
        <w:t>Грушевская О</w:t>
      </w:r>
      <w:r w:rsidR="000B73C2" w:rsidRPr="000B73C2">
        <w:rPr>
          <w:rFonts w:ascii="Times New Roman" w:hAnsi="Times New Roman" w:cs="Times New Roman"/>
          <w:color w:val="1C1C1D"/>
          <w:sz w:val="28"/>
          <w:szCs w:val="28"/>
        </w:rPr>
        <w:t>ОШ»,</w:t>
      </w:r>
    </w:p>
    <w:p w:rsidR="000B73C2" w:rsidRPr="000B73C2" w:rsidRDefault="00EB43A6" w:rsidP="000B73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C1C1D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color w:val="1C1C1D"/>
          <w:sz w:val="28"/>
          <w:szCs w:val="28"/>
        </w:rPr>
        <w:t xml:space="preserve"> Светлана Семеновна </w:t>
      </w:r>
      <w:proofErr w:type="gramStart"/>
      <w:r w:rsidR="000B73C2" w:rsidRPr="000B73C2">
        <w:rPr>
          <w:rFonts w:ascii="Times New Roman" w:hAnsi="Times New Roman" w:cs="Times New Roman"/>
          <w:color w:val="1C1C1D"/>
          <w:sz w:val="28"/>
          <w:szCs w:val="28"/>
        </w:rPr>
        <w:t>-д</w:t>
      </w:r>
      <w:proofErr w:type="gramEnd"/>
      <w:r w:rsidR="000B73C2" w:rsidRPr="000B73C2">
        <w:rPr>
          <w:rFonts w:ascii="Times New Roman" w:hAnsi="Times New Roman" w:cs="Times New Roman"/>
          <w:color w:val="1C1C1D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color w:val="1C1C1D"/>
          <w:sz w:val="28"/>
          <w:szCs w:val="28"/>
        </w:rPr>
        <w:t>Дома культуры с. Тузуклей</w:t>
      </w:r>
      <w:r w:rsidR="000B73C2" w:rsidRPr="000B73C2">
        <w:rPr>
          <w:rFonts w:ascii="Times New Roman" w:hAnsi="Times New Roman" w:cs="Times New Roman"/>
          <w:color w:val="1C1C1D"/>
          <w:sz w:val="28"/>
          <w:szCs w:val="28"/>
        </w:rPr>
        <w:t>,</w:t>
      </w:r>
    </w:p>
    <w:p w:rsidR="000B73C2" w:rsidRPr="000B73C2" w:rsidRDefault="00EB43A6" w:rsidP="000B73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B73C2" w:rsidRPr="000B73C2">
        <w:rPr>
          <w:rFonts w:ascii="Times New Roman" w:hAnsi="Times New Roman" w:cs="Times New Roman"/>
          <w:color w:val="000000"/>
          <w:sz w:val="28"/>
          <w:szCs w:val="28"/>
        </w:rPr>
        <w:t xml:space="preserve">частковый уполномоченный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B73C2" w:rsidRPr="000B73C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ВД 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Камызякскому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</w:t>
      </w:r>
      <w:r w:rsidR="000B73C2" w:rsidRPr="000B73C2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A74413" w:rsidRPr="00A74413" w:rsidRDefault="00A74413" w:rsidP="00A744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4413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A74413">
        <w:rPr>
          <w:rFonts w:ascii="Times New Roman" w:hAnsi="Times New Roman" w:cs="Times New Roman"/>
          <w:sz w:val="28"/>
          <w:szCs w:val="28"/>
        </w:rPr>
        <w:t xml:space="preserve"> Ирина Николаевна – социальный педагог  МБОУ                       « </w:t>
      </w:r>
      <w:proofErr w:type="spellStart"/>
      <w:r w:rsidRPr="00A74413"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 w:rsidRPr="00A74413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0B73C2" w:rsidRPr="00A74413" w:rsidRDefault="000B73C2" w:rsidP="00A74413">
      <w:pPr>
        <w:pStyle w:val="a5"/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shd w:val="clear" w:color="auto" w:fill="FFFFFF"/>
        <w:spacing w:before="144" w:after="240" w:line="288" w:lineRule="atLeast"/>
        <w:rPr>
          <w:rFonts w:ascii="Times New Roman" w:hAnsi="Times New Roman" w:cs="Times New Roman"/>
          <w:color w:val="4C4C4C"/>
          <w:sz w:val="28"/>
          <w:szCs w:val="28"/>
        </w:rPr>
      </w:pPr>
    </w:p>
    <w:p w:rsidR="000B73C2" w:rsidRPr="000B73C2" w:rsidRDefault="000B73C2" w:rsidP="000B73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73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B308F0" w:rsidRDefault="000B73C2" w:rsidP="000B73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73C2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308F0">
        <w:rPr>
          <w:rFonts w:ascii="Times New Roman" w:hAnsi="Times New Roman" w:cs="Times New Roman"/>
          <w:color w:val="000000"/>
          <w:sz w:val="28"/>
          <w:szCs w:val="28"/>
        </w:rPr>
        <w:t>постановлению администрации</w:t>
      </w:r>
    </w:p>
    <w:p w:rsidR="000B73C2" w:rsidRPr="000B73C2" w:rsidRDefault="00B308F0" w:rsidP="000B73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</w:p>
    <w:p w:rsidR="000B73C2" w:rsidRPr="000B73C2" w:rsidRDefault="00B308F0" w:rsidP="000B73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73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B73C2" w:rsidRPr="000B73C2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29.08.2012г</w:t>
      </w:r>
      <w:r w:rsidR="000B73C2" w:rsidRPr="000B73C2">
        <w:rPr>
          <w:rFonts w:ascii="Times New Roman" w:hAnsi="Times New Roman" w:cs="Times New Roman"/>
          <w:color w:val="000000"/>
          <w:sz w:val="28"/>
          <w:szCs w:val="28"/>
        </w:rPr>
        <w:t>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223</w:t>
      </w:r>
    </w:p>
    <w:p w:rsidR="000B73C2" w:rsidRPr="00B308F0" w:rsidRDefault="000B73C2" w:rsidP="000B73C2">
      <w:pPr>
        <w:shd w:val="clear" w:color="auto" w:fill="FFFFFF"/>
        <w:spacing w:before="144" w:after="240"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B73C2">
        <w:rPr>
          <w:rFonts w:ascii="Times New Roman" w:hAnsi="Times New Roman" w:cs="Times New Roman"/>
          <w:color w:val="4C4C4C"/>
          <w:sz w:val="28"/>
          <w:szCs w:val="28"/>
        </w:rPr>
        <w:br/>
      </w:r>
      <w:r w:rsidRPr="000B73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08F0">
        <w:rPr>
          <w:rFonts w:ascii="Times New Roman" w:hAnsi="Times New Roman" w:cs="Times New Roman"/>
          <w:sz w:val="28"/>
          <w:szCs w:val="28"/>
        </w:rPr>
        <w:t>Порядок</w:t>
      </w:r>
      <w:r w:rsidRPr="00B308F0">
        <w:rPr>
          <w:rFonts w:ascii="Times New Roman" w:hAnsi="Times New Roman" w:cs="Times New Roman"/>
          <w:sz w:val="28"/>
          <w:szCs w:val="28"/>
        </w:rPr>
        <w:br/>
        <w:t xml:space="preserve"> деятельности экспертной комиссии для оценки предложений об определении дополнительных мест, нахождение в которых может причинить вред здоровью детей, их физическому, интеллектуальному, психическому, духовному и нравственному развитию, и общественных мест, в которых в </w:t>
      </w:r>
      <w:r w:rsidRPr="00B308F0">
        <w:rPr>
          <w:rFonts w:ascii="Times New Roman" w:hAnsi="Times New Roman" w:cs="Times New Roman"/>
          <w:sz w:val="28"/>
          <w:szCs w:val="28"/>
        </w:rPr>
        <w:br/>
        <w:t>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0B73C2" w:rsidRPr="000B73C2" w:rsidRDefault="000B73C2" w:rsidP="000B73C2">
      <w:pPr>
        <w:shd w:val="clear" w:color="auto" w:fill="FFFFFF"/>
        <w:spacing w:before="144" w:after="144" w:line="288" w:lineRule="atLeast"/>
        <w:rPr>
          <w:rFonts w:ascii="Times New Roman" w:hAnsi="Times New Roman" w:cs="Times New Roman"/>
          <w:sz w:val="28"/>
          <w:szCs w:val="28"/>
        </w:rPr>
      </w:pPr>
      <w:r w:rsidRPr="000B73C2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  <w:r w:rsidRPr="000B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C2" w:rsidRPr="000B73C2" w:rsidRDefault="000B73C2" w:rsidP="000B73C2">
      <w:pPr>
        <w:shd w:val="clear" w:color="auto" w:fill="FFFFFF"/>
        <w:spacing w:before="144" w:after="144" w:line="288" w:lineRule="atLeast"/>
        <w:rPr>
          <w:rFonts w:ascii="Times New Roman" w:hAnsi="Times New Roman" w:cs="Times New Roman"/>
          <w:sz w:val="28"/>
          <w:szCs w:val="28"/>
        </w:rPr>
      </w:pPr>
      <w:r w:rsidRPr="000B73C2">
        <w:rPr>
          <w:rFonts w:ascii="Times New Roman" w:hAnsi="Times New Roman" w:cs="Times New Roman"/>
          <w:sz w:val="28"/>
          <w:szCs w:val="28"/>
        </w:rPr>
        <w:t>     </w:t>
      </w:r>
      <w:r w:rsidRPr="000B73C2">
        <w:rPr>
          <w:rFonts w:ascii="Times New Roman" w:hAnsi="Times New Roman" w:cs="Times New Roman"/>
          <w:sz w:val="28"/>
          <w:szCs w:val="28"/>
        </w:rPr>
        <w:br/>
        <w:t xml:space="preserve">     1.1. </w:t>
      </w:r>
      <w:proofErr w:type="gramStart"/>
      <w:r w:rsidRPr="000B73C2">
        <w:rPr>
          <w:rFonts w:ascii="Times New Roman" w:hAnsi="Times New Roman" w:cs="Times New Roman"/>
          <w:sz w:val="28"/>
          <w:szCs w:val="28"/>
        </w:rPr>
        <w:t>Настоящий Порядок определяет порядок деятельности экспертной комиссии для оценки предложений об определении дополнительных мест, нахождение в которых может причинить вред здоровью, их физическому, интеллектуальному, психическому, духовному,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экспертная комиссия, дополнительные места</w:t>
      </w:r>
      <w:proofErr w:type="gramEnd"/>
      <w:r w:rsidRPr="000B73C2">
        <w:rPr>
          <w:rFonts w:ascii="Times New Roman" w:hAnsi="Times New Roman" w:cs="Times New Roman"/>
          <w:sz w:val="28"/>
          <w:szCs w:val="28"/>
        </w:rPr>
        <w:t xml:space="preserve">, нахождение </w:t>
      </w:r>
      <w:proofErr w:type="gramStart"/>
      <w:r w:rsidRPr="000B73C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B73C2">
        <w:rPr>
          <w:rFonts w:ascii="Times New Roman" w:hAnsi="Times New Roman" w:cs="Times New Roman"/>
          <w:sz w:val="28"/>
          <w:szCs w:val="28"/>
        </w:rPr>
        <w:t xml:space="preserve"> в которых не допускается).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1.2. В своей деятельности экспертная комиссия руководствуется Конвенцией о правах ребенка, Конституцией Российской Федерации и иными нормативными правовыми актами Российской Федерации, Уставом МО «</w:t>
      </w:r>
      <w:r w:rsidR="002E015D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B73C2">
        <w:rPr>
          <w:rFonts w:ascii="Times New Roman" w:hAnsi="Times New Roman" w:cs="Times New Roman"/>
          <w:sz w:val="28"/>
          <w:szCs w:val="28"/>
        </w:rPr>
        <w:t xml:space="preserve">», законами и иными нормативными правовыми актами </w:t>
      </w:r>
      <w:r w:rsidR="002E015D">
        <w:rPr>
          <w:rFonts w:ascii="Times New Roman" w:hAnsi="Times New Roman" w:cs="Times New Roman"/>
          <w:sz w:val="28"/>
          <w:szCs w:val="28"/>
        </w:rPr>
        <w:t>Астраханской</w:t>
      </w:r>
      <w:r w:rsidRPr="000B73C2">
        <w:rPr>
          <w:rFonts w:ascii="Times New Roman" w:hAnsi="Times New Roman" w:cs="Times New Roman"/>
          <w:sz w:val="28"/>
          <w:szCs w:val="28"/>
        </w:rPr>
        <w:t xml:space="preserve"> области и настоящим Порядком.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</w:t>
      </w:r>
    </w:p>
    <w:p w:rsidR="000B73C2" w:rsidRPr="000B73C2" w:rsidRDefault="000B73C2" w:rsidP="000B73C2">
      <w:pPr>
        <w:shd w:val="clear" w:color="auto" w:fill="FFFFFF"/>
        <w:spacing w:before="144" w:after="144" w:line="288" w:lineRule="atLeast"/>
        <w:rPr>
          <w:rFonts w:ascii="Times New Roman" w:hAnsi="Times New Roman" w:cs="Times New Roman"/>
          <w:sz w:val="28"/>
          <w:szCs w:val="28"/>
        </w:rPr>
      </w:pPr>
      <w:r w:rsidRPr="000B73C2">
        <w:rPr>
          <w:rFonts w:ascii="Times New Roman" w:hAnsi="Times New Roman" w:cs="Times New Roman"/>
          <w:bCs/>
          <w:sz w:val="28"/>
          <w:szCs w:val="28"/>
        </w:rPr>
        <w:t>2. Порядок деятельности экспертной комиссии</w:t>
      </w:r>
      <w:r w:rsidRPr="000B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C2" w:rsidRPr="000B73C2" w:rsidRDefault="000B73C2" w:rsidP="000B73C2">
      <w:pPr>
        <w:shd w:val="clear" w:color="auto" w:fill="FFFFFF"/>
        <w:spacing w:before="144" w:after="144" w:line="288" w:lineRule="atLeast"/>
        <w:rPr>
          <w:rFonts w:ascii="Times New Roman" w:hAnsi="Times New Roman" w:cs="Times New Roman"/>
          <w:sz w:val="28"/>
          <w:szCs w:val="28"/>
        </w:rPr>
      </w:pPr>
      <w:r w:rsidRPr="000B73C2">
        <w:rPr>
          <w:rFonts w:ascii="Times New Roman" w:hAnsi="Times New Roman" w:cs="Times New Roman"/>
          <w:sz w:val="28"/>
          <w:szCs w:val="28"/>
        </w:rPr>
        <w:t>     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2.1. Деятельностью экспертной комиссии руководит председатель, который несет ответственность за выполнение возложенных на экспертную комиссию задач.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2.2. Председатель экспертной комиссии планирует работу комиссии, ведет заседания экспертной комиссии.</w:t>
      </w:r>
      <w:r w:rsidRPr="000B73C2">
        <w:rPr>
          <w:rFonts w:ascii="Times New Roman" w:hAnsi="Times New Roman" w:cs="Times New Roman"/>
          <w:sz w:val="28"/>
          <w:szCs w:val="28"/>
        </w:rPr>
        <w:br/>
        <w:t xml:space="preserve">     2.3. Секретарь экспертной комиссии осуществляет организационную и техническую работу по подготовке заседания экспертной комиссии, готовит </w:t>
      </w:r>
      <w:r w:rsidRPr="000B73C2">
        <w:rPr>
          <w:rFonts w:ascii="Times New Roman" w:hAnsi="Times New Roman" w:cs="Times New Roman"/>
          <w:sz w:val="28"/>
          <w:szCs w:val="28"/>
        </w:rPr>
        <w:lastRenderedPageBreak/>
        <w:t xml:space="preserve">повестку заседания экспертной комиссии; не </w:t>
      </w:r>
      <w:proofErr w:type="gramStart"/>
      <w:r w:rsidRPr="000B73C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B73C2">
        <w:rPr>
          <w:rFonts w:ascii="Times New Roman" w:hAnsi="Times New Roman" w:cs="Times New Roman"/>
          <w:sz w:val="28"/>
          <w:szCs w:val="28"/>
        </w:rPr>
        <w:t xml:space="preserve"> чем за 5 дней до заседания экспертной комиссии информирует членов экспертной комиссии и лиц, приглашенных на ее заседание, о дате, времени и месте проведения заседания, а также знакомит их с повесткой заседания экспертной комиссии, ведет протокол заседаний экспертной комиссии, иную документацию экспертной комиссии. Секретарь является членом экспертной комиссии. В случае отсутствия секретаря председатель экспертной комиссии назначает секретарем одного из членов экспертной комиссии.</w:t>
      </w:r>
      <w:r w:rsidRPr="000B73C2">
        <w:rPr>
          <w:rFonts w:ascii="Times New Roman" w:hAnsi="Times New Roman" w:cs="Times New Roman"/>
          <w:sz w:val="28"/>
          <w:szCs w:val="28"/>
        </w:rPr>
        <w:br/>
        <w:t xml:space="preserve">     2.4. В отсутствие председателя экспертной комиссии (болезнь, командировка, отпуск) его обязанности выполняет заместитель председателя экспертной комиссии. </w:t>
      </w:r>
      <w:r w:rsidRPr="000B73C2">
        <w:rPr>
          <w:rFonts w:ascii="Times New Roman" w:hAnsi="Times New Roman" w:cs="Times New Roman"/>
          <w:sz w:val="28"/>
          <w:szCs w:val="28"/>
        </w:rPr>
        <w:br/>
        <w:t xml:space="preserve">     2.5. </w:t>
      </w:r>
      <w:proofErr w:type="gramStart"/>
      <w:r w:rsidRPr="000B73C2">
        <w:rPr>
          <w:rFonts w:ascii="Times New Roman" w:hAnsi="Times New Roman" w:cs="Times New Roman"/>
          <w:sz w:val="28"/>
          <w:szCs w:val="28"/>
        </w:rPr>
        <w:t>Предложения органа местного самоуправления муниципального образования «</w:t>
      </w:r>
      <w:r w:rsidR="00EC0F8E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B73C2">
        <w:rPr>
          <w:rFonts w:ascii="Times New Roman" w:hAnsi="Times New Roman" w:cs="Times New Roman"/>
          <w:sz w:val="28"/>
          <w:szCs w:val="28"/>
        </w:rPr>
        <w:t xml:space="preserve">»,  юридических лиц, общественных организаций и граждан об определении дополнительных мест, нахождение детей в которых не допускается, представляются или направляются по почте (в том числе электронной размещаются на официальном сайте </w:t>
      </w:r>
      <w:r w:rsidR="00EC0F8E">
        <w:rPr>
          <w:rFonts w:ascii="Times New Roman" w:hAnsi="Times New Roman" w:cs="Times New Roman"/>
          <w:sz w:val="28"/>
          <w:szCs w:val="28"/>
        </w:rPr>
        <w:t>администрации МО «Новотузуклейский сельсовет» и</w:t>
      </w:r>
      <w:r w:rsidRPr="000B73C2">
        <w:rPr>
          <w:rFonts w:ascii="Times New Roman" w:hAnsi="Times New Roman" w:cs="Times New Roman"/>
          <w:sz w:val="28"/>
          <w:szCs w:val="28"/>
        </w:rPr>
        <w:t xml:space="preserve"> регистрируются секретарем экспертной комиссии.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2.6.</w:t>
      </w:r>
      <w:proofErr w:type="gramEnd"/>
      <w:r w:rsidRPr="000B73C2">
        <w:rPr>
          <w:rFonts w:ascii="Times New Roman" w:hAnsi="Times New Roman" w:cs="Times New Roman"/>
          <w:sz w:val="28"/>
          <w:szCs w:val="28"/>
        </w:rPr>
        <w:t xml:space="preserve"> Заседания экспертной комиссии проводятся по мере необходимости, но не позднее 10 рабочих дней со дня поступления предложения об определении дополнительных мест, нахождение детей в которых не допускается, и оформляются протоколом, который подписывается секретарем экспертной комиссии и утверждается председателем экспертной комиссии. 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2.7. Заседание экспертной комиссии  считается правомочным, если на нём присутствовало более половины её членов. В случае отсутствия члена экспертной комиссии по уважительной причине (отпуск, болезнь, командировка) его на заседании экспертной комиссии вправе представлять лицо, на которого возложено исполнение должностных обязанностей отсутствующего члена экспертной комиссии.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2.8. Решение экспертной комиссии принимается простым большинством голосов присутствующих на заседании членов экспертной комиссии. При равенстве голосов голос председателя экспертной комиссии является решающим.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2.9. Время и место проведения заседания экспертной комиссии определяются по решению ее председателя.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2.10. По результатам рассмотрения предложений об определении дополнительных мест, нахождение детей в которых не допускается, экспертная комиссия принимает решение в форме заключения. Заключение готовится секретарем экспертной комиссии и должно содержать обоснованные выводы об определении дополнительных мест, нахождение детей в которых не допускается.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2.11. Заключение экспертной комиссии носит рекомендательный характер, подписывается всеми присутствующими членами экспертной комиссии и является приложением к протоколу заседания экспертной комиссии.</w:t>
      </w:r>
      <w:r w:rsidRPr="000B73C2">
        <w:rPr>
          <w:rFonts w:ascii="Times New Roman" w:hAnsi="Times New Roman" w:cs="Times New Roman"/>
          <w:sz w:val="28"/>
          <w:szCs w:val="28"/>
        </w:rPr>
        <w:br/>
      </w:r>
      <w:r w:rsidRPr="000B73C2">
        <w:rPr>
          <w:rFonts w:ascii="Times New Roman" w:hAnsi="Times New Roman" w:cs="Times New Roman"/>
          <w:sz w:val="28"/>
          <w:szCs w:val="28"/>
        </w:rPr>
        <w:lastRenderedPageBreak/>
        <w:t xml:space="preserve">     2.12. Заключение экспертной комиссии направляется в администрацию </w:t>
      </w:r>
      <w:r w:rsidR="00EC0F8E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0B73C2">
        <w:rPr>
          <w:rFonts w:ascii="Times New Roman" w:hAnsi="Times New Roman" w:cs="Times New Roman"/>
          <w:sz w:val="28"/>
          <w:szCs w:val="28"/>
        </w:rPr>
        <w:t>,  и обратившемуся с предложением об определении дополнительных мест, нахождение детей в которых не допускается, в течение трех рабочих дней со дня принятия.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</w:t>
      </w:r>
    </w:p>
    <w:p w:rsidR="000B73C2" w:rsidRPr="000B73C2" w:rsidRDefault="000B73C2" w:rsidP="000B73C2">
      <w:pPr>
        <w:shd w:val="clear" w:color="auto" w:fill="FFFFFF"/>
        <w:spacing w:before="144" w:after="144" w:line="288" w:lineRule="atLeast"/>
        <w:rPr>
          <w:rFonts w:ascii="Times New Roman" w:hAnsi="Times New Roman" w:cs="Times New Roman"/>
          <w:sz w:val="28"/>
          <w:szCs w:val="28"/>
        </w:rPr>
      </w:pPr>
      <w:r w:rsidRPr="000B73C2">
        <w:rPr>
          <w:rFonts w:ascii="Times New Roman" w:hAnsi="Times New Roman" w:cs="Times New Roman"/>
          <w:bCs/>
          <w:sz w:val="28"/>
          <w:szCs w:val="28"/>
        </w:rPr>
        <w:t>3. Права экспертной комиссии</w:t>
      </w:r>
      <w:r w:rsidRPr="000B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C2" w:rsidRPr="000B73C2" w:rsidRDefault="000B73C2" w:rsidP="000B73C2">
      <w:pPr>
        <w:shd w:val="clear" w:color="auto" w:fill="FFFFFF"/>
        <w:spacing w:before="144" w:after="144" w:line="288" w:lineRule="atLeast"/>
        <w:rPr>
          <w:rFonts w:ascii="Times New Roman" w:hAnsi="Times New Roman" w:cs="Times New Roman"/>
          <w:sz w:val="28"/>
          <w:szCs w:val="28"/>
        </w:rPr>
      </w:pPr>
      <w:r w:rsidRPr="000B73C2">
        <w:rPr>
          <w:rFonts w:ascii="Times New Roman" w:hAnsi="Times New Roman" w:cs="Times New Roman"/>
          <w:sz w:val="28"/>
          <w:szCs w:val="28"/>
        </w:rPr>
        <w:t>     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Экспертная комиссия вправе:</w:t>
      </w:r>
      <w:r w:rsidRPr="000B73C2">
        <w:rPr>
          <w:rFonts w:ascii="Times New Roman" w:hAnsi="Times New Roman" w:cs="Times New Roman"/>
          <w:sz w:val="28"/>
          <w:szCs w:val="28"/>
        </w:rPr>
        <w:br/>
        <w:t xml:space="preserve">     3.1. Запрашивать необходимую информацию у органов местного самоуправления </w:t>
      </w:r>
      <w:r w:rsidR="00EC0F8E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0B73C2">
        <w:rPr>
          <w:rFonts w:ascii="Times New Roman" w:hAnsi="Times New Roman" w:cs="Times New Roman"/>
          <w:sz w:val="28"/>
          <w:szCs w:val="28"/>
        </w:rPr>
        <w:t>, юридических лиц и граждан для принятия решений в установленном законодательством порядке.</w:t>
      </w:r>
      <w:r w:rsidRPr="000B73C2">
        <w:rPr>
          <w:rFonts w:ascii="Times New Roman" w:hAnsi="Times New Roman" w:cs="Times New Roman"/>
          <w:sz w:val="28"/>
          <w:szCs w:val="28"/>
        </w:rPr>
        <w:br/>
        <w:t>     3.2. Приглашать на заседание экспертной комиссии заинтересованных лиц (без права голосования).</w:t>
      </w:r>
    </w:p>
    <w:p w:rsidR="00B626D7" w:rsidRDefault="00B626D7" w:rsidP="00B626D7">
      <w:pPr>
        <w:pStyle w:val="a3"/>
        <w:spacing w:line="276" w:lineRule="auto"/>
        <w:rPr>
          <w:szCs w:val="28"/>
        </w:rPr>
      </w:pPr>
      <w:r w:rsidRPr="000B73C2">
        <w:rPr>
          <w:szCs w:val="28"/>
        </w:rPr>
        <w:t xml:space="preserve">  </w:t>
      </w: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5F2F1D" w:rsidRDefault="005F2F1D" w:rsidP="00B626D7">
      <w:pPr>
        <w:pStyle w:val="a3"/>
        <w:spacing w:line="276" w:lineRule="auto"/>
        <w:rPr>
          <w:szCs w:val="28"/>
        </w:rPr>
      </w:pPr>
    </w:p>
    <w:p w:rsidR="005F2F1D" w:rsidRDefault="005F2F1D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Default="00EC0F8E" w:rsidP="00B626D7">
      <w:pPr>
        <w:pStyle w:val="a3"/>
        <w:spacing w:line="276" w:lineRule="auto"/>
        <w:rPr>
          <w:szCs w:val="28"/>
        </w:rPr>
      </w:pPr>
    </w:p>
    <w:p w:rsidR="00EC0F8E" w:rsidRPr="000B73C2" w:rsidRDefault="00EC0F8E" w:rsidP="00B626D7">
      <w:pPr>
        <w:pStyle w:val="a3"/>
        <w:spacing w:line="276" w:lineRule="auto"/>
        <w:rPr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6871C1" w:rsidRPr="000B73C2" w:rsidTr="00B626D7">
        <w:trPr>
          <w:tblCellSpacing w:w="0" w:type="dxa"/>
        </w:trPr>
        <w:tc>
          <w:tcPr>
            <w:tcW w:w="4785" w:type="dxa"/>
            <w:hideMark/>
          </w:tcPr>
          <w:p w:rsidR="00B626D7" w:rsidRDefault="00B626D7" w:rsidP="00687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F1D" w:rsidRDefault="005F2F1D" w:rsidP="00687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F1D" w:rsidRPr="000B73C2" w:rsidRDefault="005F2F1D" w:rsidP="00687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6D7" w:rsidRPr="000B73C2" w:rsidRDefault="00B626D7" w:rsidP="00687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1C1" w:rsidRPr="000B73C2" w:rsidRDefault="006871C1" w:rsidP="00687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5" w:type="dxa"/>
            <w:hideMark/>
          </w:tcPr>
          <w:p w:rsidR="00877FD7" w:rsidRPr="000B73C2" w:rsidRDefault="006871C1" w:rsidP="0087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Приложение № 3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постановлению </w:t>
            </w:r>
          </w:p>
          <w:p w:rsidR="006871C1" w:rsidRPr="000B73C2" w:rsidRDefault="00877FD7" w:rsidP="0087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МО «Новотузуклейский сельсовет»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29</w:t>
            </w:r>
            <w:r w:rsidR="006871C1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871C1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871C1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6871C1" w:rsidRPr="000B73C2" w:rsidRDefault="006871C1" w:rsidP="00687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>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нахождение детей в которых не допускается</w:t>
      </w:r>
    </w:p>
    <w:p w:rsidR="006871C1" w:rsidRPr="000B73C2" w:rsidRDefault="006871C1" w:rsidP="00687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детей, находящихся в местах, определенных в </w:t>
      </w:r>
      <w:r w:rsidR="00877FD7" w:rsidRPr="000B73C2">
        <w:rPr>
          <w:rFonts w:ascii="Times New Roman" w:eastAsia="Times New Roman" w:hAnsi="Times New Roman" w:cs="Times New Roman"/>
          <w:sz w:val="28"/>
          <w:szCs w:val="28"/>
        </w:rPr>
        <w:t>постановлении администрации «Новотузуклейский сельсовет» №222 от 29.08.2012года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t xml:space="preserve"> (далее – места, нахождение в которых детей не допускается):</w:t>
      </w:r>
    </w:p>
    <w:p w:rsidR="006871C1" w:rsidRPr="000B73C2" w:rsidRDefault="006871C1" w:rsidP="006871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sz w:val="28"/>
          <w:szCs w:val="28"/>
        </w:rPr>
        <w:t>1) граждане вправе уведомить родителей (лиц, их заменяющих) или лиц, осуществляющих мероприятия с участием детей, и (или) органы внутренних дел;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B73C2">
        <w:rPr>
          <w:rFonts w:ascii="Times New Roman" w:eastAsia="Times New Roman" w:hAnsi="Times New Roman" w:cs="Times New Roman"/>
          <w:sz w:val="28"/>
          <w:szCs w:val="28"/>
        </w:rPr>
        <w:t>2) должностные лица органов и учреждений системы профилактики безнадзорности и правонарушений несовершеннолетних, в пределах своей компетенции, руководители объектов, граждане, осуществляющие предпринимательскую деятельность без образования юридического лица, сотрудники (работники) объектов, на территории или в помещении которых обнаружен ребенок, обязаны незамедлительно информировать об этом посредством телефонной связи по номерам, указанным ребенком, или иным доступным способом родителей (лиц, их заменяющих) или лиц, осуществляющих</w:t>
      </w:r>
      <w:proofErr w:type="gramEnd"/>
      <w:r w:rsidRPr="000B73C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с участием детей, и (или) органы внутренних дел.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0B73C2">
        <w:rPr>
          <w:rFonts w:ascii="Times New Roman" w:eastAsia="Times New Roman" w:hAnsi="Times New Roman" w:cs="Times New Roman"/>
          <w:sz w:val="28"/>
          <w:szCs w:val="28"/>
        </w:rPr>
        <w:t>Лица, указанные в подпунктах 1, 2 пункта 1 настоящего Порядка, вправе предложить ребенку сообщить сведения о своей личности и местонахождении его родителей (лиц, их заменяющих) или лиц, осуществляющих мероприятия с участием детей, для обеспечения уведомления родителей (лиц, их заменяющих) или лиц, осуществляющих мероприятия с участием детей, об обнаружении ребенка в местах, нахождение в которых детей не допускается.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proofErr w:type="gramEnd"/>
      <w:r w:rsidRPr="000B73C2">
        <w:rPr>
          <w:rFonts w:ascii="Times New Roman" w:eastAsia="Times New Roman" w:hAnsi="Times New Roman" w:cs="Times New Roman"/>
          <w:sz w:val="28"/>
          <w:szCs w:val="28"/>
        </w:rPr>
        <w:t xml:space="preserve"> Должностные лица органов внутренних дел в порядке, установленном федеральным законодательством, принимают меры к установлению сведений о личности ребенка и местонахождении его родителей (лиц, их заменяющих) или лиц, осуществляющих мероприятия с участием детей, для обеспечения уведомления их об обнаружении ребенка в местах, нахождение в которых детей не допускается.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  <w:t>4. До прибытия родителей (лиц, их заменяющих) и (или) лиц, осуществляющих мероприятия с участием детей, сотрудников органов внутренних дел, руководители объектов, граждане, осуществляющие предпринимательскую деятельность без образования юридического лица, сотрудники (работники) объектов, на территории или в помещении которых обнаружен ребенок, принимают меры по обеспечению безопасного пребывания детей в месте обнаружения.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6871C1" w:rsidRPr="000B73C2" w:rsidTr="006871C1">
        <w:trPr>
          <w:tblCellSpacing w:w="0" w:type="dxa"/>
        </w:trPr>
        <w:tc>
          <w:tcPr>
            <w:tcW w:w="4575" w:type="dxa"/>
            <w:hideMark/>
          </w:tcPr>
          <w:p w:rsidR="006871C1" w:rsidRPr="000B73C2" w:rsidRDefault="006871C1" w:rsidP="00687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877FD7" w:rsidRPr="000B73C2" w:rsidRDefault="00877FD7" w:rsidP="00687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hideMark/>
          </w:tcPr>
          <w:p w:rsidR="00877FD7" w:rsidRPr="000B73C2" w:rsidRDefault="006871C1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FD7" w:rsidRPr="000B73C2" w:rsidRDefault="00877FD7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7BB4" w:rsidRPr="000B73C2" w:rsidRDefault="006871C1" w:rsidP="006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постановлению </w:t>
            </w:r>
            <w:r w:rsidR="00BD7BB4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871C1" w:rsidRPr="000B73C2" w:rsidRDefault="00BD7BB4" w:rsidP="00BD7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29</w:t>
            </w:r>
            <w:r w:rsidR="006871C1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871C1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871C1"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0B73C2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E02A29" w:rsidRPr="000B73C2" w:rsidRDefault="006871C1">
      <w:pPr>
        <w:rPr>
          <w:rFonts w:ascii="Times New Roman" w:hAnsi="Times New Roman" w:cs="Times New Roman"/>
          <w:sz w:val="28"/>
          <w:szCs w:val="28"/>
        </w:rPr>
      </w:pPr>
      <w:r w:rsidRPr="000B73C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bCs/>
          <w:sz w:val="28"/>
          <w:szCs w:val="28"/>
        </w:rPr>
        <w:t>доставления ребенка его родителям (лицам, их заменяющим)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  <w:t xml:space="preserve">1. Доставление ребенка его родителям (лицам, их заменяющим) или лицам, осуществляющим мероприятия с участием детей, при обнаружении его в местах, определенных </w:t>
      </w:r>
      <w:r w:rsidR="00BD7BB4" w:rsidRPr="000B73C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администрации «Новотузуклейский сельсовет» №222 от 29.08.2012года 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сотрудниками органов внутренних дел, которые берут при доставлении расписку о получении ребенка. </w:t>
      </w:r>
      <w:proofErr w:type="gramStart"/>
      <w:r w:rsidRPr="000B73C2">
        <w:rPr>
          <w:rFonts w:ascii="Times New Roman" w:eastAsia="Times New Roman" w:hAnsi="Times New Roman" w:cs="Times New Roman"/>
          <w:sz w:val="28"/>
          <w:szCs w:val="28"/>
        </w:rPr>
        <w:t>В расписке о доставлении ребенка родителями (лицами, их заменяющими) или лицами, осуществляющими мероприятия с участием детей, указывается фамилия, имя, отчество, дата рождения доставленного ребенка, дата и время доставления, фамилии, имя, отчество, паспортные данные и место проживания лица, которому передан ребенок.</w:t>
      </w:r>
      <w:proofErr w:type="gramEnd"/>
      <w:r w:rsidRPr="000B73C2">
        <w:rPr>
          <w:rFonts w:ascii="Times New Roman" w:eastAsia="Times New Roman" w:hAnsi="Times New Roman" w:cs="Times New Roman"/>
          <w:sz w:val="28"/>
          <w:szCs w:val="28"/>
        </w:rPr>
        <w:t xml:space="preserve"> Расписка о доставлении ребенка подписывается родителями (лицами, их заменяющими) или лицами, осуществляющими мероприятия с участием детей.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0B73C2">
        <w:rPr>
          <w:rFonts w:ascii="Times New Roman" w:eastAsia="Times New Roman" w:hAnsi="Times New Roman" w:cs="Times New Roman"/>
          <w:sz w:val="28"/>
          <w:szCs w:val="28"/>
        </w:rPr>
        <w:t>В случае отсутствия или невозможности установления местонахождения родителей (лиц, их заменяющих), лиц, осуществляющих мероприятия с участием детей, наличия иных препятствующих незамедлительному доставлению несовершеннолетнего указанным лицам обстоятельств, органы внутренних дел доставляют несовершеннолетнего в ближайшие специализированные учреждения для несовершеннолетних, нуждающихся в социальной реабилитации, по месту обнаружения ребенка на основании акта о</w:t>
      </w:r>
      <w:r w:rsidR="00BD7BB4" w:rsidRPr="000B73C2">
        <w:rPr>
          <w:rFonts w:ascii="Times New Roman" w:eastAsia="Times New Roman" w:hAnsi="Times New Roman" w:cs="Times New Roman"/>
          <w:sz w:val="28"/>
          <w:szCs w:val="28"/>
        </w:rPr>
        <w:t xml:space="preserve">перативного дежурного районного 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t xml:space="preserve"> отдела (управления) внутренних дел,  на транспорте </w:t>
      </w:r>
      <w:r w:rsidR="003D074F" w:rsidRPr="000B73C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t xml:space="preserve"> приема несовершеннолетнего</w:t>
      </w:r>
      <w:proofErr w:type="gramEnd"/>
      <w:r w:rsidRPr="000B73C2">
        <w:rPr>
          <w:rFonts w:ascii="Times New Roman" w:eastAsia="Times New Roman" w:hAnsi="Times New Roman" w:cs="Times New Roman"/>
          <w:sz w:val="28"/>
          <w:szCs w:val="28"/>
        </w:rPr>
        <w:t xml:space="preserve"> в специализированное учреждение для несовершеннолетних, нуждающихся в социальной 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реабилитации, по месту обнаружения ребенка. 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  <w:t>3. О нахождении несовершеннолетнего в специализированном учреждении для несовершеннолетних, нуждающихся в социальной реабилитации, администрация этого учреждения незамедлительно информирует его родителей (лиц, их заменяющих) или лиц, осуществляющих мероприятия с участием детей.</w:t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</w:r>
      <w:r w:rsidRPr="000B73C2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0B73C2">
        <w:rPr>
          <w:rFonts w:ascii="Times New Roman" w:eastAsia="Times New Roman" w:hAnsi="Times New Roman" w:cs="Times New Roman"/>
          <w:sz w:val="28"/>
          <w:szCs w:val="28"/>
        </w:rPr>
        <w:t>Органам внутренних дел в рамках своей компетенции рекомендуется информировать о несовершеннолетнем, доставленном родителям (лицам, их заменяющим), лицам, осуществляющим мероприятия с участием детей или в специализированные учреждения для несовершеннолетних, нуждающихся в социальной реабилитации, комиссию по делам несовершеннолетних и защите их прав в муниципальном районе  и органы опеки и попечительства по месту фактического нахождения ребенка.</w:t>
      </w:r>
      <w:proofErr w:type="gramEnd"/>
    </w:p>
    <w:sectPr w:rsidR="00E02A29" w:rsidRPr="000B73C2" w:rsidSect="00D5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447"/>
    <w:multiLevelType w:val="hybridMultilevel"/>
    <w:tmpl w:val="F398CCE8"/>
    <w:lvl w:ilvl="0" w:tplc="5C5EE6FC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5C4F"/>
    <w:multiLevelType w:val="multilevel"/>
    <w:tmpl w:val="EFD4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1C1"/>
    <w:rsid w:val="000B69A1"/>
    <w:rsid w:val="000B73C2"/>
    <w:rsid w:val="002E015D"/>
    <w:rsid w:val="003D074F"/>
    <w:rsid w:val="005F2F1D"/>
    <w:rsid w:val="006871C1"/>
    <w:rsid w:val="00877FD7"/>
    <w:rsid w:val="00A74413"/>
    <w:rsid w:val="00B308F0"/>
    <w:rsid w:val="00B626D7"/>
    <w:rsid w:val="00BD7BB4"/>
    <w:rsid w:val="00D5148E"/>
    <w:rsid w:val="00E02A29"/>
    <w:rsid w:val="00EB43A6"/>
    <w:rsid w:val="00EC0F8E"/>
    <w:rsid w:val="00F8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871C1"/>
  </w:style>
  <w:style w:type="character" w:customStyle="1" w:styleId="butback">
    <w:name w:val="butback"/>
    <w:basedOn w:val="a0"/>
    <w:rsid w:val="006871C1"/>
  </w:style>
  <w:style w:type="paragraph" w:styleId="a3">
    <w:name w:val="Body Text"/>
    <w:basedOn w:val="a"/>
    <w:link w:val="a4"/>
    <w:rsid w:val="000B69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69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74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2013-11-27T11:20:00Z</dcterms:created>
  <dcterms:modified xsi:type="dcterms:W3CDTF">2013-11-27T12:31:00Z</dcterms:modified>
</cp:coreProperties>
</file>