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5C3" w:rsidRDefault="00B405C3" w:rsidP="00B405C3">
      <w:pPr>
        <w:pStyle w:val="a3"/>
        <w:rPr>
          <w:i w:val="0"/>
          <w:szCs w:val="28"/>
        </w:rPr>
      </w:pPr>
      <w:r>
        <w:rPr>
          <w:i w:val="0"/>
          <w:szCs w:val="28"/>
        </w:rPr>
        <w:t>АДМИНИСТРАЦИЯ МУНИЦИПАЛЬНОГО ОБРАЗОВАНИЯ</w:t>
      </w:r>
    </w:p>
    <w:p w:rsidR="00B405C3" w:rsidRDefault="00B405C3" w:rsidP="00B405C3">
      <w:pPr>
        <w:pStyle w:val="a3"/>
        <w:rPr>
          <w:i w:val="0"/>
          <w:szCs w:val="28"/>
        </w:rPr>
      </w:pPr>
      <w:r>
        <w:rPr>
          <w:i w:val="0"/>
          <w:szCs w:val="28"/>
        </w:rPr>
        <w:t>«</w:t>
      </w:r>
      <w:r w:rsidR="003E58BD">
        <w:rPr>
          <w:i w:val="0"/>
          <w:szCs w:val="28"/>
        </w:rPr>
        <w:t>НОВОТУЗУКЛЕЙСКИЙ СЕЛЬСОВЕТ</w:t>
      </w:r>
      <w:r>
        <w:rPr>
          <w:i w:val="0"/>
          <w:szCs w:val="28"/>
        </w:rPr>
        <w:t>»</w:t>
      </w:r>
    </w:p>
    <w:p w:rsidR="003E58BD" w:rsidRDefault="00B405C3" w:rsidP="00B405C3">
      <w:pPr>
        <w:pStyle w:val="a3"/>
        <w:rPr>
          <w:i w:val="0"/>
          <w:szCs w:val="28"/>
        </w:rPr>
      </w:pPr>
      <w:r>
        <w:rPr>
          <w:i w:val="0"/>
          <w:szCs w:val="28"/>
        </w:rPr>
        <w:t>К</w:t>
      </w:r>
      <w:r w:rsidR="003E58BD">
        <w:rPr>
          <w:i w:val="0"/>
          <w:szCs w:val="28"/>
        </w:rPr>
        <w:t xml:space="preserve">АМЫЗЯКСКОГО РАЙОНА </w:t>
      </w:r>
    </w:p>
    <w:p w:rsidR="00B405C3" w:rsidRDefault="00B405C3" w:rsidP="00B405C3">
      <w:pPr>
        <w:pStyle w:val="a3"/>
        <w:rPr>
          <w:i w:val="0"/>
          <w:szCs w:val="28"/>
        </w:rPr>
      </w:pPr>
      <w:r>
        <w:rPr>
          <w:i w:val="0"/>
          <w:szCs w:val="28"/>
        </w:rPr>
        <w:t xml:space="preserve"> АСТРАХАНСКОЙ ОБЛАСТИ</w:t>
      </w:r>
    </w:p>
    <w:p w:rsidR="00B405C3" w:rsidRDefault="00B405C3" w:rsidP="00B405C3">
      <w:pPr>
        <w:pStyle w:val="a3"/>
        <w:rPr>
          <w:i w:val="0"/>
          <w:szCs w:val="28"/>
        </w:rPr>
      </w:pPr>
    </w:p>
    <w:p w:rsidR="00B405C3" w:rsidRDefault="00B405C3" w:rsidP="00B405C3">
      <w:pPr>
        <w:pStyle w:val="a3"/>
        <w:rPr>
          <w:i w:val="0"/>
          <w:szCs w:val="28"/>
        </w:rPr>
      </w:pPr>
      <w:r>
        <w:rPr>
          <w:i w:val="0"/>
          <w:szCs w:val="28"/>
        </w:rPr>
        <w:t>ПОСТАНОВЛЕНИЕ</w:t>
      </w:r>
    </w:p>
    <w:p w:rsidR="00B405C3" w:rsidRDefault="00B405C3" w:rsidP="00B405C3">
      <w:pPr>
        <w:pStyle w:val="a3"/>
        <w:rPr>
          <w:i w:val="0"/>
        </w:rPr>
      </w:pPr>
    </w:p>
    <w:p w:rsidR="00B405C3" w:rsidRDefault="00B405C3" w:rsidP="00B405C3">
      <w:pPr>
        <w:pStyle w:val="a3"/>
        <w:rPr>
          <w:i w:val="0"/>
        </w:rPr>
      </w:pPr>
    </w:p>
    <w:p w:rsidR="00B405C3" w:rsidRDefault="00B405C3" w:rsidP="00B405C3">
      <w:pPr>
        <w:pStyle w:val="ConsNormal"/>
        <w:widowControl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  <w:u w:val="single"/>
        </w:rPr>
        <w:t>0</w:t>
      </w:r>
      <w:r w:rsidR="003E58BD">
        <w:rPr>
          <w:rFonts w:ascii="Times New Roman" w:hAnsi="Times New Roman" w:cs="Times New Roman"/>
          <w:sz w:val="28"/>
          <w:u w:val="single"/>
        </w:rPr>
        <w:t>1</w:t>
      </w:r>
      <w:r>
        <w:rPr>
          <w:rFonts w:ascii="Times New Roman" w:hAnsi="Times New Roman" w:cs="Times New Roman"/>
          <w:sz w:val="28"/>
          <w:u w:val="single"/>
        </w:rPr>
        <w:t xml:space="preserve"> .1</w:t>
      </w:r>
      <w:r w:rsidR="003E58BD">
        <w:rPr>
          <w:rFonts w:ascii="Times New Roman" w:hAnsi="Times New Roman" w:cs="Times New Roman"/>
          <w:sz w:val="28"/>
          <w:u w:val="single"/>
        </w:rPr>
        <w:t>1</w:t>
      </w:r>
      <w:r>
        <w:rPr>
          <w:rFonts w:ascii="Times New Roman" w:hAnsi="Times New Roman" w:cs="Times New Roman"/>
          <w:sz w:val="28"/>
          <w:u w:val="single"/>
        </w:rPr>
        <w:t xml:space="preserve">.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 w:cs="Times New Roman"/>
            <w:sz w:val="28"/>
            <w:u w:val="single"/>
          </w:rPr>
          <w:t>2010 г</w:t>
        </w:r>
      </w:smartTag>
      <w:r w:rsidRPr="00165318">
        <w:rPr>
          <w:rFonts w:ascii="Times New Roman" w:hAnsi="Times New Roman" w:cs="Times New Roman"/>
          <w:sz w:val="28"/>
          <w:u w:val="single"/>
        </w:rPr>
        <w:t>.</w:t>
      </w:r>
      <w:r>
        <w:rPr>
          <w:rFonts w:ascii="Times New Roman" w:hAnsi="Times New Roman" w:cs="Times New Roman"/>
          <w:sz w:val="28"/>
        </w:rPr>
        <w:tab/>
        <w:t xml:space="preserve">                         </w:t>
      </w:r>
      <w:r>
        <w:rPr>
          <w:rFonts w:ascii="Times New Roman" w:hAnsi="Times New Roman" w:cs="Times New Roman"/>
          <w:sz w:val="28"/>
        </w:rPr>
        <w:tab/>
        <w:t xml:space="preserve">                                         № </w:t>
      </w:r>
      <w:r w:rsidR="003E58BD">
        <w:rPr>
          <w:rFonts w:ascii="Times New Roman" w:hAnsi="Times New Roman" w:cs="Times New Roman"/>
          <w:sz w:val="28"/>
        </w:rPr>
        <w:t>334</w:t>
      </w:r>
    </w:p>
    <w:p w:rsidR="00B405C3" w:rsidRDefault="00B405C3" w:rsidP="00B405C3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E58BD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="003E58BD">
        <w:rPr>
          <w:rFonts w:ascii="Times New Roman" w:hAnsi="Times New Roman" w:cs="Times New Roman"/>
          <w:sz w:val="24"/>
          <w:szCs w:val="24"/>
        </w:rPr>
        <w:t>Тузуклей</w:t>
      </w:r>
      <w:proofErr w:type="spellEnd"/>
    </w:p>
    <w:p w:rsidR="00B405C3" w:rsidRDefault="00B405C3" w:rsidP="00B405C3">
      <w:pPr>
        <w:autoSpaceDE w:val="0"/>
        <w:autoSpaceDN w:val="0"/>
        <w:adjustRightInd w:val="0"/>
        <w:jc w:val="both"/>
      </w:pPr>
    </w:p>
    <w:p w:rsidR="00B405C3" w:rsidRDefault="00B405C3" w:rsidP="00B405C3">
      <w:pPr>
        <w:pStyle w:val="ConsPlusTitle"/>
        <w:widowControl/>
        <w:jc w:val="center"/>
      </w:pPr>
    </w:p>
    <w:p w:rsidR="00B405C3" w:rsidRDefault="00B405C3" w:rsidP="00B405C3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порядке разработки и утверждения</w:t>
      </w:r>
    </w:p>
    <w:p w:rsidR="00B405C3" w:rsidRDefault="00B405C3" w:rsidP="00B405C3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административных регламентов</w:t>
      </w:r>
    </w:p>
    <w:p w:rsidR="00B405C3" w:rsidRDefault="00B405C3" w:rsidP="00B405C3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предоставления </w:t>
      </w:r>
      <w:proofErr w:type="gramStart"/>
      <w:r>
        <w:rPr>
          <w:b w:val="0"/>
          <w:sz w:val="28"/>
          <w:szCs w:val="28"/>
        </w:rPr>
        <w:t>муниципальных</w:t>
      </w:r>
      <w:proofErr w:type="gramEnd"/>
      <w:r>
        <w:rPr>
          <w:b w:val="0"/>
          <w:sz w:val="28"/>
          <w:szCs w:val="28"/>
        </w:rPr>
        <w:t xml:space="preserve"> </w:t>
      </w:r>
    </w:p>
    <w:p w:rsidR="00B405C3" w:rsidRDefault="00B405C3" w:rsidP="00B405C3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услуг</w:t>
      </w:r>
    </w:p>
    <w:p w:rsidR="00B405C3" w:rsidRDefault="00B405C3" w:rsidP="00B405C3">
      <w:pPr>
        <w:autoSpaceDE w:val="0"/>
        <w:autoSpaceDN w:val="0"/>
        <w:adjustRightInd w:val="0"/>
        <w:jc w:val="center"/>
      </w:pPr>
    </w:p>
    <w:p w:rsidR="00B405C3" w:rsidRDefault="00B405C3" w:rsidP="00B405C3">
      <w:pPr>
        <w:autoSpaceDE w:val="0"/>
        <w:autoSpaceDN w:val="0"/>
        <w:adjustRightInd w:val="0"/>
        <w:jc w:val="center"/>
      </w:pPr>
    </w:p>
    <w:p w:rsidR="00B405C3" w:rsidRDefault="00B405C3" w:rsidP="00B405C3">
      <w:pPr>
        <w:autoSpaceDE w:val="0"/>
        <w:autoSpaceDN w:val="0"/>
        <w:adjustRightInd w:val="0"/>
        <w:jc w:val="center"/>
      </w:pPr>
    </w:p>
    <w:p w:rsidR="00B405C3" w:rsidRDefault="00B405C3" w:rsidP="00B405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15 статьи 13 Федерального закона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27.07.2010 № 210-ФЗ «Об организации предоставления государственных и муниципальных услуг» </w:t>
      </w:r>
    </w:p>
    <w:p w:rsidR="00B405C3" w:rsidRDefault="00B405C3" w:rsidP="00B405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</w:t>
      </w:r>
      <w:r w:rsidR="00550D7C">
        <w:rPr>
          <w:sz w:val="28"/>
          <w:szCs w:val="28"/>
        </w:rPr>
        <w:t>Новотузуклейский сельсовет</w:t>
      </w:r>
      <w:r>
        <w:rPr>
          <w:sz w:val="28"/>
          <w:szCs w:val="28"/>
        </w:rPr>
        <w:t>» ПОСТАНОВЛЯЕТ:</w:t>
      </w:r>
    </w:p>
    <w:p w:rsidR="00B405C3" w:rsidRDefault="00B405C3" w:rsidP="00B405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прилагаемый Порядок разработки и утверждения административных регламентов предоставления муниципальных услуг.</w:t>
      </w:r>
    </w:p>
    <w:p w:rsidR="00B405C3" w:rsidRDefault="00B405C3" w:rsidP="00B405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Внести в постановление администрации муниципального образования «</w:t>
      </w:r>
      <w:r w:rsidR="00025C62">
        <w:rPr>
          <w:sz w:val="28"/>
          <w:szCs w:val="28"/>
        </w:rPr>
        <w:t>Новотузуклейский сельсовет</w:t>
      </w:r>
      <w:r>
        <w:rPr>
          <w:sz w:val="28"/>
          <w:szCs w:val="28"/>
        </w:rPr>
        <w:t xml:space="preserve">» от </w:t>
      </w:r>
      <w:r w:rsidR="00025C62">
        <w:rPr>
          <w:sz w:val="28"/>
          <w:szCs w:val="28"/>
        </w:rPr>
        <w:t>04</w:t>
      </w:r>
      <w:r>
        <w:rPr>
          <w:sz w:val="28"/>
          <w:szCs w:val="28"/>
        </w:rPr>
        <w:t>.03.2010 № 14</w:t>
      </w:r>
      <w:r w:rsidR="00025C62">
        <w:rPr>
          <w:sz w:val="28"/>
          <w:szCs w:val="28"/>
        </w:rPr>
        <w:t>4-а</w:t>
      </w:r>
      <w:r>
        <w:rPr>
          <w:sz w:val="28"/>
          <w:szCs w:val="28"/>
        </w:rPr>
        <w:t xml:space="preserve"> «О</w:t>
      </w:r>
      <w:r w:rsidR="00025C62">
        <w:rPr>
          <w:sz w:val="28"/>
          <w:szCs w:val="28"/>
        </w:rPr>
        <w:t xml:space="preserve">   п</w:t>
      </w:r>
      <w:r>
        <w:rPr>
          <w:sz w:val="28"/>
          <w:szCs w:val="28"/>
        </w:rPr>
        <w:t>орядк</w:t>
      </w:r>
      <w:r w:rsidR="00025C62">
        <w:rPr>
          <w:sz w:val="28"/>
          <w:szCs w:val="28"/>
        </w:rPr>
        <w:t>е</w:t>
      </w:r>
      <w:r>
        <w:rPr>
          <w:sz w:val="28"/>
          <w:szCs w:val="28"/>
        </w:rPr>
        <w:t xml:space="preserve"> разработки и утверждения административных регламентов исполнения муниципальных функций </w:t>
      </w:r>
      <w:proofErr w:type="gramStart"/>
      <w:r w:rsidR="00025C62">
        <w:rPr>
          <w:sz w:val="28"/>
          <w:szCs w:val="28"/>
        </w:rPr>
        <w:t xml:space="preserve">( </w:t>
      </w:r>
      <w:proofErr w:type="gramEnd"/>
      <w:r w:rsidR="00025C62">
        <w:rPr>
          <w:sz w:val="28"/>
          <w:szCs w:val="28"/>
        </w:rPr>
        <w:t>предоставления муниципальных услуг)</w:t>
      </w:r>
      <w:r>
        <w:rPr>
          <w:sz w:val="28"/>
          <w:szCs w:val="28"/>
        </w:rPr>
        <w:t xml:space="preserve"> следующие изменения:</w:t>
      </w:r>
    </w:p>
    <w:p w:rsidR="00B405C3" w:rsidRDefault="00B405C3" w:rsidP="00B405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В названии и по всему тексту постановления, в названии и по всему тексту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услуг, утвержденного постановлением (далее – Порядок), слова «муниципальная услуга», «предоставление муниципальных услуг» в соответствующих падежах исключить.</w:t>
      </w:r>
    </w:p>
    <w:p w:rsidR="00B405C3" w:rsidRDefault="00B405C3" w:rsidP="00B405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Пункт 1.3 Порядка изложить в следующей редакции:</w:t>
      </w:r>
    </w:p>
    <w:p w:rsidR="00B405C3" w:rsidRDefault="00B405C3" w:rsidP="00B405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«1.3 Административные регламенты разрабатываются должностными лицами администрации на основе законодательства Российской Фе</w:t>
      </w:r>
      <w:r>
        <w:rPr>
          <w:sz w:val="28"/>
          <w:szCs w:val="28"/>
        </w:rPr>
        <w:softHyphen/>
        <w:t>дерации и   Астраханской   области,   Устава   муниципального   образования «</w:t>
      </w:r>
      <w:r w:rsidR="00025C62">
        <w:rPr>
          <w:sz w:val="28"/>
          <w:szCs w:val="28"/>
        </w:rPr>
        <w:t>Новотузуклейский сельсовет</w:t>
      </w:r>
      <w:r>
        <w:rPr>
          <w:sz w:val="28"/>
          <w:szCs w:val="28"/>
        </w:rPr>
        <w:t>», нормативных правовых актов муниципального образования «</w:t>
      </w:r>
      <w:r w:rsidR="00025C62">
        <w:rPr>
          <w:sz w:val="28"/>
          <w:szCs w:val="28"/>
        </w:rPr>
        <w:t>Новотузуклейский сельсовет</w:t>
      </w:r>
      <w:r>
        <w:rPr>
          <w:sz w:val="28"/>
          <w:szCs w:val="28"/>
        </w:rPr>
        <w:t>» и настоящего Порядка, в соответствии с планом-графиком разработки проектов административных регламентов исполнения муниципальных функций, утвер</w:t>
      </w:r>
      <w:r>
        <w:rPr>
          <w:sz w:val="28"/>
          <w:szCs w:val="28"/>
        </w:rPr>
        <w:softHyphen/>
      </w:r>
      <w:r>
        <w:rPr>
          <w:sz w:val="28"/>
          <w:szCs w:val="28"/>
        </w:rPr>
        <w:lastRenderedPageBreak/>
        <w:t>жденным распоряжением администрации муниципального образования «</w:t>
      </w:r>
      <w:r w:rsidR="00025C62">
        <w:rPr>
          <w:sz w:val="28"/>
          <w:szCs w:val="28"/>
        </w:rPr>
        <w:t>Новотузуклейский сельсовет</w:t>
      </w:r>
      <w:r>
        <w:rPr>
          <w:sz w:val="28"/>
          <w:szCs w:val="28"/>
        </w:rPr>
        <w:t>».</w:t>
      </w:r>
    </w:p>
    <w:p w:rsidR="00B405C3" w:rsidRDefault="00B405C3" w:rsidP="00B405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Абзац первый пункта 1.5. Порядка исключить.</w:t>
      </w:r>
    </w:p>
    <w:p w:rsidR="00B405C3" w:rsidRDefault="00B405C3" w:rsidP="00B405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 В пункте 1.7 Порядка слова «пунктом 1.4» заменить словами «пунктом 1.5».</w:t>
      </w:r>
    </w:p>
    <w:p w:rsidR="00B405C3" w:rsidRDefault="00B405C3" w:rsidP="00B405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 В пункте 1.10 Порядка слова «едином портале государственных и муниципальных услуг (функций)» заменить словами «в государственных информационных системах».</w:t>
      </w:r>
    </w:p>
    <w:p w:rsidR="00B405C3" w:rsidRDefault="00B405C3" w:rsidP="00B405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В подпункте «б» пункта 2.3 Порядка слова «без </w:t>
      </w:r>
      <w:proofErr w:type="gramStart"/>
      <w:r>
        <w:rPr>
          <w:sz w:val="28"/>
          <w:szCs w:val="28"/>
        </w:rPr>
        <w:t>обращения</w:t>
      </w:r>
      <w:proofErr w:type="gramEnd"/>
      <w:r>
        <w:rPr>
          <w:sz w:val="28"/>
          <w:szCs w:val="28"/>
        </w:rPr>
        <w:t xml:space="preserve"> в которые заявители не могут получить муниципальную услугу либо» исключить.</w:t>
      </w:r>
    </w:p>
    <w:p w:rsidR="00B405C3" w:rsidRDefault="00B405C3" w:rsidP="00B405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2.7. В подпункте «в» пункта 2.15 Порядка слова «муниципальных служащих администрации и иных» исключить.</w:t>
      </w:r>
    </w:p>
    <w:p w:rsidR="00B405C3" w:rsidRDefault="00B405C3" w:rsidP="00B405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2.8. Раздел 3 Порядка изложить в следующей редакции:</w:t>
      </w:r>
    </w:p>
    <w:p w:rsidR="00B405C3" w:rsidRDefault="00B405C3" w:rsidP="00B405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«3. Организация проведения экспертиз и обсуждения проектов административных регламентов. Анализ применения административных регламентов</w:t>
      </w:r>
    </w:p>
    <w:p w:rsidR="00B405C3" w:rsidRDefault="00B405C3" w:rsidP="00B405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 Должностное лицо администрации в ходе разработки административных регламентов осуществляет следующие действия: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color w:val="424242"/>
          <w:spacing w:val="-5"/>
          <w:sz w:val="28"/>
          <w:szCs w:val="28"/>
        </w:rPr>
        <w:t xml:space="preserve">а) </w:t>
      </w:r>
      <w:r>
        <w:rPr>
          <w:sz w:val="28"/>
          <w:szCs w:val="28"/>
        </w:rPr>
        <w:t>размещает проект административного регламента в сети Интернет на официальном сайте муниципального образования «</w:t>
      </w:r>
      <w:r w:rsidR="00571456">
        <w:rPr>
          <w:sz w:val="28"/>
          <w:szCs w:val="28"/>
        </w:rPr>
        <w:t>Новотузуклейский сельсовет</w:t>
      </w:r>
      <w:r>
        <w:rPr>
          <w:sz w:val="28"/>
          <w:szCs w:val="28"/>
        </w:rPr>
        <w:t>», за исключением проектов административных регламентов или отдельных их положений, содержащих сведения, составляющие государственную тайну, или сведения конфиденциального характера;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б) рассматривает предложения, поступившие от заинтересованных организаций и граждан;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в) проводит публичное обсуждение проекта административного регламента исполнения муниципальной функции;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г) направляет проект административного регламента на независимую экспертизу.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3.2. Срок, отведенный для проведения независимой экспертизы, указывается при размещении проекта административного регламента в сети Интернет на официальном сайте муниципального образования «</w:t>
      </w:r>
      <w:r w:rsidR="00571456">
        <w:rPr>
          <w:sz w:val="28"/>
          <w:szCs w:val="28"/>
        </w:rPr>
        <w:t>Новотузуклейский сельсовет</w:t>
      </w:r>
      <w:r>
        <w:rPr>
          <w:sz w:val="28"/>
          <w:szCs w:val="28"/>
        </w:rPr>
        <w:t>». Данный срок не может быть менее одного месяца со дня размещения проекта административного регламента в сети Интернет на официальном сайте муниципального образования «</w:t>
      </w:r>
      <w:r w:rsidR="00571456">
        <w:rPr>
          <w:sz w:val="28"/>
          <w:szCs w:val="28"/>
        </w:rPr>
        <w:t>Новотузуклейский сельсовет</w:t>
      </w:r>
      <w:r>
        <w:rPr>
          <w:sz w:val="28"/>
          <w:szCs w:val="28"/>
        </w:rPr>
        <w:t>».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 По результатам независимой экспертизы составляется заключение, которое направляется должностному лицу администрации, являющемуся разработчиком административного регламента. Должностное лицо администрации, являющееся разработчиком административного регламента, обязано рассмотреть все поступившие заключения независимой экспертизы и принять решение по результатам каждой такой экспертизы.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3.4. </w:t>
      </w:r>
      <w:proofErr w:type="spellStart"/>
      <w:r>
        <w:rPr>
          <w:sz w:val="28"/>
          <w:szCs w:val="28"/>
        </w:rPr>
        <w:t>Непоступление</w:t>
      </w:r>
      <w:proofErr w:type="spellEnd"/>
      <w:r>
        <w:rPr>
          <w:sz w:val="28"/>
          <w:szCs w:val="28"/>
        </w:rPr>
        <w:t xml:space="preserve"> заключения независимой экспертизы должностному лицу администрации, являющемуся разработчиком административного </w:t>
      </w:r>
      <w:r>
        <w:rPr>
          <w:sz w:val="28"/>
          <w:szCs w:val="28"/>
        </w:rPr>
        <w:lastRenderedPageBreak/>
        <w:t>регламента, в срок, отведенный для проведения независимой экспертизы, не является препятствием для проведения экспертизы, указанной в пункте 3.5 Порядка, и последующего утверждения административного регламента.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 Экспертиза проектов административных регламентов, разработанных должностными лицами администрации, проводится в случаях и порядке, установленных нормативными правовыми актами муниципального образования «</w:t>
      </w:r>
      <w:r w:rsidR="00550D7C">
        <w:rPr>
          <w:sz w:val="28"/>
          <w:szCs w:val="28"/>
        </w:rPr>
        <w:t>Новотузуклейский сельсовет</w:t>
      </w:r>
      <w:r>
        <w:rPr>
          <w:sz w:val="28"/>
          <w:szCs w:val="28"/>
        </w:rPr>
        <w:t>».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Предметом экспертизы проектов административных регламентов, проводимой уполномоченным органом местного самоуправления, является оценка соответствия проектов административных регламентов требованиям, предъявляемым к ним федеральным законодательством и принятыми в соответствии с ним иными нормативными правовыми актами, а также оценка учета результатов независимой экспертизы в проектах административных регламентов.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3.6. Анализ практики применения административных регламентов проводится с целью установления: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а) выполнения требований к оптимальности административных процедур. При этом подлежат установлению отсутствие избыточных административных действий, возможность уменьшения сроков исполнения административных процедур и административных действий;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б) соответствия должностных регламентов ответственных должностных лиц, участвующих в исполнении муниципальной функции, административному регламенту в части описания в них административных действий, профессиональных знаний и навыков;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в) ресурсного обеспечения исполнения административного регламента;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г) необходимости внесения в него изменений.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3.7. Результаты анализа практики применения административного регламента размещаются в сети Интернет на официальном сайте муниципального образования «</w:t>
      </w:r>
      <w:r w:rsidR="003E58BD">
        <w:rPr>
          <w:sz w:val="28"/>
          <w:szCs w:val="28"/>
        </w:rPr>
        <w:t>Новотузуклейский сельсовет</w:t>
      </w:r>
      <w:r>
        <w:rPr>
          <w:sz w:val="28"/>
          <w:szCs w:val="28"/>
        </w:rPr>
        <w:t>».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 Обнародовать  настоящее постановление путем вывешивания на информационном стенде и размещения на официальном сайте муниципального образования «</w:t>
      </w:r>
      <w:r w:rsidR="003E58BD">
        <w:rPr>
          <w:sz w:val="28"/>
          <w:szCs w:val="28"/>
        </w:rPr>
        <w:t>Новотузуклейский сельсовет</w:t>
      </w:r>
      <w:r>
        <w:rPr>
          <w:sz w:val="28"/>
          <w:szCs w:val="28"/>
        </w:rPr>
        <w:t>».</w:t>
      </w:r>
    </w:p>
    <w:p w:rsidR="00B405C3" w:rsidRDefault="00B405C3" w:rsidP="00B405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Направить в установленный законом срок копию настоящего постановления в контрольно-правовое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</w:t>
      </w:r>
    </w:p>
    <w:p w:rsidR="00B405C3" w:rsidRDefault="00B405C3" w:rsidP="00B405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постановление вступает в силу со дня его </w:t>
      </w:r>
      <w:r w:rsidR="00165318">
        <w:rPr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</w:p>
    <w:p w:rsidR="00B405C3" w:rsidRDefault="00B405C3" w:rsidP="00B405C3">
      <w:pPr>
        <w:ind w:firstLine="540"/>
        <w:jc w:val="both"/>
        <w:rPr>
          <w:b/>
        </w:rPr>
      </w:pPr>
    </w:p>
    <w:p w:rsidR="00B405C3" w:rsidRDefault="00B405C3" w:rsidP="00B405C3">
      <w:pPr>
        <w:ind w:firstLine="540"/>
        <w:jc w:val="both"/>
        <w:rPr>
          <w:b/>
        </w:rPr>
      </w:pPr>
    </w:p>
    <w:p w:rsidR="00B405C3" w:rsidRDefault="00B405C3" w:rsidP="00B405C3">
      <w:pPr>
        <w:ind w:firstLine="540"/>
        <w:jc w:val="both"/>
        <w:rPr>
          <w:b/>
        </w:rPr>
      </w:pPr>
    </w:p>
    <w:p w:rsidR="00B405C3" w:rsidRDefault="00B405C3" w:rsidP="00B405C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B405C3" w:rsidRDefault="00B405C3" w:rsidP="00B405C3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71456">
        <w:rPr>
          <w:sz w:val="28"/>
          <w:szCs w:val="28"/>
        </w:rPr>
        <w:t>Н</w:t>
      </w:r>
      <w:r w:rsidR="003E58BD">
        <w:rPr>
          <w:sz w:val="28"/>
          <w:szCs w:val="28"/>
        </w:rPr>
        <w:t>овотузуклейский сельсовет</w:t>
      </w:r>
      <w:r>
        <w:rPr>
          <w:sz w:val="28"/>
          <w:szCs w:val="28"/>
        </w:rPr>
        <w:t xml:space="preserve">»                </w:t>
      </w:r>
      <w:r w:rsidR="003E58BD">
        <w:rPr>
          <w:sz w:val="28"/>
          <w:szCs w:val="28"/>
        </w:rPr>
        <w:t xml:space="preserve">                            </w:t>
      </w:r>
      <w:proofErr w:type="spellStart"/>
      <w:r w:rsidR="003E58BD">
        <w:rPr>
          <w:sz w:val="28"/>
          <w:szCs w:val="28"/>
        </w:rPr>
        <w:t>Л.Ю.Прозорова</w:t>
      </w:r>
      <w:proofErr w:type="spellEnd"/>
    </w:p>
    <w:p w:rsidR="00B405C3" w:rsidRDefault="00B405C3" w:rsidP="00B405C3">
      <w:pPr>
        <w:rPr>
          <w:sz w:val="28"/>
          <w:szCs w:val="28"/>
        </w:rPr>
        <w:sectPr w:rsidR="00B405C3">
          <w:pgSz w:w="11906" w:h="16838"/>
          <w:pgMar w:top="1134" w:right="567" w:bottom="1134" w:left="1985" w:header="709" w:footer="709" w:gutter="0"/>
          <w:pgNumType w:start="2"/>
          <w:cols w:space="720"/>
        </w:sectPr>
      </w:pPr>
    </w:p>
    <w:p w:rsidR="00B405C3" w:rsidRDefault="00B405C3" w:rsidP="00B405C3">
      <w:pPr>
        <w:tabs>
          <w:tab w:val="left" w:pos="5940"/>
        </w:tabs>
        <w:autoSpaceDE w:val="0"/>
        <w:autoSpaceDN w:val="0"/>
        <w:adjustRightInd w:val="0"/>
        <w:ind w:left="576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B405C3" w:rsidRDefault="00B405C3" w:rsidP="00B405C3">
      <w:pPr>
        <w:tabs>
          <w:tab w:val="left" w:pos="6840"/>
        </w:tabs>
        <w:autoSpaceDE w:val="0"/>
        <w:autoSpaceDN w:val="0"/>
        <w:adjustRightInd w:val="0"/>
        <w:ind w:left="576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МО</w:t>
      </w:r>
    </w:p>
    <w:p w:rsidR="00B405C3" w:rsidRDefault="00B405C3" w:rsidP="00B405C3">
      <w:pPr>
        <w:tabs>
          <w:tab w:val="left" w:pos="6840"/>
        </w:tabs>
        <w:autoSpaceDE w:val="0"/>
        <w:autoSpaceDN w:val="0"/>
        <w:adjustRightInd w:val="0"/>
        <w:ind w:left="5760"/>
        <w:rPr>
          <w:sz w:val="28"/>
          <w:szCs w:val="28"/>
        </w:rPr>
      </w:pPr>
      <w:r>
        <w:rPr>
          <w:sz w:val="28"/>
          <w:szCs w:val="28"/>
        </w:rPr>
        <w:t>«</w:t>
      </w:r>
      <w:r w:rsidR="00E6564A">
        <w:rPr>
          <w:sz w:val="28"/>
          <w:szCs w:val="28"/>
        </w:rPr>
        <w:t>Новотузуклейский сельсовет</w:t>
      </w:r>
      <w:r>
        <w:rPr>
          <w:sz w:val="28"/>
          <w:szCs w:val="28"/>
        </w:rPr>
        <w:t>»</w:t>
      </w:r>
    </w:p>
    <w:p w:rsidR="00B405C3" w:rsidRDefault="00B405C3" w:rsidP="00B405C3">
      <w:pPr>
        <w:tabs>
          <w:tab w:val="left" w:pos="6840"/>
        </w:tabs>
        <w:autoSpaceDE w:val="0"/>
        <w:autoSpaceDN w:val="0"/>
        <w:adjustRightInd w:val="0"/>
        <w:ind w:left="5760"/>
        <w:rPr>
          <w:sz w:val="28"/>
          <w:szCs w:val="28"/>
        </w:rPr>
      </w:pPr>
      <w:r>
        <w:rPr>
          <w:sz w:val="28"/>
          <w:szCs w:val="28"/>
        </w:rPr>
        <w:t>от   0</w:t>
      </w:r>
      <w:r w:rsidR="00E6564A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="00E6564A">
        <w:rPr>
          <w:sz w:val="28"/>
          <w:szCs w:val="28"/>
        </w:rPr>
        <w:t>1</w:t>
      </w:r>
      <w:r>
        <w:rPr>
          <w:sz w:val="28"/>
          <w:szCs w:val="28"/>
        </w:rPr>
        <w:t>.2010</w:t>
      </w:r>
      <w:r w:rsidR="00E6564A">
        <w:rPr>
          <w:sz w:val="28"/>
          <w:szCs w:val="28"/>
        </w:rPr>
        <w:t>г. №  334</w:t>
      </w:r>
    </w:p>
    <w:p w:rsidR="00B405C3" w:rsidRDefault="00B405C3" w:rsidP="00B405C3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B405C3" w:rsidRDefault="00B405C3" w:rsidP="00B405C3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Порядок </w:t>
      </w:r>
    </w:p>
    <w:p w:rsidR="00B405C3" w:rsidRDefault="00B405C3" w:rsidP="00B405C3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разработки и утверждения административных регламентов</w:t>
      </w:r>
    </w:p>
    <w:p w:rsidR="00B405C3" w:rsidRDefault="00B405C3" w:rsidP="00B405C3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предоставления муниципальных услуг</w:t>
      </w:r>
    </w:p>
    <w:p w:rsidR="00B405C3" w:rsidRDefault="00B405C3" w:rsidP="00B405C3">
      <w:pPr>
        <w:autoSpaceDE w:val="0"/>
        <w:autoSpaceDN w:val="0"/>
        <w:adjustRightInd w:val="0"/>
        <w:jc w:val="center"/>
      </w:pPr>
    </w:p>
    <w:p w:rsidR="00B405C3" w:rsidRDefault="00B405C3" w:rsidP="00B405C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1. Общие положения</w:t>
      </w:r>
    </w:p>
    <w:p w:rsidR="00B405C3" w:rsidRDefault="00B405C3" w:rsidP="00B405C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 Настоящий Порядок устанавливает требования к разработке и утверждению административных регламентов администрации муниципального образования «</w:t>
      </w:r>
      <w:r w:rsidR="00E6564A">
        <w:rPr>
          <w:sz w:val="28"/>
          <w:szCs w:val="28"/>
        </w:rPr>
        <w:t>Новотузуклейский сельсовет</w:t>
      </w:r>
      <w:r>
        <w:rPr>
          <w:sz w:val="28"/>
          <w:szCs w:val="28"/>
        </w:rPr>
        <w:t>» (далее – администрации) предоставления муниципальных услуг (далее - административные регламенты).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proofErr w:type="gramStart"/>
      <w:r>
        <w:rPr>
          <w:sz w:val="28"/>
          <w:szCs w:val="28"/>
        </w:rPr>
        <w:t>Административный регламент устанавливает сроки и последовательность административных процедур и административных действий должностных лиц администрации, порядок взаимодействия между должностными лицами администрации, порядок взаимодействия должностных лиц администрации с физическими или юридическими лицами (за исключением государственных органов и их территориальных органов, органов государственных внебюджетных фондов и их территориальных органов, иных органов местного самоуправления) либо их уполномоченными представителями (далее - заявители), а также учреждениями и</w:t>
      </w:r>
      <w:proofErr w:type="gramEnd"/>
      <w:r>
        <w:rPr>
          <w:sz w:val="28"/>
          <w:szCs w:val="28"/>
        </w:rPr>
        <w:t xml:space="preserve"> организациями при предоставлении муниципальной услуги.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proofErr w:type="gramStart"/>
      <w:r>
        <w:rPr>
          <w:sz w:val="28"/>
          <w:szCs w:val="28"/>
        </w:rPr>
        <w:t>Административные регламенты разрабатываются должностными лицами администрации на основе федеральных законов, нормативных правовых актов Президента Российской Федерации и Правительства Российской Федерации, законов Астраханской области, правовых актов Губернатора Астраханской области и Правительства Астраханской области, Устава муниципального образования «</w:t>
      </w:r>
      <w:r w:rsidR="00E6564A">
        <w:rPr>
          <w:sz w:val="28"/>
          <w:szCs w:val="28"/>
        </w:rPr>
        <w:t>Новотузуклейский сельсовет</w:t>
      </w:r>
      <w:r>
        <w:rPr>
          <w:sz w:val="28"/>
          <w:szCs w:val="28"/>
        </w:rPr>
        <w:t>», нормативных правовых актов муниципального образования «</w:t>
      </w:r>
      <w:r w:rsidR="00E6564A">
        <w:rPr>
          <w:sz w:val="28"/>
          <w:szCs w:val="28"/>
        </w:rPr>
        <w:t>Новотузуклейский сельсовет</w:t>
      </w:r>
      <w:r>
        <w:rPr>
          <w:sz w:val="28"/>
          <w:szCs w:val="28"/>
        </w:rPr>
        <w:t>», настоящего Порядка, а также с учетом решений совета по проведению административной реформы в Астраханской области,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планом-графиком разработки проектов административных регламентов предоставления государственных услуг, утвержденным распоряжением администрации.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 При разработке административных регламентов предусматривается возможность оптимизации (повышения качества) предоставления муниципальных услуг, в том числе: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упорядочение административных процедур и административных действий;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устранение избыточных административных процедур и избыточных административных действий, если это не противоречит федеральным законам, нормативным правовым актам Президента Российской Федерации и Правительства Российской Федерации, законам Астраханской области, правовым актам Губернатора Астраханской области и Правительства Астраханской области, Уставу муниципального образования «</w:t>
      </w:r>
      <w:r w:rsidR="00E6564A">
        <w:rPr>
          <w:sz w:val="28"/>
          <w:szCs w:val="28"/>
        </w:rPr>
        <w:t>Новотузуклейский сельсовет</w:t>
      </w:r>
      <w:r>
        <w:rPr>
          <w:sz w:val="28"/>
          <w:szCs w:val="28"/>
        </w:rPr>
        <w:t>», нормативным правовым актам муниципального образования «</w:t>
      </w:r>
      <w:r w:rsidR="00E6564A">
        <w:rPr>
          <w:sz w:val="28"/>
          <w:szCs w:val="28"/>
        </w:rPr>
        <w:t>Новотузуклейский сельсовет</w:t>
      </w:r>
      <w:r>
        <w:rPr>
          <w:sz w:val="28"/>
          <w:szCs w:val="28"/>
        </w:rPr>
        <w:t>»;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 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представления идентичной информации, снижение количества взаимодействий заявителей с должностными лицами, в том числе за счет выполнения отдельных административных процедур (действий) на базе многофункциональных центров предоставления государственных услуг и реализации принципа «одного окна», использование межведомственных согласований при предоставлении муниципальной услуги без участия заявителя, в</w:t>
      </w:r>
      <w:proofErr w:type="gramEnd"/>
      <w:r>
        <w:rPr>
          <w:sz w:val="28"/>
          <w:szCs w:val="28"/>
        </w:rPr>
        <w:t xml:space="preserve"> том числе с использованием информационно-коммуникационных технологий;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сокращение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услуги. В административном регламенте могут быть сокращены сроки предоставления муниципальной услуги, а также сроки исполнения административных процедур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указание об ответственности должностных лиц за соблюдение ими требований административных регламентов при выполнении административных процедур или административных действий;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предоставление муниципальной услуги в электронной форме.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 Административные регламенты разрабатываются исходя из требований к качеству и доступности муниципальных услуг, устанавливаемых стандартами муниципальных услуг, разработанными и утвержденными в соответствии с законодательством Российской Федерации. До утверждения стандартов муниципальных услуг административные регламенты разрабатываются с учетом требований к предоставлению муниципальных услуг, установленных законодательством Российской Федерации.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 процессе разработки проекта административного регламента выявляется возможность оптимизации (повышения качества) предоставления муниципальной услуги при условии соответствующих изменений нормативных правовых актов, то проект административного регламента вносится в установленном порядке с приложением проектов указанных актов.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1.6. Административные регламенты, разработанные ответственными должностными лицами администрации, утверждаются постановлением  администрации в установленном порядке.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осуществлении администрацией части полномочий исполнительных органов государственной власти Астраханской области, переданных им в установленном порядке, административные регламенты разрабатываются и утверждаются администрацией по согласованию с соответствующим исполнительным органом государственной власти Астраханской области, если иное не установлено федеральным законодательством и законодательством Астраханской области.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1.7. Услуги, предоставляемые муниципальными учреждениями и другими организациями, в которых размещается муниципальное задание (заказ), включенные в перечень, установленный Правительством Российской Федерации, и (или) дополнительный перечень услуг, утвержденный Правительством Астраханской области, предоставляемые в электронной форме, подлежат регламентации в соответствии с настоящим Порядком.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Административные регламенты предоставления услуг, указанных в настоящем пункте, разрабатываются и утверждаются администрацией.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1.8. Проекты административных регламентов разрабатываются в соответствии с планом-графиком, утвержденным распоряжением администрации.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proofErr w:type="gramStart"/>
      <w:r>
        <w:rPr>
          <w:sz w:val="28"/>
          <w:szCs w:val="28"/>
        </w:rPr>
        <w:t>Должностные лица администрации, ответственные за разработку административного регламента, готовят и представляют на рассмотрение вместе с проектом административного регламента пояснительную записку, содержащую план-график внедрения административного регламента, анализ практики предоставления муниципальной услуги, информацию об основных предполагаемых улучшениях предоставления муниципальной услуги в случае принятия административного регламента, а также об учете рекомендаций независимой экспертизы и предложений заинтересованных организаций и граждан, финансово-экономическое обоснование, содержащее расчет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затрат на внедрение административного регламента, если принятие административного регламента требует дополнительных расходов, сверх установленных в местном бюджете на обеспечение деятельности администрации, и ожидаемый социально-экономический эффект от реализации административного регламента.</w:t>
      </w:r>
      <w:proofErr w:type="gramEnd"/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случае, предусмотренном пунктом 1.5</w:t>
      </w:r>
      <w:r>
        <w:rPr>
          <w:color w:val="FF6600"/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Порядка, разрабатываются и представляются проекты нормативных правовых актов о внесении соответствующих изменений в нормативные правовые акты муниципального образования «</w:t>
      </w:r>
      <w:r w:rsidR="00E6564A">
        <w:rPr>
          <w:sz w:val="28"/>
          <w:szCs w:val="28"/>
        </w:rPr>
        <w:t>Новотузуклейский сельсовет</w:t>
      </w:r>
      <w:r>
        <w:rPr>
          <w:sz w:val="28"/>
          <w:szCs w:val="28"/>
        </w:rPr>
        <w:t>».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1.10. В административных регламентах предусматриваются полномочия, установленные  законодательством Российской Федерации и Астраханской области.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 Внесение изменений в административные регламенты осуществляется в случае изменения законодательства Российской Федерации и (или) Астраханской области, регулирующего предоставление </w:t>
      </w:r>
      <w:r>
        <w:rPr>
          <w:sz w:val="28"/>
          <w:szCs w:val="28"/>
        </w:rPr>
        <w:lastRenderedPageBreak/>
        <w:t>муниципальной услуги, изменения структуры администрации, влекущее изменение сферы деятельности, если применение утвержденного стандарта муниципальной услуги требует пересмотра административных процедур административного регламента, а также с учетом результатов мониторинга применения указанных административных регламентов.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изменений в административные регламенты осуществляется в порядке, установленном для разработки и утверждения административных регламентов. 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1.12. При разработке административного регламента могут использоваться электронные средства описания и моделирования административно-управленческих процессов для подготовки структуры и порядка административных процедур и административных действий.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1.13. Административные регламенты подлежат официальному опубликованию (обнародованию), а также размещаются в сети Интернет на официальном сайте муниципального образования «</w:t>
      </w:r>
      <w:r w:rsidR="00E6564A">
        <w:rPr>
          <w:sz w:val="28"/>
          <w:szCs w:val="28"/>
        </w:rPr>
        <w:t>Новотузуклейский сельсовет</w:t>
      </w:r>
      <w:r>
        <w:rPr>
          <w:sz w:val="28"/>
          <w:szCs w:val="28"/>
        </w:rPr>
        <w:t>», на официальных сайтах организаций, участвующих в предоставлении муниципальной услуги, в государственных информационных системах. Тексты административных регламентов размещаются также в местах предоставления муниципальной услуги.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1.14. 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в сети Интернет на официальном сайте муниципального образования «</w:t>
      </w:r>
      <w:r w:rsidR="00A876A6">
        <w:rPr>
          <w:sz w:val="28"/>
          <w:szCs w:val="28"/>
        </w:rPr>
        <w:t>Новотузуклейский сельсовет</w:t>
      </w:r>
      <w:r>
        <w:rPr>
          <w:sz w:val="28"/>
          <w:szCs w:val="28"/>
        </w:rPr>
        <w:t>» проект административного регламента должен быть доступен заинтересованным лицам для ознакомления.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1.15. Проекты административных регламентов подлежат независимой экспертизе в порядке, установленном законодательством Российской Федерации и нормативными правовыми актами муниципального образования «</w:t>
      </w:r>
      <w:r w:rsidR="00A876A6">
        <w:rPr>
          <w:sz w:val="28"/>
          <w:szCs w:val="28"/>
        </w:rPr>
        <w:t>Новотузуклейский сельсовет</w:t>
      </w:r>
      <w:r>
        <w:rPr>
          <w:sz w:val="28"/>
          <w:szCs w:val="28"/>
        </w:rPr>
        <w:t>» и экспертизе, проводимой уполномоченным органом местного самоуправления в соответствии с пунктами 1.22. и 1.23 настоящего Порядка.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1.16. Должностные лица администрации в ходе разработки административных регламентов осуществляет следующие действия: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размещают проект административного регламента в сети Интернет на официальном сайте муниципального образования «</w:t>
      </w:r>
      <w:r w:rsidR="00A876A6">
        <w:rPr>
          <w:sz w:val="28"/>
          <w:szCs w:val="28"/>
        </w:rPr>
        <w:t>Новотузуклейский сельсовет</w:t>
      </w:r>
      <w:r>
        <w:rPr>
          <w:sz w:val="28"/>
          <w:szCs w:val="28"/>
        </w:rPr>
        <w:t>», за исключением проектов административных регламентов или отдельных их положений, содержащих сведения, составляющие государственную тайну, или сведения конфиденциального характера;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рассматривают предложения, поступившие от заинтересованных организаций и граждан;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обеспечивают доступ проекта административного регламента для проведения независимой экспертизы;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представляют результаты независимой экспертизы вместе с проектом административного регламента и сопроводительными документами, указанными в пункте 1.9 настоящего Порядка, в уполномоченный орган местного самоуправления в соответствии с пунктами 1.22. и 1.23 настоящего Порядка.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1.17. 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1.18. 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администрации.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1.19. Срок, отведенный для проведения независимой экспертизы, указывается при размещении проекта административного регламента в сети Интернет на соответствующем официальном сайте. Данный срок не может быть менее одного месяца со дня размещения проекта административного регламента в сети Интернет на соответствующем официальном сайте.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1.20. По результатам независимой экспертизы составляется заключение, которое направляется в администрацию. Должностные лица администрации, являющееся разработчиками административного регламента, обязаны рассмотреть все поступившие заключения независимой экспертизы и принять решение по результатам каждой такой экспертизы.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1.21. </w:t>
      </w:r>
      <w:proofErr w:type="spellStart"/>
      <w:r>
        <w:rPr>
          <w:sz w:val="28"/>
          <w:szCs w:val="28"/>
        </w:rPr>
        <w:t>Непоступление</w:t>
      </w:r>
      <w:proofErr w:type="spellEnd"/>
      <w:r>
        <w:rPr>
          <w:sz w:val="28"/>
          <w:szCs w:val="28"/>
        </w:rPr>
        <w:t xml:space="preserve"> заключения независимой экспертизы в администрацию в срок, отведенный для проведения независимой экспертизы, не является препятствием для проведения экспертизы, указанной в пунктах 1.22 и 1.23 настоящего Порядка, и последующего утверждения административного регламента.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1.22. Экспертиза проектов административных регламентов проводится в случаях и порядке, установленных нормативными правовыми актами муниципального образования «</w:t>
      </w:r>
      <w:r w:rsidR="00A876A6">
        <w:rPr>
          <w:sz w:val="28"/>
          <w:szCs w:val="28"/>
        </w:rPr>
        <w:t>Новотузуклейский сельсовет</w:t>
      </w:r>
      <w:r>
        <w:rPr>
          <w:sz w:val="28"/>
          <w:szCs w:val="28"/>
        </w:rPr>
        <w:t>».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1.23. Предметом экспертизы проектов административных регламентов, проводимой уполномоченным органом местного самоуправления, является оценка соответствия проектов административных регламентов требованиям, предъявляемым к ним федеральным законодательством и принятыми в соответствии с ним иными нормативными правовыми актами, а также оценка учета результатов независимой экспертизы в проектах административных регламентов.</w:t>
      </w:r>
    </w:p>
    <w:p w:rsidR="00B405C3" w:rsidRDefault="00B405C3" w:rsidP="00B405C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405C3" w:rsidRDefault="00B405C3" w:rsidP="00B405C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2. Требования к административным регламентам</w:t>
      </w:r>
    </w:p>
    <w:p w:rsidR="00B405C3" w:rsidRDefault="00B405C3" w:rsidP="00B405C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 Наименование административного регламента определяется должностными лицами администрации, ответственным за его утверждение,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 Структура административного регламента должна содержать разделы, устанавливающие: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общие положения;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стандарт предоставления муниципальной услуги;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форме;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административного регламента;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досудебный (внесудебный) порядок обжалования решений и действий должностных лиц.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 Раздел, касающийся общих положений, состоит из следующих подразделов: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наименование административного регламента и порядок его размещения в сети Интернет на официальном сайте муниципального образования «</w:t>
      </w:r>
      <w:r w:rsidR="00A876A6">
        <w:rPr>
          <w:sz w:val="28"/>
          <w:szCs w:val="28"/>
        </w:rPr>
        <w:t>Новотузуклейский сельсовет</w:t>
      </w:r>
      <w:r>
        <w:rPr>
          <w:sz w:val="28"/>
          <w:szCs w:val="28"/>
        </w:rPr>
        <w:t>», на официальных сайтах организаций, участвующих в предоставлении муниципальной услуги, в государственных информационных системах;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описание заявителей.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 Раздел, касающийся установления требований к стандарту предоставления муниципальной услуги, состоит из следующих подразделов: 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наименование муниципальной услуги;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наименование органа местного самоуправления, предоставляющего муниципальную услугу; 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результат предоставления муниципальной услуги, а также указание на юридические факты, которыми заканчивается предоставление муниципальной услуги;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сроки предоставления муниципальной услуги;</w:t>
      </w:r>
    </w:p>
    <w:p w:rsidR="00B405C3" w:rsidRDefault="00B405C3" w:rsidP="00B405C3">
      <w:pPr>
        <w:tabs>
          <w:tab w:val="left" w:pos="69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правовые основания для предоставления муниципальной услуги, 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услуги;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исчерпывающий перечень оснований для отказа в приеме документов, необходимых для предоставления муниципальной услуги, для отказа в предоставлении муниципальной услуги, а также для приостановления предоставления муниципальной услуги;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Астраханской области;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требования к помещениям, в которых предоставляются государственные услуги, к залу ожидания, местам для заполнения запросов о предоставлении муниципальной услуги; 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показатели доступности и качества муниципальных услуг;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порядок информирования о правилах предоставления муниципальной услуги;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 В подразделе, касающемся сроков предоставления муниципальной услуги, указываются допустимые сроки: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регистрации запроса заявителя о предоставлении муниципальной услуги;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предоставления муниципальной услуги, а также прохождения отдельных административных процедур, необходимых для предоставления муниципальной услуги;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 Астраханской области;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ожидания в очереди при подаче запроса о предоставлении услуги и при получении результата предоставления муниципальной услуги.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 В подразделе, касающемся правовых оснований для предоставления муниципальной услуги, указывается 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 (обнародования).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2.7. </w:t>
      </w:r>
      <w:proofErr w:type="gramStart"/>
      <w:r>
        <w:rPr>
          <w:sz w:val="28"/>
          <w:szCs w:val="28"/>
        </w:rPr>
        <w:t>В подразделе, касающемся исчерпывающего перечня документов, необходимых в соответствии с законодательством или иными нормативными правовыми актами для предоставления муниципальной услуги, приводится информация о перечне необходимых для предоставления муниципальной услуги документов, требуемых от заявителей, способах их получения заявителями, в том числе в электронной форме, и порядке их представления (предусмотренные законодательством Российской Федерации и Астраханской области бланки, формы обращений, заявлений и иных</w:t>
      </w:r>
      <w:proofErr w:type="gramEnd"/>
      <w:r>
        <w:rPr>
          <w:sz w:val="28"/>
          <w:szCs w:val="28"/>
        </w:rPr>
        <w:t xml:space="preserve"> документов, подаваемых заявителем в связи с предоставлением муниципальной услуги, в том числе размещаемые в государственных информационных системах, приводятся в качестве приложений к административному регламенту).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2.8. </w:t>
      </w:r>
      <w:proofErr w:type="gramStart"/>
      <w:r>
        <w:rPr>
          <w:sz w:val="28"/>
          <w:szCs w:val="28"/>
        </w:rPr>
        <w:t>В подразделе, касающемся перечня оснований для отказа в приеме документов, необходимых для предоставления муниципальной услуги, для отказа в предоставлении муниципальной услуги либо для приостановления предоставления муниципальной услуги, приводится исчерпывающий перечень оснований для отказа в приеме документов, необходимых для предоставления муниципальной услуги, для отказа в предоставлении муниципальной услуги, а также для приостановления предоставления муниципальной услуги в соответствии с законодательством Российской Федерации</w:t>
      </w:r>
      <w:proofErr w:type="gramEnd"/>
      <w:r>
        <w:rPr>
          <w:sz w:val="28"/>
          <w:szCs w:val="28"/>
        </w:rPr>
        <w:t xml:space="preserve"> и Астраханской области.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2.9. </w:t>
      </w:r>
      <w:proofErr w:type="gramStart"/>
      <w:r>
        <w:rPr>
          <w:sz w:val="28"/>
          <w:szCs w:val="28"/>
        </w:rPr>
        <w:t xml:space="preserve">В подразделе, касающемся установления требований к взиманию с заявителя платы за предоставление муниципальной услуги, излагаются размер платы, взимаемой с заявителя при предоставлении муниципальной услуги, размер взимаемой государственной пошлины, размер платы, </w:t>
      </w:r>
      <w:r>
        <w:rPr>
          <w:sz w:val="28"/>
          <w:szCs w:val="28"/>
        </w:rPr>
        <w:lastRenderedPageBreak/>
        <w:t>взимаемой за предоставление услуг, которые являются необходимыми и обязательными, и способы их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</w:t>
      </w:r>
      <w:proofErr w:type="gramEnd"/>
      <w:r>
        <w:rPr>
          <w:sz w:val="28"/>
          <w:szCs w:val="28"/>
        </w:rPr>
        <w:t xml:space="preserve"> правовыми актами Астраханской области.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законодательством Российской Федерации и законодательством Астраханской области не предусмотрена плата за предоставление муниципальной </w:t>
      </w:r>
      <w:proofErr w:type="gramStart"/>
      <w:r>
        <w:rPr>
          <w:sz w:val="28"/>
          <w:szCs w:val="28"/>
        </w:rPr>
        <w:t>услуги</w:t>
      </w:r>
      <w:proofErr w:type="gramEnd"/>
      <w:r>
        <w:rPr>
          <w:sz w:val="28"/>
          <w:szCs w:val="28"/>
        </w:rPr>
        <w:t xml:space="preserve"> либо отдельных административных процедур в рамках предоставления муниципальной услуги, в административном регламенте указывается, что предоставление этой муниципальной услуги является бесплатным для заявителей.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 В подразделе, касающемся требований к помещениям, в которых предоставляются муниципальные услуги, приводится описание требований к удобству и комфорту мест предоставления муниципальной услуги, в том числе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: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размещению и оформлению помещений;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размещению и оформлению визуальной, текстовой и </w:t>
      </w:r>
      <w:proofErr w:type="spellStart"/>
      <w:r>
        <w:rPr>
          <w:sz w:val="28"/>
          <w:szCs w:val="28"/>
        </w:rPr>
        <w:t>мультимедийной</w:t>
      </w:r>
      <w:proofErr w:type="spellEnd"/>
      <w:r>
        <w:rPr>
          <w:sz w:val="28"/>
          <w:szCs w:val="28"/>
        </w:rPr>
        <w:t xml:space="preserve"> информации;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оборудованию залов ожидания;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парковочным местам;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оформлению входа в здание;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местам для информирования заявителей, получения информации и заполнения необходимых документов; 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местам для заполнения запросов о предоставлении муниципальной услуги.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2.11. При подготовке подраздела, указанного в пункте 2.10 настоящего Порядка, учитывается необходимость обеспечения комфортными условиями заявителей и должностных лиц, в том числе возможности реализации прав инвалидов на предоставление по их заявлению муниципальной услуги.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2.12. В подразделе, касающемся порядка информирования о правилах предоставления муниципальной услуги, указываются: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информация о местах нахождения и графике работы должностных лиц администрации, предоставляющих муниципальную услугу, а также организаций, участвующих в предоставлении муниципальной услуги, многофункциональных центров;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справочные телефоны должностных лиц администрации, а также организаций, участвующих в предоставлении муниципальной услуги, многофункциональных центров;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адрес официального сайта муниципального образования «</w:t>
      </w:r>
      <w:r w:rsidR="00A876A6">
        <w:rPr>
          <w:sz w:val="28"/>
          <w:szCs w:val="28"/>
        </w:rPr>
        <w:t>Новотузуклейский сельсовет</w:t>
      </w:r>
      <w:r>
        <w:rPr>
          <w:sz w:val="28"/>
          <w:szCs w:val="28"/>
        </w:rPr>
        <w:t>», а также организаций, участвующих в предоставлении муниципальной услуги, многофункциональных центров в сети Интернет, содержащих информацию о предоставлении муниципальной услуги, адреса их электронной почты;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порядок получения информации заявителями по вопросам предоставления муниципальной услуги, включая информацию о ходе предоставления муниципальной услуги, в том числе в электронной форме;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порядок, форма и место размещения указанной в абзацах втором-пятом настоящего пункта информации, в том числе на информационных стендах в местах предоставления муниципальной услуги,</w:t>
      </w:r>
      <w:r>
        <w:rPr>
          <w:color w:val="FF6600"/>
          <w:sz w:val="28"/>
          <w:szCs w:val="28"/>
        </w:rPr>
        <w:t xml:space="preserve"> </w:t>
      </w:r>
      <w:r>
        <w:rPr>
          <w:sz w:val="28"/>
          <w:szCs w:val="28"/>
        </w:rPr>
        <w:t>в сети Интернет на официальном сайте муниципального образования «</w:t>
      </w:r>
      <w:r w:rsidR="00A876A6">
        <w:rPr>
          <w:sz w:val="28"/>
          <w:szCs w:val="28"/>
        </w:rPr>
        <w:t>Новотузуклейский сельсовет</w:t>
      </w:r>
      <w:r>
        <w:rPr>
          <w:sz w:val="28"/>
          <w:szCs w:val="28"/>
        </w:rPr>
        <w:t>», а также в государственных информационных системах;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 к информационным стендам с перечнем документов и образцами их заполнения, необходимых для предоставления каждой муниципальной услуги.</w:t>
      </w:r>
    </w:p>
    <w:p w:rsidR="00B405C3" w:rsidRDefault="00B405C3" w:rsidP="00B405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2.13. В подразделе, касающемся показателей доступности и качества муниципальной услуги, указываются следующие критерии оценки качества и доступности муниципальной услуги:</w:t>
      </w:r>
    </w:p>
    <w:p w:rsidR="00B405C3" w:rsidRDefault="00B405C3" w:rsidP="00B405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соблюдение сроков предоставления муниципальной услуги и условий ожидания приема;</w:t>
      </w:r>
    </w:p>
    <w:p w:rsidR="00B405C3" w:rsidRDefault="00B405C3" w:rsidP="00B405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своевременное, полное информирование о муниципальной услуге;</w:t>
      </w:r>
    </w:p>
    <w:p w:rsidR="00B405C3" w:rsidRDefault="00B405C3" w:rsidP="00B405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правомерность взимания платы за предоставление муниципальной услуги;</w:t>
      </w:r>
    </w:p>
    <w:p w:rsidR="00B405C3" w:rsidRDefault="00B405C3" w:rsidP="00B405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обоснованность отказов в предоставлении муниципальной услуги;</w:t>
      </w:r>
    </w:p>
    <w:p w:rsidR="00B405C3" w:rsidRDefault="00B405C3" w:rsidP="00B405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получение муниципальной услуги в электронной форме, если это не запрещено законом, а также в иных формах по выбору заявителя;</w:t>
      </w:r>
    </w:p>
    <w:p w:rsidR="00B405C3" w:rsidRDefault="00B405C3" w:rsidP="00B405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t> </w:t>
      </w:r>
      <w:r>
        <w:rPr>
          <w:sz w:val="28"/>
          <w:szCs w:val="28"/>
        </w:rPr>
        <w:t>соответствие должностных регламентов ответственных должностных лиц, участвующих в предоставлении муниципальной услуги, административному регламенту в части описания в них административных действий, профессиональных знаний и навыков;</w:t>
      </w:r>
    </w:p>
    <w:p w:rsidR="00B405C3" w:rsidRDefault="00B405C3" w:rsidP="00B405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ресурсное обеспечение исполнения административного регламента.</w:t>
      </w:r>
    </w:p>
    <w:p w:rsidR="00B405C3" w:rsidRDefault="00B405C3" w:rsidP="00B405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Оценка соответствия исполнения административного регламента установленным критериям к качеству и доступности муниципальной услуги осуществляется на основе анализа практики применения административного регламента.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Анализ практики применения административного регламента проводится один раз в год. Результаты анализа размещаются в сети Интернет на официальном сайте муниципального образования «</w:t>
      </w:r>
      <w:r w:rsidR="00A876A6">
        <w:rPr>
          <w:sz w:val="28"/>
          <w:szCs w:val="28"/>
        </w:rPr>
        <w:t>Новотузуклейский сельсовет</w:t>
      </w:r>
      <w:r>
        <w:rPr>
          <w:sz w:val="28"/>
          <w:szCs w:val="28"/>
        </w:rPr>
        <w:t>»,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процедур, уменьшения сроков исполнения административных процедур и административных действий.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2.14. В подразделе, касающемся иных требований к предоставлению муниципальных услуг, указываются особенности предоставления муниципальных услуг в многофункциональных центрах и особенности предоставления муниципальных услуг в электронной форме, в том числе: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возможность доступа заявителей к сведениям о муниципальных услугах, а также об услугах, предоставляемых муниципальными учреждениями и другими организациями, в которых размещается </w:t>
      </w:r>
      <w:r>
        <w:rPr>
          <w:sz w:val="28"/>
          <w:szCs w:val="28"/>
        </w:rPr>
        <w:lastRenderedPageBreak/>
        <w:t>муниципальное задание (заказ), предназначенным для распространения с использованием сети Интернет и размещенным в государственных информационных системах, обеспечивающих ведение реестров муниципальных услуг;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доступность для копирования и заполнения в электронной форме запроса и иных документов, необходимых для получения муниципальной услуги либо услуги, предоставляемой муниципальными учреждениями и другими организациями, в которых размещается муниципальное задание (заказ);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возможность подачи заявителем с использованием информационно-телекоммуникационных технологий запроса о предоставлении муниципальной услуги либо услуги, предоставляемой муниципальными учреждениями и другими организациями, в которых размещается государственное задание (заказ), и иных документов, необходимых для получения муниципальной услуги либо услуги, предоставляемой муниципальными учреждениями и другими организациями;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возможность получения заявителем сведений о ходе выполнения запроса о предоставлении муниципальной услуги либо услуги, предоставляемой муниципальными учреждениями и другими организациями, в которых размещается муниципальное задание (заказ);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возможность получения заявителем с использованием информационно-телекоммуникационных технологий результатов предоставления муниципальной услуги, за исключением случаев, когда такое получение запрещено федеральным законом, а также результатов предоставления услуги, предоставляемой муниципальными учреждениями и другими организациями, в которых размещается муниципальное задание (заказ);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возможность уплаты заявителем государственной пошлины за предоставление муниципальных услуг, осуществления заявителем платы за предоставление муниципальных услуг, а также услуг, предоставляемых муниципальными учреждениями и другими организациями, в которых размещается муниципальное задание (заказ), и услуг, которые являются необходимыми и обязательными для предоставления муниципальных услуг, дистанционно в электронной форме;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предоставления муниципальных услуг посредством использования универсальной электронной карты;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возможность предоставления муниципальных услуг в многофункциональных центрах 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взаимодействии;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возможность предоставления муниципальных услуг в многофункциональных центрах исключительно в электронной форме в </w:t>
      </w:r>
      <w:r>
        <w:rPr>
          <w:sz w:val="28"/>
          <w:szCs w:val="28"/>
        </w:rPr>
        <w:lastRenderedPageBreak/>
        <w:t>случаях, предусмотренных нормативными правовыми актами Российской Федерации или Астраханской области.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2.15. 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муниципальной услуги, имеющих конечный результат и выделяемых в рамках предоставления муниципальной услуги.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2.16. Блок-схема предоставления муниципальной услуги приводится в приложении к административному регламенту.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2.17. Описание каждого административного действия содержит следующие обязательные элементы: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юридические факты, являющиеся основанием для начала административного действия;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сведения о должностном лице, ответственном за выполнение административного действия.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административного регламента;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>- </w:t>
      </w:r>
      <w:r>
        <w:rPr>
          <w:sz w:val="28"/>
          <w:szCs w:val="28"/>
        </w:rPr>
        <w:t>содержание административного действия, продолжительность и (или) максимальный срок его выполнения;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критерии принятия решений;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результат административного действия и порядок передачи результата, который может совпадать с юридическим фактом, являющимся основанием для начала исполнения следующего административного действия;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способ фиксации результата выполнения административного действия, в том числе в электронной форме, содержащий указание на формат обязательного отображения административного действия, в том числе в государственных информационных системах.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 Раздел, касающийся форм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административного регламента, состоит из следующих подразделов: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порядок осуществления текущего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регламента, устанавливающих требования к предоставлению муниципальной услуги, а также принятием решений ответственными лицами;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порядок и периодичность осуществления плановых и внеплановых проверок полноты и качества предоставления муниципальной услуги;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2.19. </w:t>
      </w:r>
      <w:proofErr w:type="gramStart"/>
      <w:r>
        <w:rPr>
          <w:sz w:val="28"/>
          <w:szCs w:val="28"/>
        </w:rPr>
        <w:t xml:space="preserve">В разделе, касающемся досудебного (внесудебного) порядка обжалования решений и действий (бездействия) должностных лиц, </w:t>
      </w:r>
      <w:r>
        <w:rPr>
          <w:sz w:val="28"/>
          <w:szCs w:val="28"/>
        </w:rPr>
        <w:lastRenderedPageBreak/>
        <w:t>устанавливается порядок обжалования заявителями действий (бездействия) и решений, принятых (осуществляемых) в ходе выполнения административного регламента:</w:t>
      </w:r>
      <w:proofErr w:type="gramEnd"/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части досудебного (внесудебного) обжалования указываются: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предмет досудебного (внесудебного) обжалования;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начала процедуры досудебного (внесудебного) обжалования;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вышестоящие должностные лица, которым может быть адресована жалоба заявителя в досудебном (внесудебном) порядке;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сроки рассмотрения жалобы;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результат досудебного (внесудебного) обжалования применительно к каждой процедуре либо инстанции обжалования;</w:t>
      </w:r>
    </w:p>
    <w:p w:rsidR="00B405C3" w:rsidRDefault="00B405C3" w:rsidP="00B40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части судебного обжалования указывается юрисдикция суда, в который подается соответствующее заявление в соответствии с законодательством Российской Федерации.</w:t>
      </w:r>
    </w:p>
    <w:p w:rsidR="00B405C3" w:rsidRDefault="00B405C3" w:rsidP="00B405C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405C3" w:rsidRDefault="00B405C3" w:rsidP="00B405C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405C3" w:rsidRDefault="00B405C3" w:rsidP="00B405C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405C3" w:rsidRDefault="00B405C3" w:rsidP="00B405C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405C3" w:rsidRDefault="00B405C3"/>
    <w:sectPr w:rsidR="00B405C3" w:rsidSect="00745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5C3"/>
    <w:rsid w:val="00025C62"/>
    <w:rsid w:val="00165318"/>
    <w:rsid w:val="003E58BD"/>
    <w:rsid w:val="004500DE"/>
    <w:rsid w:val="00550D7C"/>
    <w:rsid w:val="00571456"/>
    <w:rsid w:val="00745B63"/>
    <w:rsid w:val="00A876A6"/>
    <w:rsid w:val="00B405C3"/>
    <w:rsid w:val="00E65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405C3"/>
    <w:pPr>
      <w:jc w:val="center"/>
    </w:pPr>
    <w:rPr>
      <w:i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B405C3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onsPlusTitle">
    <w:name w:val="ConsPlusTitle"/>
    <w:rsid w:val="00B405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B405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3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15</Pages>
  <Words>5288</Words>
  <Characters>30148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2010-11-01T11:22:00Z</dcterms:created>
  <dcterms:modified xsi:type="dcterms:W3CDTF">2012-07-20T06:16:00Z</dcterms:modified>
</cp:coreProperties>
</file>