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7C" w:rsidRPr="00A87667" w:rsidRDefault="00EE287C" w:rsidP="00EE2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</w:p>
    <w:p w:rsidR="00EE287C" w:rsidRPr="00A87667" w:rsidRDefault="00EE287C" w:rsidP="00EE2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:rsidR="00EE287C" w:rsidRPr="00A87667" w:rsidRDefault="00EE287C" w:rsidP="00EE2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>«Новотузуклейский сельсовет»</w:t>
      </w:r>
    </w:p>
    <w:p w:rsidR="00EE287C" w:rsidRPr="00A87667" w:rsidRDefault="00EE287C" w:rsidP="00EE2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87667">
        <w:rPr>
          <w:rFonts w:ascii="Times New Roman" w:hAnsi="Times New Roman" w:cs="Times New Roman"/>
          <w:sz w:val="28"/>
          <w:szCs w:val="28"/>
          <w:lang w:val="ru-RU"/>
        </w:rPr>
        <w:t>Камызякского</w:t>
      </w:r>
      <w:proofErr w:type="spellEnd"/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EE287C" w:rsidRPr="00A87667" w:rsidRDefault="00EE287C" w:rsidP="00EE28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>Астраханской области</w:t>
      </w:r>
    </w:p>
    <w:p w:rsidR="00EE287C" w:rsidRPr="00A87667" w:rsidRDefault="00EE287C" w:rsidP="00EE28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EE287C" w:rsidRPr="00A87667" w:rsidRDefault="00A87667" w:rsidP="00EE287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EE287C"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13.04.</w:t>
      </w:r>
      <w:r w:rsidR="00EE287C"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2011г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№</w:t>
      </w:r>
      <w:r w:rsidR="00507ED4">
        <w:rPr>
          <w:rFonts w:ascii="Times New Roman" w:hAnsi="Times New Roman" w:cs="Times New Roman"/>
          <w:sz w:val="28"/>
          <w:szCs w:val="28"/>
          <w:lang w:val="ru-RU"/>
        </w:rPr>
        <w:t xml:space="preserve"> 79</w:t>
      </w:r>
    </w:p>
    <w:p w:rsidR="00EE287C" w:rsidRPr="00A87667" w:rsidRDefault="00EE287C" w:rsidP="00EE28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порядка по </w:t>
      </w:r>
      <w:proofErr w:type="spellStart"/>
      <w:r w:rsidRPr="00A87667">
        <w:rPr>
          <w:rFonts w:ascii="Times New Roman" w:hAnsi="Times New Roman" w:cs="Times New Roman"/>
          <w:sz w:val="28"/>
          <w:szCs w:val="28"/>
          <w:lang w:val="ru-RU"/>
        </w:rPr>
        <w:t>биркованию</w:t>
      </w:r>
      <w:proofErr w:type="spellEnd"/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E287C" w:rsidRPr="00A87667" w:rsidRDefault="00EE287C" w:rsidP="00EE28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>крупного рогатого скота</w:t>
      </w:r>
    </w:p>
    <w:p w:rsidR="00EE287C" w:rsidRPr="00A87667" w:rsidRDefault="00EE287C" w:rsidP="00EE287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 </w:t>
      </w:r>
      <w:r w:rsidR="00A87667">
        <w:rPr>
          <w:rFonts w:ascii="Times New Roman" w:hAnsi="Times New Roman" w:cs="Times New Roman"/>
          <w:sz w:val="28"/>
          <w:szCs w:val="28"/>
          <w:lang w:val="ru-RU"/>
        </w:rPr>
        <w:t>МО «Новотузуклейский сельсовет»</w:t>
      </w:r>
    </w:p>
    <w:p w:rsidR="00EE287C" w:rsidRPr="00A87667" w:rsidRDefault="00EE287C" w:rsidP="00EE287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876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</w:t>
      </w:r>
      <w:proofErr w:type="gramStart"/>
      <w:r w:rsidRPr="00A876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соответствии со ст.2 Закона Астраханской области «Об административной ответственности за нарушение правил прогона и выпаса сельскохозяйственных животных на территории Астраханской области» от 20.06.2003 г. №20/2003-ЩЗ,  п. 33 ч. 1 ст. 16 Федерального закона от 06.10.2003 № 131-ФЗ "Об общих принципах организации местного самоуправления в Российской Федерации", Законом Российской Федерации от 14.05.1993 № 4979-1 "О ветеринарии", санитарными правилами СП 3.1.084</w:t>
      </w:r>
      <w:proofErr w:type="gramEnd"/>
      <w:r w:rsidRPr="00A876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-96,  ветеринарными правилами ВП13.3.4.1100-96 "Профилактика и </w:t>
      </w:r>
      <w:proofErr w:type="gramStart"/>
      <w:r w:rsidRPr="00A876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борьба с заразными болезнями, общими для человека и животных", правилами содержания сельскохозяйственных животных и птицы на территории МО «Новотузуклейский сельсовет», утвержденными  постановлением  АМО «Новотузуклейский сельсовет» от 08.09.2008 г.           № 95-А,  руководствуясь  Уставом  муниципального образования «Новотузуклейский сельсовет» утвержденным  решением  Совета МО «Новотузуклейский сельсовет» от 15.06.2009 № 49/1, в  целях повышения ответственности владельцев крупного рогатого скота (далее КРС), предупреждения безнадзорного бродяжничества  КРС, обеспечения</w:t>
      </w:r>
      <w:proofErr w:type="gramEnd"/>
      <w:r w:rsidRPr="00A876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безопасности граждан и улучшения санитарно-эпидемиологической обстановки на территории муниципального образования «Новотузуклейский сельсовет»,</w:t>
      </w:r>
    </w:p>
    <w:p w:rsidR="00EE287C" w:rsidRDefault="00EE287C" w:rsidP="00EE287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A876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8766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постановляю: </w:t>
      </w:r>
    </w:p>
    <w:p w:rsidR="00810AFC" w:rsidRPr="00810AFC" w:rsidRDefault="00810AFC" w:rsidP="00EE287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10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 Утвердить Порядок </w:t>
      </w:r>
      <w:proofErr w:type="spellStart"/>
      <w:r w:rsidRPr="00810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биркования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810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</w:t>
      </w:r>
      <w:r w:rsidRPr="00810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кохозяйственных животных на территории МО «Новотузуклейский сельсовет»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приложение 1)</w:t>
      </w:r>
    </w:p>
    <w:p w:rsidR="00A87667" w:rsidRPr="00A87667" w:rsidRDefault="00810AFC" w:rsidP="00A87667">
      <w:pPr>
        <w:tabs>
          <w:tab w:val="left" w:pos="5970"/>
        </w:tabs>
        <w:spacing w:after="0" w:line="240" w:lineRule="auto"/>
        <w:ind w:right="75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EE287C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Провести маркировку путем </w:t>
      </w:r>
      <w:proofErr w:type="spellStart"/>
      <w:r w:rsidR="00EE287C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биркования</w:t>
      </w:r>
      <w:proofErr w:type="spellEnd"/>
      <w:r w:rsidR="00EE287C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крупного рогатого скота, находящегося в </w:t>
      </w:r>
      <w:r w:rsidR="00A87667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частной собственности граждан МО</w:t>
      </w:r>
      <w:r w:rsidR="00EE287C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«Новотузуклейский с</w:t>
      </w:r>
      <w:r w:rsidR="00A87667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ельсовет»  в период с  апреля </w:t>
      </w:r>
      <w:r w:rsidR="00EE287C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2011г. </w:t>
      </w:r>
      <w:r w:rsidR="00A87667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июнь 2011г.</w:t>
      </w:r>
    </w:p>
    <w:p w:rsidR="00A87667" w:rsidRPr="00A87667" w:rsidRDefault="00810AFC" w:rsidP="00A87667">
      <w:pPr>
        <w:tabs>
          <w:tab w:val="left" w:pos="5970"/>
        </w:tabs>
        <w:spacing w:after="0" w:line="240" w:lineRule="auto"/>
        <w:ind w:right="75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EE287C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Организовать работу по </w:t>
      </w:r>
      <w:proofErr w:type="spellStart"/>
      <w:r w:rsidR="00EE287C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биркованию</w:t>
      </w:r>
      <w:proofErr w:type="spellEnd"/>
      <w:r w:rsidR="00EE287C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крупного рогатого скота совместно с гражданами</w:t>
      </w:r>
      <w:r w:rsidR="00A87667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="00EE287C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собственности которых находится скот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</w:t>
      </w:r>
      <w:r w:rsidR="00A87667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 счет сре</w:t>
      </w:r>
      <w:proofErr w:type="gramStart"/>
      <w:r w:rsidR="00A87667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дств  вл</w:t>
      </w:r>
      <w:proofErr w:type="gramEnd"/>
      <w:r w:rsidR="00A87667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адельцев скота.</w:t>
      </w:r>
    </w:p>
    <w:p w:rsidR="00EE287C" w:rsidRPr="00A87667" w:rsidRDefault="00810AFC" w:rsidP="00A87667">
      <w:pPr>
        <w:tabs>
          <w:tab w:val="left" w:pos="5970"/>
        </w:tabs>
        <w:spacing w:after="0" w:line="240" w:lineRule="auto"/>
        <w:ind w:right="75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4</w:t>
      </w:r>
      <w:r w:rsidR="00EE287C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Провести регистрацию маркированного скота путем занесения записей в регистрационный журнал с указанием фамилии, имени, отчества владельца, его паспортных данных, адреса места жительства, количества голов КРС и номеров бирок.</w:t>
      </w:r>
      <w:r w:rsidR="00EE287C" w:rsidRPr="00A8766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  <w:r w:rsid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="00EE287C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Обнародовать настоящее постановление путем вывешивания в местах массового скопления  людей, на информационном стенде в здании админ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истрации 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6</w:t>
      </w:r>
      <w:r w:rsid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="00EE287C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proofErr w:type="gramStart"/>
      <w:r w:rsidR="00EE287C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Контроль за</w:t>
      </w:r>
      <w:proofErr w:type="gramEnd"/>
      <w:r w:rsidR="00EE287C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исполнением настоящего постановления оставляю за собой.</w:t>
      </w:r>
    </w:p>
    <w:p w:rsidR="00EE287C" w:rsidRPr="00A87667" w:rsidRDefault="00EE287C" w:rsidP="00A8766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E287C" w:rsidRPr="00A87667" w:rsidRDefault="00EE287C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7667" w:rsidRDefault="00EE287C" w:rsidP="00A8766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Глава МО</w:t>
      </w:r>
    </w:p>
    <w:p w:rsidR="00EE287C" w:rsidRPr="00A87667" w:rsidRDefault="00A87667" w:rsidP="00A8766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r w:rsidR="00810A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Новотузуклейский сельсовет»:</w:t>
      </w:r>
      <w:r w:rsidR="00EE287C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</w:t>
      </w:r>
      <w:proofErr w:type="spellStart"/>
      <w:r w:rsidR="00EE287C"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Л.Ю.Прозорова</w:t>
      </w:r>
      <w:proofErr w:type="spellEnd"/>
    </w:p>
    <w:p w:rsidR="00EE287C" w:rsidRPr="00A87667" w:rsidRDefault="00EE287C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238" w:rsidRPr="00A87667" w:rsidRDefault="008B0238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238" w:rsidRPr="00A87667" w:rsidRDefault="008B0238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238" w:rsidRPr="00A87667" w:rsidRDefault="008B0238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0AFC" w:rsidRDefault="00810AFC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B0238" w:rsidRPr="00A87667" w:rsidRDefault="008B0238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Утвержден </w:t>
      </w:r>
    </w:p>
    <w:p w:rsidR="008B0238" w:rsidRPr="00A87667" w:rsidRDefault="008B0238" w:rsidP="008B02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Постановлением  АМО</w:t>
      </w:r>
    </w:p>
    <w:p w:rsidR="008B0238" w:rsidRPr="00A87667" w:rsidRDefault="008B0238" w:rsidP="008B0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>«Новотузуклейский сельсовет»</w:t>
      </w:r>
    </w:p>
    <w:p w:rsidR="008B0238" w:rsidRPr="00A87667" w:rsidRDefault="008B0238" w:rsidP="008B02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810AF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от 14 апреля</w:t>
      </w:r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2011г №</w:t>
      </w:r>
      <w:r w:rsidR="00507ED4">
        <w:rPr>
          <w:rFonts w:ascii="Times New Roman" w:hAnsi="Times New Roman" w:cs="Times New Roman"/>
          <w:sz w:val="28"/>
          <w:szCs w:val="28"/>
          <w:lang w:val="ru-RU"/>
        </w:rPr>
        <w:t xml:space="preserve"> 79</w:t>
      </w:r>
    </w:p>
    <w:p w:rsidR="008B0238" w:rsidRPr="00A87667" w:rsidRDefault="008B0238" w:rsidP="008B02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0238" w:rsidRPr="00A87667" w:rsidRDefault="008B0238" w:rsidP="008B02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</w:p>
    <w:p w:rsidR="008B0238" w:rsidRPr="00A87667" w:rsidRDefault="008B0238" w:rsidP="008B023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>БИРКОВАНИЯ СЕЛЬСКОХОЗЯЙСТВЕННЫХ ЖИВОТНЫХ НА ТЕРРИТОРИИ АДМИНИСТРАЦИИ МО «Н</w:t>
      </w:r>
      <w:r w:rsidR="00810AFC">
        <w:rPr>
          <w:rFonts w:ascii="Times New Roman" w:hAnsi="Times New Roman" w:cs="Times New Roman"/>
          <w:sz w:val="28"/>
          <w:szCs w:val="28"/>
          <w:lang w:val="ru-RU"/>
        </w:rPr>
        <w:t>ОВОТУЗУКЛЕЙСКИЙ СЕЛЬСОВЕТ</w:t>
      </w:r>
      <w:r w:rsidRPr="00A8766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B0238" w:rsidRPr="00A87667" w:rsidRDefault="008B0238" w:rsidP="008B023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1.Для организации учета и регистрации сельскохозяйственных животных на территории сельсовета используют мечение-обозначение сельскохозяйственного животного посредством нанесения номера, который позволяет точно </w:t>
      </w:r>
      <w:proofErr w:type="spellStart"/>
      <w:r w:rsidRPr="00A87667">
        <w:rPr>
          <w:rFonts w:ascii="Times New Roman" w:hAnsi="Times New Roman" w:cs="Times New Roman"/>
          <w:sz w:val="28"/>
          <w:szCs w:val="28"/>
          <w:lang w:val="ru-RU"/>
        </w:rPr>
        <w:t>индентфицировать</w:t>
      </w:r>
      <w:proofErr w:type="spellEnd"/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соответствующее животное. Для мечения используют место </w:t>
      </w:r>
      <w:proofErr w:type="spellStart"/>
      <w:r w:rsidRPr="00A87667">
        <w:rPr>
          <w:rFonts w:ascii="Times New Roman" w:hAnsi="Times New Roman" w:cs="Times New Roman"/>
          <w:sz w:val="28"/>
          <w:szCs w:val="28"/>
          <w:lang w:val="ru-RU"/>
        </w:rPr>
        <w:t>биркования</w:t>
      </w:r>
      <w:proofErr w:type="spellEnd"/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- установка ушных ярлыко</w:t>
      </w:r>
      <w:proofErr w:type="gramStart"/>
      <w:r w:rsidRPr="00A87667">
        <w:rPr>
          <w:rFonts w:ascii="Times New Roman" w:hAnsi="Times New Roman" w:cs="Times New Roman"/>
          <w:sz w:val="28"/>
          <w:szCs w:val="28"/>
          <w:lang w:val="ru-RU"/>
        </w:rPr>
        <w:t>в(</w:t>
      </w:r>
      <w:proofErr w:type="gramEnd"/>
      <w:r w:rsidRPr="00A87667">
        <w:rPr>
          <w:rFonts w:ascii="Times New Roman" w:hAnsi="Times New Roman" w:cs="Times New Roman"/>
          <w:sz w:val="28"/>
          <w:szCs w:val="28"/>
          <w:lang w:val="ru-RU"/>
        </w:rPr>
        <w:t>далее бирок) в ушную раковину сельскохозяйственного животного, котор</w:t>
      </w:r>
      <w:r w:rsidR="001620A4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специальными щипами(</w:t>
      </w:r>
      <w:proofErr w:type="spellStart"/>
      <w:r w:rsidRPr="00A87667">
        <w:rPr>
          <w:rFonts w:ascii="Times New Roman" w:hAnsi="Times New Roman" w:cs="Times New Roman"/>
          <w:sz w:val="28"/>
          <w:szCs w:val="28"/>
          <w:lang w:val="ru-RU"/>
        </w:rPr>
        <w:t>биркователем</w:t>
      </w:r>
      <w:proofErr w:type="spellEnd"/>
      <w:r w:rsidRPr="00A87667">
        <w:rPr>
          <w:rFonts w:ascii="Times New Roman" w:hAnsi="Times New Roman" w:cs="Times New Roman"/>
          <w:sz w:val="28"/>
          <w:szCs w:val="28"/>
          <w:lang w:val="ru-RU"/>
        </w:rPr>
        <w:t>) путем прокола устанавливаютс</w:t>
      </w:r>
      <w:r w:rsidR="001620A4">
        <w:rPr>
          <w:rFonts w:ascii="Times New Roman" w:hAnsi="Times New Roman" w:cs="Times New Roman"/>
          <w:sz w:val="28"/>
          <w:szCs w:val="28"/>
          <w:lang w:val="ru-RU"/>
        </w:rPr>
        <w:t>я в</w:t>
      </w:r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ух</w:t>
      </w:r>
      <w:r w:rsidR="001620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 животного.</w:t>
      </w:r>
    </w:p>
    <w:p w:rsidR="008B0238" w:rsidRPr="00A87667" w:rsidRDefault="008B0238" w:rsidP="008B023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2.Обязательному </w:t>
      </w:r>
      <w:proofErr w:type="spellStart"/>
      <w:r w:rsidRPr="00A87667">
        <w:rPr>
          <w:rFonts w:ascii="Times New Roman" w:hAnsi="Times New Roman" w:cs="Times New Roman"/>
          <w:sz w:val="28"/>
          <w:szCs w:val="28"/>
          <w:lang w:val="ru-RU"/>
        </w:rPr>
        <w:t>биркованию</w:t>
      </w:r>
      <w:proofErr w:type="spellEnd"/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подлежит  крупный рогатый скот не ранее чем по достижению двух месяцев с рождения.</w:t>
      </w:r>
      <w:proofErr w:type="gramEnd"/>
    </w:p>
    <w:p w:rsidR="008B0238" w:rsidRPr="00A87667" w:rsidRDefault="008B0238" w:rsidP="008B023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87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proofErr w:type="spellStart"/>
      <w:r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Биркование</w:t>
      </w:r>
      <w:proofErr w:type="spellEnd"/>
      <w:r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производится за счет </w:t>
      </w:r>
      <w:proofErr w:type="spellStart"/>
      <w:r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средст</w:t>
      </w:r>
      <w:proofErr w:type="spellEnd"/>
      <w:r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  <w:r w:rsidRPr="00A876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владельца крупного рогатого скота. </w:t>
      </w:r>
    </w:p>
    <w:p w:rsidR="008B0238" w:rsidRPr="00A87667" w:rsidRDefault="008B0238" w:rsidP="008B023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876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4. После </w:t>
      </w:r>
      <w:proofErr w:type="spellStart"/>
      <w:r w:rsidRPr="00A876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биркования</w:t>
      </w:r>
      <w:proofErr w:type="spellEnd"/>
      <w:r w:rsidRPr="00A876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номер, указанный на бирке, - персональный номер животного - заносится в журнал учета </w:t>
      </w:r>
      <w:proofErr w:type="spellStart"/>
      <w:r w:rsidRPr="00A876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биркования</w:t>
      </w:r>
      <w:proofErr w:type="spellEnd"/>
      <w:r w:rsidRPr="00A876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животных </w:t>
      </w:r>
    </w:p>
    <w:p w:rsidR="008B0238" w:rsidRPr="00A87667" w:rsidRDefault="008B0238" w:rsidP="008B023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876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(приложение № 1)</w:t>
      </w:r>
    </w:p>
    <w:p w:rsidR="008B0238" w:rsidRPr="00A87667" w:rsidRDefault="008B0238" w:rsidP="008B023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5.  </w:t>
      </w:r>
      <w:proofErr w:type="spellStart"/>
      <w:r w:rsidRPr="00A876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Биркование</w:t>
      </w:r>
      <w:proofErr w:type="spellEnd"/>
      <w:r w:rsidRPr="00A876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может быть проведено одновременно с проведением профилактических прививок и иного осмотра сельскохозяйственных животных.</w:t>
      </w:r>
    </w:p>
    <w:p w:rsidR="008B0238" w:rsidRPr="00A87667" w:rsidRDefault="008B0238" w:rsidP="008B02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>6.Регистрация и учет сельскохозяйственных животных производится работником администрации МО «Новотузуклейский сельсовет», ответственным за проведение переписи (</w:t>
      </w:r>
      <w:proofErr w:type="spellStart"/>
      <w:r w:rsidRPr="00A87667">
        <w:rPr>
          <w:rFonts w:ascii="Times New Roman" w:hAnsi="Times New Roman" w:cs="Times New Roman"/>
          <w:sz w:val="28"/>
          <w:szCs w:val="28"/>
          <w:lang w:val="ru-RU"/>
        </w:rPr>
        <w:t>далее-специалист</w:t>
      </w:r>
      <w:proofErr w:type="spellEnd"/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по учету).</w:t>
      </w:r>
    </w:p>
    <w:p w:rsidR="008B0238" w:rsidRPr="00A87667" w:rsidRDefault="008B0238" w:rsidP="008B023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При регистрации в </w:t>
      </w:r>
      <w:proofErr w:type="spellStart"/>
      <w:r w:rsidRPr="00A87667">
        <w:rPr>
          <w:rFonts w:ascii="Times New Roman" w:hAnsi="Times New Roman" w:cs="Times New Roman"/>
          <w:sz w:val="28"/>
          <w:szCs w:val="28"/>
          <w:lang w:val="ru-RU"/>
        </w:rPr>
        <w:t>похозяйственную</w:t>
      </w:r>
      <w:proofErr w:type="spellEnd"/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книгу</w:t>
      </w:r>
      <w:r w:rsidR="00144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7667">
        <w:rPr>
          <w:rFonts w:ascii="Times New Roman" w:hAnsi="Times New Roman" w:cs="Times New Roman"/>
          <w:sz w:val="28"/>
          <w:szCs w:val="28"/>
          <w:lang w:val="ru-RU"/>
        </w:rPr>
        <w:t>(журнал) специалист по учету вносит регистрационный номер сельскохозяйственного животного, который состоит из четырех цифр порядкового номера</w:t>
      </w:r>
      <w:proofErr w:type="gramStart"/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8B0238" w:rsidRPr="00A87667" w:rsidRDefault="008B0238" w:rsidP="008B023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7. Журнал учета </w:t>
      </w:r>
      <w:proofErr w:type="spellStart"/>
      <w:r w:rsidRPr="00A87667">
        <w:rPr>
          <w:rFonts w:ascii="Times New Roman" w:hAnsi="Times New Roman" w:cs="Times New Roman"/>
          <w:sz w:val="28"/>
          <w:szCs w:val="28"/>
          <w:lang w:val="ru-RU"/>
        </w:rPr>
        <w:t>биркования</w:t>
      </w:r>
      <w:proofErr w:type="spellEnd"/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животных долж</w:t>
      </w:r>
      <w:r w:rsidR="00B10A89" w:rsidRPr="00A8766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87667">
        <w:rPr>
          <w:rFonts w:ascii="Times New Roman" w:hAnsi="Times New Roman" w:cs="Times New Roman"/>
          <w:sz w:val="28"/>
          <w:szCs w:val="28"/>
          <w:lang w:val="ru-RU"/>
        </w:rPr>
        <w:t>н  быть пронумерован,  прошит и скреплен  печатью. Срок хранения журнала учета 15 лет.</w:t>
      </w:r>
    </w:p>
    <w:p w:rsidR="008B0238" w:rsidRPr="00A87667" w:rsidRDefault="008B0238" w:rsidP="008B023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8.Перед установкой на бирку маркером наносится номер, соответствующий номеру регистрации в </w:t>
      </w:r>
      <w:proofErr w:type="spellStart"/>
      <w:r w:rsidRPr="00A87667">
        <w:rPr>
          <w:rFonts w:ascii="Times New Roman" w:hAnsi="Times New Roman" w:cs="Times New Roman"/>
          <w:sz w:val="28"/>
          <w:szCs w:val="28"/>
          <w:lang w:val="ru-RU"/>
        </w:rPr>
        <w:t>похозяйственной</w:t>
      </w:r>
      <w:proofErr w:type="spellEnd"/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книге (журнале).</w:t>
      </w:r>
    </w:p>
    <w:p w:rsidR="008B0238" w:rsidRPr="00A87667" w:rsidRDefault="008B0238" w:rsidP="008B023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>9.Биркование КРС осуществляется гражданами</w:t>
      </w:r>
      <w:r w:rsidR="00843C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в собственности которых находится животное в соответствии с действующим законодательством.  Регистрация </w:t>
      </w:r>
      <w:proofErr w:type="spellStart"/>
      <w:r w:rsidRPr="00A87667">
        <w:rPr>
          <w:rFonts w:ascii="Times New Roman" w:hAnsi="Times New Roman" w:cs="Times New Roman"/>
          <w:sz w:val="28"/>
          <w:szCs w:val="28"/>
          <w:lang w:val="ru-RU"/>
        </w:rPr>
        <w:t>пробиркованного</w:t>
      </w:r>
      <w:proofErr w:type="spellEnd"/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сельскохозяйственного животного обязательна в любом случае.</w:t>
      </w:r>
    </w:p>
    <w:p w:rsidR="008B0238" w:rsidRPr="00A87667" w:rsidRDefault="008B0238" w:rsidP="008B023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>10.При выбытии сельскохозяйственного животного (падеж, убой, кража и т.д.) его номер исключается из книги учета или журнала путем отметки о выбытии.</w:t>
      </w:r>
    </w:p>
    <w:p w:rsidR="008B0238" w:rsidRPr="00A87667" w:rsidRDefault="008B0238" w:rsidP="008B023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>11.При забое животного владельцем бирка сдается в администрацию сельсовета и в книге учета делается отметка о выбытии животного на основании справки.</w:t>
      </w:r>
    </w:p>
    <w:p w:rsidR="008B0238" w:rsidRPr="00A87667" w:rsidRDefault="008B0238" w:rsidP="008B023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>12.Справка о наличии КРС выдается владельцу только после сдачи бирки в администрацию сельсовета.</w:t>
      </w:r>
    </w:p>
    <w:p w:rsidR="008B0238" w:rsidRPr="00A87667" w:rsidRDefault="008B0238" w:rsidP="008B023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13.Справка о наличии  КРС выдаются гражданам только на зарегистрированных и  </w:t>
      </w:r>
      <w:proofErr w:type="spellStart"/>
      <w:r w:rsidRPr="00A87667">
        <w:rPr>
          <w:rFonts w:ascii="Times New Roman" w:hAnsi="Times New Roman" w:cs="Times New Roman"/>
          <w:sz w:val="28"/>
          <w:szCs w:val="28"/>
          <w:lang w:val="ru-RU"/>
        </w:rPr>
        <w:t>пробиркованных</w:t>
      </w:r>
      <w:proofErr w:type="spellEnd"/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животных.</w:t>
      </w:r>
    </w:p>
    <w:p w:rsidR="008B0238" w:rsidRPr="00A87667" w:rsidRDefault="008B0238" w:rsidP="008B02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0238" w:rsidRPr="00A87667" w:rsidRDefault="008B0238" w:rsidP="008B02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B0238" w:rsidRDefault="008B0238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3BED" w:rsidRDefault="006C3BED" w:rsidP="006C3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ectPr w:rsidR="006C3BED" w:rsidSect="003D6E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BED" w:rsidRDefault="006C3BED" w:rsidP="006C3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6C3BED" w:rsidRDefault="006C3BED" w:rsidP="006C3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 постановлению </w:t>
      </w:r>
    </w:p>
    <w:p w:rsidR="006C3BED" w:rsidRDefault="006C3BED" w:rsidP="006C3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 </w:t>
      </w:r>
    </w:p>
    <w:p w:rsidR="006C3BED" w:rsidRDefault="006C3BED" w:rsidP="006C3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 «Новотузуклейский сельсовет»</w:t>
      </w:r>
    </w:p>
    <w:p w:rsidR="006C3BED" w:rsidRPr="006C3BED" w:rsidRDefault="006C3BED" w:rsidP="006C3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C3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14 апреля</w:t>
      </w:r>
      <w:r w:rsidRPr="00A87667">
        <w:rPr>
          <w:rFonts w:ascii="Times New Roman" w:hAnsi="Times New Roman" w:cs="Times New Roman"/>
          <w:sz w:val="28"/>
          <w:szCs w:val="28"/>
          <w:lang w:val="ru-RU"/>
        </w:rPr>
        <w:t xml:space="preserve"> 2011г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79</w:t>
      </w:r>
    </w:p>
    <w:p w:rsidR="006C3BED" w:rsidRPr="00A87667" w:rsidRDefault="006C3BED" w:rsidP="006C3B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BED" w:rsidRPr="00A87667" w:rsidRDefault="006C3BED" w:rsidP="00EE2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D6ED5" w:rsidRPr="00A87667" w:rsidRDefault="003D6ED5" w:rsidP="00EE287C">
      <w:pPr>
        <w:spacing w:line="240" w:lineRule="auto"/>
        <w:rPr>
          <w:sz w:val="28"/>
          <w:szCs w:val="28"/>
          <w:lang w:val="ru-RU"/>
        </w:rPr>
      </w:pPr>
    </w:p>
    <w:p w:rsidR="006C3BED" w:rsidRPr="006C3BED" w:rsidRDefault="006C3BED" w:rsidP="006C3BE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3BED">
        <w:rPr>
          <w:rFonts w:ascii="Times New Roman" w:hAnsi="Times New Roman" w:cs="Times New Roman"/>
          <w:sz w:val="28"/>
          <w:szCs w:val="28"/>
        </w:rPr>
        <w:t>ЖУРНАЛ УЧЕТА БИРКОВАНИЯ ЖИВОТНЫХ</w:t>
      </w:r>
    </w:p>
    <w:p w:rsidR="006C3BED" w:rsidRPr="006C3BED" w:rsidRDefault="006C3BED" w:rsidP="006C3BE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817"/>
        <w:gridCol w:w="2268"/>
        <w:gridCol w:w="1798"/>
        <w:gridCol w:w="2313"/>
        <w:gridCol w:w="2693"/>
        <w:gridCol w:w="2126"/>
        <w:gridCol w:w="2268"/>
      </w:tblGrid>
      <w:tr w:rsidR="006C3BED" w:rsidRPr="006C3BED" w:rsidTr="00FE046D">
        <w:tc>
          <w:tcPr>
            <w:tcW w:w="817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  <w:r w:rsidRPr="006C3BE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3BE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C3BED">
              <w:rPr>
                <w:sz w:val="28"/>
                <w:szCs w:val="28"/>
              </w:rPr>
              <w:t>/</w:t>
            </w:r>
            <w:proofErr w:type="spellStart"/>
            <w:r w:rsidRPr="006C3BE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  <w:r w:rsidRPr="006C3BED">
              <w:rPr>
                <w:sz w:val="28"/>
                <w:szCs w:val="28"/>
              </w:rPr>
              <w:t>Персональный номер по бирке</w:t>
            </w:r>
          </w:p>
        </w:tc>
        <w:tc>
          <w:tcPr>
            <w:tcW w:w="1798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  <w:r w:rsidRPr="006C3BED">
              <w:rPr>
                <w:sz w:val="28"/>
                <w:szCs w:val="28"/>
              </w:rPr>
              <w:t>Вид, порода, пол, возраст животного</w:t>
            </w:r>
          </w:p>
        </w:tc>
        <w:tc>
          <w:tcPr>
            <w:tcW w:w="2313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  <w:r w:rsidRPr="006C3BED">
              <w:rPr>
                <w:sz w:val="28"/>
                <w:szCs w:val="28"/>
              </w:rPr>
              <w:t>Иные сведения о животном (особые приметы)</w:t>
            </w:r>
          </w:p>
        </w:tc>
        <w:tc>
          <w:tcPr>
            <w:tcW w:w="2693" w:type="dxa"/>
          </w:tcPr>
          <w:p w:rsidR="00FE046D" w:rsidRDefault="006C3BED" w:rsidP="006258BC">
            <w:pPr>
              <w:jc w:val="center"/>
              <w:rPr>
                <w:sz w:val="28"/>
                <w:szCs w:val="28"/>
              </w:rPr>
            </w:pPr>
            <w:r w:rsidRPr="006C3BED">
              <w:rPr>
                <w:sz w:val="28"/>
                <w:szCs w:val="28"/>
              </w:rPr>
              <w:t>ФИО, адрес</w:t>
            </w:r>
          </w:p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  <w:r w:rsidRPr="006C3BED">
              <w:rPr>
                <w:sz w:val="28"/>
                <w:szCs w:val="28"/>
              </w:rPr>
              <w:t xml:space="preserve">владельца </w:t>
            </w:r>
          </w:p>
        </w:tc>
        <w:tc>
          <w:tcPr>
            <w:tcW w:w="2126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  <w:r w:rsidRPr="006C3BED">
              <w:rPr>
                <w:sz w:val="28"/>
                <w:szCs w:val="28"/>
              </w:rPr>
              <w:t xml:space="preserve">Роспись </w:t>
            </w:r>
          </w:p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  <w:r w:rsidRPr="006C3BED">
              <w:rPr>
                <w:sz w:val="28"/>
                <w:szCs w:val="28"/>
              </w:rPr>
              <w:t xml:space="preserve">об ознакомлении и порядком </w:t>
            </w:r>
            <w:proofErr w:type="spellStart"/>
            <w:r w:rsidRPr="006C3BED">
              <w:rPr>
                <w:sz w:val="28"/>
                <w:szCs w:val="28"/>
              </w:rPr>
              <w:t>биркования</w:t>
            </w:r>
            <w:proofErr w:type="spellEnd"/>
          </w:p>
        </w:tc>
        <w:tc>
          <w:tcPr>
            <w:tcW w:w="2268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  <w:r w:rsidRPr="006C3BED">
              <w:rPr>
                <w:sz w:val="28"/>
                <w:szCs w:val="28"/>
              </w:rPr>
              <w:t>Примечание</w:t>
            </w:r>
          </w:p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  <w:r w:rsidRPr="006C3BED">
              <w:rPr>
                <w:sz w:val="28"/>
                <w:szCs w:val="28"/>
              </w:rPr>
              <w:t>(включая запись о гибели и передаче животного)</w:t>
            </w:r>
          </w:p>
        </w:tc>
      </w:tr>
      <w:tr w:rsidR="006C3BED" w:rsidRPr="006C3BED" w:rsidTr="00FE046D">
        <w:tc>
          <w:tcPr>
            <w:tcW w:w="817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</w:tr>
      <w:tr w:rsidR="006C3BED" w:rsidRPr="006C3BED" w:rsidTr="00FE046D">
        <w:tc>
          <w:tcPr>
            <w:tcW w:w="817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</w:tr>
      <w:tr w:rsidR="006C3BED" w:rsidRPr="006C3BED" w:rsidTr="00FE046D">
        <w:tc>
          <w:tcPr>
            <w:tcW w:w="817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3BED" w:rsidRPr="006C3BED" w:rsidRDefault="006C3BED" w:rsidP="006258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3BED" w:rsidRPr="006C3BED" w:rsidRDefault="006C3BED" w:rsidP="006C3BED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BED" w:rsidRDefault="006C3BED" w:rsidP="006C3B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6C3BED" w:rsidSect="006C3BE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3BED" w:rsidRPr="006C3BED" w:rsidRDefault="006C3BED" w:rsidP="006C3B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287C" w:rsidRPr="00A87667" w:rsidRDefault="00EE287C">
      <w:pPr>
        <w:spacing w:line="240" w:lineRule="auto"/>
        <w:rPr>
          <w:sz w:val="28"/>
          <w:szCs w:val="28"/>
          <w:lang w:val="ru-RU"/>
        </w:rPr>
      </w:pPr>
    </w:p>
    <w:sectPr w:rsidR="00EE287C" w:rsidRPr="00A87667" w:rsidSect="003D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24EFE"/>
    <w:multiLevelType w:val="hybridMultilevel"/>
    <w:tmpl w:val="66789964"/>
    <w:lvl w:ilvl="0" w:tplc="52E6D3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87C"/>
    <w:rsid w:val="00104202"/>
    <w:rsid w:val="001444DF"/>
    <w:rsid w:val="001620A4"/>
    <w:rsid w:val="001B34DC"/>
    <w:rsid w:val="003434EA"/>
    <w:rsid w:val="003630B7"/>
    <w:rsid w:val="003B60BB"/>
    <w:rsid w:val="003D6ED5"/>
    <w:rsid w:val="00507ED4"/>
    <w:rsid w:val="006C3BED"/>
    <w:rsid w:val="00810AFC"/>
    <w:rsid w:val="00843C58"/>
    <w:rsid w:val="008539B6"/>
    <w:rsid w:val="008B0238"/>
    <w:rsid w:val="008F25A0"/>
    <w:rsid w:val="00A87667"/>
    <w:rsid w:val="00B10A89"/>
    <w:rsid w:val="00B7739F"/>
    <w:rsid w:val="00EE287C"/>
    <w:rsid w:val="00F9338C"/>
    <w:rsid w:val="00FE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7C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table" w:styleId="af5">
    <w:name w:val="Table Grid"/>
    <w:basedOn w:val="a1"/>
    <w:rsid w:val="006C3BED"/>
    <w:pPr>
      <w:spacing w:after="0" w:line="240" w:lineRule="auto"/>
      <w:jc w:val="left"/>
    </w:pPr>
    <w:rPr>
      <w:rFonts w:ascii="Times New Roman" w:eastAsia="Calibri" w:hAnsi="Times New Roman" w:cs="Times New Roman"/>
      <w:sz w:val="22"/>
      <w:szCs w:val="22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2014-10-17T04:28:00Z</cp:lastPrinted>
  <dcterms:created xsi:type="dcterms:W3CDTF">2011-03-22T08:54:00Z</dcterms:created>
  <dcterms:modified xsi:type="dcterms:W3CDTF">2014-10-17T04:39:00Z</dcterms:modified>
</cp:coreProperties>
</file>