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2" w:rsidRDefault="004D30FB" w:rsidP="004D30FB">
      <w:pPr>
        <w:jc w:val="center"/>
        <w:rPr>
          <w:rFonts w:ascii="Times New Roman" w:hAnsi="Times New Roman" w:cs="Times New Roman"/>
          <w:spacing w:val="12"/>
          <w:sz w:val="28"/>
          <w:szCs w:val="28"/>
        </w:rPr>
      </w:pPr>
      <w:r w:rsidRPr="00AE71C2">
        <w:rPr>
          <w:rFonts w:ascii="Times New Roman" w:hAnsi="Times New Roman" w:cs="Times New Roman"/>
          <w:spacing w:val="12"/>
          <w:sz w:val="28"/>
          <w:szCs w:val="28"/>
        </w:rPr>
        <w:t>АДМИНИСТРАЦИЯ</w:t>
      </w:r>
    </w:p>
    <w:p w:rsidR="00AE71C2" w:rsidRDefault="00AE71C2" w:rsidP="004D30FB">
      <w:pPr>
        <w:jc w:val="center"/>
        <w:rPr>
          <w:rFonts w:ascii="Times New Roman" w:hAnsi="Times New Roman" w:cs="Times New Roman"/>
          <w:spacing w:val="12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>МУНИЦИПАЛЬНОГО ОБРАЗОВАНИЯ</w:t>
      </w:r>
    </w:p>
    <w:p w:rsidR="004D30FB" w:rsidRDefault="00AE71C2" w:rsidP="004D30FB">
      <w:pPr>
        <w:jc w:val="center"/>
        <w:rPr>
          <w:rFonts w:ascii="Times New Roman" w:hAnsi="Times New Roman" w:cs="Times New Roman"/>
          <w:spacing w:val="12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>«НОВОТУЗУКЛЕЙСКИЙ СЕЛЬСОВЕТ»</w:t>
      </w:r>
    </w:p>
    <w:p w:rsidR="00AE71C2" w:rsidRDefault="00AE71C2" w:rsidP="004D30FB">
      <w:pPr>
        <w:jc w:val="center"/>
        <w:rPr>
          <w:rFonts w:ascii="Times New Roman" w:hAnsi="Times New Roman" w:cs="Times New Roman"/>
          <w:spacing w:val="12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>КАМЫЗЯКСКИЙ РАЙОН</w:t>
      </w:r>
    </w:p>
    <w:p w:rsidR="00AE71C2" w:rsidRPr="00AE71C2" w:rsidRDefault="00AE71C2" w:rsidP="004D30FB">
      <w:pPr>
        <w:jc w:val="center"/>
        <w:rPr>
          <w:rFonts w:ascii="Times New Roman" w:hAnsi="Times New Roman" w:cs="Times New Roman"/>
          <w:spacing w:val="12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>АСТРАХАНСКОЙ ОБЛАСТИ</w:t>
      </w:r>
    </w:p>
    <w:p w:rsidR="004D30FB" w:rsidRPr="00AE71C2" w:rsidRDefault="004D30FB" w:rsidP="004D30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0FB" w:rsidRPr="00DF1108" w:rsidRDefault="004D30FB" w:rsidP="004D30FB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F1108">
        <w:rPr>
          <w:rFonts w:ascii="Times New Roman" w:hAnsi="Times New Roman" w:cs="Times New Roman"/>
          <w:spacing w:val="20"/>
          <w:sz w:val="28"/>
          <w:szCs w:val="28"/>
        </w:rPr>
        <w:t>ПОСТАНОВЛЕНИЕ</w:t>
      </w:r>
    </w:p>
    <w:p w:rsidR="004D30FB" w:rsidRPr="00AE71C2" w:rsidRDefault="004D30FB" w:rsidP="004D30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FB" w:rsidRPr="00AE71C2" w:rsidRDefault="004D30FB" w:rsidP="004D30FB">
      <w:pPr>
        <w:rPr>
          <w:rFonts w:ascii="Times New Roman" w:hAnsi="Times New Roman" w:cs="Times New Roman"/>
          <w:sz w:val="28"/>
          <w:szCs w:val="28"/>
        </w:rPr>
      </w:pPr>
      <w:r w:rsidRPr="00AE71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1108">
        <w:rPr>
          <w:rFonts w:ascii="Times New Roman" w:hAnsi="Times New Roman" w:cs="Times New Roman"/>
          <w:sz w:val="28"/>
          <w:szCs w:val="28"/>
        </w:rPr>
        <w:t>2</w:t>
      </w:r>
      <w:r w:rsidR="009830F8">
        <w:rPr>
          <w:rFonts w:ascii="Times New Roman" w:hAnsi="Times New Roman" w:cs="Times New Roman"/>
          <w:sz w:val="28"/>
          <w:szCs w:val="28"/>
        </w:rPr>
        <w:t>9</w:t>
      </w:r>
      <w:r w:rsidRPr="00AE71C2">
        <w:rPr>
          <w:rFonts w:ascii="Times New Roman" w:hAnsi="Times New Roman" w:cs="Times New Roman"/>
          <w:sz w:val="28"/>
          <w:szCs w:val="28"/>
        </w:rPr>
        <w:t>.0</w:t>
      </w:r>
      <w:r w:rsidR="00DF1108">
        <w:rPr>
          <w:rFonts w:ascii="Times New Roman" w:hAnsi="Times New Roman" w:cs="Times New Roman"/>
          <w:sz w:val="28"/>
          <w:szCs w:val="28"/>
        </w:rPr>
        <w:t>7</w:t>
      </w:r>
      <w:r w:rsidRPr="00AE71C2">
        <w:rPr>
          <w:rFonts w:ascii="Times New Roman" w:hAnsi="Times New Roman" w:cs="Times New Roman"/>
          <w:sz w:val="28"/>
          <w:szCs w:val="28"/>
        </w:rPr>
        <w:t>.201</w:t>
      </w:r>
      <w:r w:rsidR="00DF1108">
        <w:rPr>
          <w:rFonts w:ascii="Times New Roman" w:hAnsi="Times New Roman" w:cs="Times New Roman"/>
          <w:sz w:val="28"/>
          <w:szCs w:val="28"/>
        </w:rPr>
        <w:t>4</w:t>
      </w:r>
      <w:r w:rsidRPr="00AE71C2">
        <w:rPr>
          <w:rFonts w:ascii="Times New Roman" w:hAnsi="Times New Roman" w:cs="Times New Roman"/>
          <w:sz w:val="28"/>
          <w:szCs w:val="28"/>
        </w:rPr>
        <w:tab/>
      </w:r>
      <w:r w:rsidRPr="00AE71C2">
        <w:rPr>
          <w:rFonts w:ascii="Times New Roman" w:hAnsi="Times New Roman" w:cs="Times New Roman"/>
          <w:sz w:val="28"/>
          <w:szCs w:val="28"/>
        </w:rPr>
        <w:tab/>
      </w:r>
      <w:r w:rsidRPr="00AE71C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F110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E71C2">
        <w:rPr>
          <w:rFonts w:ascii="Times New Roman" w:hAnsi="Times New Roman" w:cs="Times New Roman"/>
          <w:sz w:val="28"/>
          <w:szCs w:val="28"/>
        </w:rPr>
        <w:t xml:space="preserve">№ </w:t>
      </w:r>
      <w:r w:rsidR="00FF1DFC">
        <w:rPr>
          <w:rFonts w:ascii="Times New Roman" w:hAnsi="Times New Roman" w:cs="Times New Roman"/>
          <w:sz w:val="28"/>
          <w:szCs w:val="28"/>
        </w:rPr>
        <w:t>86</w:t>
      </w:r>
      <w:r w:rsidRPr="00AE71C2">
        <w:rPr>
          <w:rFonts w:ascii="Times New Roman" w:hAnsi="Times New Roman" w:cs="Times New Roman"/>
          <w:sz w:val="28"/>
          <w:szCs w:val="28"/>
        </w:rPr>
        <w:tab/>
      </w:r>
      <w:r w:rsidRPr="00AE71C2">
        <w:rPr>
          <w:rFonts w:ascii="Times New Roman" w:hAnsi="Times New Roman" w:cs="Times New Roman"/>
          <w:sz w:val="28"/>
          <w:szCs w:val="28"/>
        </w:rPr>
        <w:tab/>
      </w:r>
      <w:r w:rsidRPr="00AE71C2">
        <w:rPr>
          <w:rFonts w:ascii="Times New Roman" w:hAnsi="Times New Roman" w:cs="Times New Roman"/>
          <w:sz w:val="28"/>
          <w:szCs w:val="28"/>
        </w:rPr>
        <w:tab/>
      </w:r>
      <w:r w:rsidRPr="00AE71C2">
        <w:rPr>
          <w:rFonts w:ascii="Times New Roman" w:hAnsi="Times New Roman" w:cs="Times New Roman"/>
          <w:sz w:val="28"/>
          <w:szCs w:val="28"/>
        </w:rPr>
        <w:tab/>
      </w:r>
    </w:p>
    <w:p w:rsidR="004D30FB" w:rsidRPr="00AE71C2" w:rsidRDefault="004D30FB" w:rsidP="00E628EF">
      <w:pPr>
        <w:pStyle w:val="a3"/>
        <w:tabs>
          <w:tab w:val="left" w:pos="3828"/>
          <w:tab w:val="left" w:pos="9356"/>
        </w:tabs>
        <w:spacing w:before="480" w:after="480"/>
        <w:ind w:right="850"/>
        <w:rPr>
          <w:sz w:val="28"/>
          <w:szCs w:val="28"/>
        </w:rPr>
      </w:pPr>
      <w:r w:rsidRPr="00AE71C2">
        <w:rPr>
          <w:sz w:val="28"/>
          <w:szCs w:val="28"/>
        </w:rPr>
        <w:t>О выделении специальных мест для размещения печатных агитационных матер</w:t>
      </w:r>
      <w:r w:rsidR="00972C84">
        <w:rPr>
          <w:sz w:val="28"/>
          <w:szCs w:val="28"/>
        </w:rPr>
        <w:t>иалов на территории избирательных</w:t>
      </w:r>
      <w:r w:rsidRPr="00AE71C2">
        <w:rPr>
          <w:sz w:val="28"/>
          <w:szCs w:val="28"/>
        </w:rPr>
        <w:t xml:space="preserve"> участк</w:t>
      </w:r>
      <w:r w:rsidR="005F2E2D">
        <w:rPr>
          <w:sz w:val="28"/>
          <w:szCs w:val="28"/>
        </w:rPr>
        <w:t>ов</w:t>
      </w:r>
      <w:r w:rsidR="00DF1108">
        <w:rPr>
          <w:sz w:val="28"/>
          <w:szCs w:val="28"/>
        </w:rPr>
        <w:t xml:space="preserve"> муниципального образования «Новотузуклейский сельсовет»</w:t>
      </w:r>
    </w:p>
    <w:p w:rsidR="00972C84" w:rsidRPr="00972C84" w:rsidRDefault="004D30FB" w:rsidP="00972C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71C2">
        <w:rPr>
          <w:rFonts w:ascii="Times New Roman" w:hAnsi="Times New Roman" w:cs="Times New Roman"/>
          <w:sz w:val="28"/>
          <w:szCs w:val="28"/>
        </w:rPr>
        <w:t xml:space="preserve">Во исполнение п. 7 ст. 54 Федерального закона от 12.06.2002 года № 67-ФЗ «Об основных гарантиях избирательных прав и права на участие в референдуме граждан Российской Федерации», </w:t>
      </w:r>
      <w:r w:rsidR="00A759D4">
        <w:rPr>
          <w:rFonts w:ascii="Times New Roman" w:hAnsi="Times New Roman" w:cs="Times New Roman"/>
          <w:sz w:val="28"/>
          <w:szCs w:val="28"/>
        </w:rPr>
        <w:t>п.8</w:t>
      </w:r>
      <w:r w:rsidR="00430E11">
        <w:rPr>
          <w:rFonts w:ascii="Times New Roman" w:hAnsi="Times New Roman" w:cs="Times New Roman"/>
          <w:sz w:val="28"/>
          <w:szCs w:val="28"/>
        </w:rPr>
        <w:t xml:space="preserve"> </w:t>
      </w:r>
      <w:r w:rsidR="00A759D4">
        <w:rPr>
          <w:rFonts w:ascii="Times New Roman" w:hAnsi="Times New Roman" w:cs="Times New Roman"/>
          <w:sz w:val="28"/>
          <w:szCs w:val="28"/>
        </w:rPr>
        <w:t xml:space="preserve">ст.63 </w:t>
      </w:r>
      <w:r w:rsidR="00972C84">
        <w:rPr>
          <w:rFonts w:ascii="Times New Roman" w:hAnsi="Times New Roman" w:cs="Times New Roman"/>
          <w:sz w:val="28"/>
          <w:szCs w:val="28"/>
        </w:rPr>
        <w:t xml:space="preserve">Закона Астраханской области </w:t>
      </w:r>
      <w:r w:rsidR="009830F8">
        <w:rPr>
          <w:rFonts w:ascii="Times New Roman" w:hAnsi="Times New Roman" w:cs="Times New Roman"/>
          <w:sz w:val="28"/>
          <w:szCs w:val="28"/>
        </w:rPr>
        <w:t>«</w:t>
      </w:r>
      <w:r w:rsidR="00972C84">
        <w:rPr>
          <w:rFonts w:ascii="Times New Roman" w:hAnsi="Times New Roman" w:cs="Times New Roman"/>
          <w:sz w:val="28"/>
          <w:szCs w:val="28"/>
        </w:rPr>
        <w:t>О выборах в органы местного  самоуправления в Астраханской области</w:t>
      </w:r>
      <w:r w:rsidR="009830F8">
        <w:rPr>
          <w:rFonts w:ascii="Times New Roman" w:hAnsi="Times New Roman" w:cs="Times New Roman"/>
          <w:sz w:val="28"/>
          <w:szCs w:val="28"/>
        </w:rPr>
        <w:t>»</w:t>
      </w:r>
      <w:r w:rsidR="00972C84">
        <w:rPr>
          <w:rFonts w:ascii="Times New Roman" w:hAnsi="Times New Roman" w:cs="Times New Roman"/>
          <w:sz w:val="28"/>
          <w:szCs w:val="28"/>
        </w:rPr>
        <w:t xml:space="preserve"> от </w:t>
      </w:r>
      <w:r w:rsidR="00972C84" w:rsidRPr="00972C84">
        <w:rPr>
          <w:rFonts w:ascii="Times New Roman" w:hAnsi="Times New Roman" w:cs="Times New Roman"/>
          <w:sz w:val="28"/>
          <w:szCs w:val="28"/>
        </w:rPr>
        <w:t>2 марта 2009 года N 9/2009-ОЗ</w:t>
      </w:r>
    </w:p>
    <w:p w:rsidR="004D30FB" w:rsidRPr="00AE71C2" w:rsidRDefault="004D30FB" w:rsidP="004D30FB">
      <w:pPr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0FB" w:rsidRPr="00AE71C2" w:rsidRDefault="004D30FB" w:rsidP="004D30FB">
      <w:pPr>
        <w:tabs>
          <w:tab w:val="left" w:pos="2410"/>
        </w:tabs>
        <w:spacing w:before="120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AE71C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D30FB" w:rsidRPr="00AE71C2" w:rsidRDefault="004D30FB" w:rsidP="004D30FB">
      <w:pPr>
        <w:numPr>
          <w:ilvl w:val="0"/>
          <w:numId w:val="1"/>
        </w:numPr>
        <w:tabs>
          <w:tab w:val="left" w:pos="709"/>
        </w:tabs>
        <w:spacing w:before="120" w:after="120"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AE71C2">
        <w:rPr>
          <w:rFonts w:ascii="Times New Roman" w:hAnsi="Times New Roman" w:cs="Times New Roman"/>
          <w:sz w:val="28"/>
          <w:szCs w:val="28"/>
        </w:rPr>
        <w:t>Выделить специальные места для размещения печатных агитационных материалов на территории каждого избирательного участка согласно приложению.</w:t>
      </w:r>
    </w:p>
    <w:p w:rsidR="004D30FB" w:rsidRPr="00AE71C2" w:rsidRDefault="004D30FB" w:rsidP="004D30FB">
      <w:pPr>
        <w:numPr>
          <w:ilvl w:val="0"/>
          <w:numId w:val="1"/>
        </w:numPr>
        <w:tabs>
          <w:tab w:val="left" w:pos="709"/>
        </w:tabs>
        <w:spacing w:before="120" w:after="120"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AE71C2">
        <w:rPr>
          <w:rFonts w:ascii="Times New Roman" w:hAnsi="Times New Roman" w:cs="Times New Roman"/>
          <w:sz w:val="28"/>
          <w:szCs w:val="28"/>
        </w:rPr>
        <w:t xml:space="preserve">Запретить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 </w:t>
      </w:r>
    </w:p>
    <w:p w:rsidR="009830F8" w:rsidRPr="009830F8" w:rsidRDefault="009830F8" w:rsidP="009830F8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pacing w:val="5"/>
          <w:sz w:val="28"/>
          <w:szCs w:val="28"/>
        </w:rPr>
      </w:pPr>
      <w:r w:rsidRPr="009830F8">
        <w:rPr>
          <w:rFonts w:ascii="Times New Roman" w:hAnsi="Times New Roman" w:cs="Times New Roman"/>
          <w:sz w:val="28"/>
          <w:szCs w:val="28"/>
        </w:rPr>
        <w:t xml:space="preserve">  </w:t>
      </w:r>
      <w:r w:rsidRPr="009830F8">
        <w:rPr>
          <w:rFonts w:ascii="Times New Roman" w:hAnsi="Times New Roman" w:cs="Times New Roman"/>
          <w:spacing w:val="5"/>
          <w:sz w:val="28"/>
          <w:szCs w:val="28"/>
        </w:rPr>
        <w:t xml:space="preserve">Обнародовать данное постановление путем размещения на информационных стендах в здании администрации МО «Новотузуклейский сельсовет» и сельской библиотеки. </w:t>
      </w:r>
    </w:p>
    <w:p w:rsidR="009830F8" w:rsidRPr="009830F8" w:rsidRDefault="009830F8" w:rsidP="009830F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pacing w:val="5"/>
          <w:sz w:val="28"/>
          <w:szCs w:val="28"/>
        </w:rPr>
      </w:pPr>
      <w:r w:rsidRPr="009830F8">
        <w:rPr>
          <w:rFonts w:ascii="Times New Roman" w:hAnsi="Times New Roman" w:cs="Times New Roman"/>
          <w:spacing w:val="5"/>
          <w:sz w:val="28"/>
          <w:szCs w:val="28"/>
        </w:rPr>
        <w:t xml:space="preserve"> Постановление вступает в силу со дня его обнародования. </w:t>
      </w:r>
    </w:p>
    <w:p w:rsidR="009830F8" w:rsidRPr="009830F8" w:rsidRDefault="009830F8" w:rsidP="009830F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pacing w:val="5"/>
          <w:sz w:val="28"/>
          <w:szCs w:val="28"/>
        </w:rPr>
      </w:pPr>
      <w:r w:rsidRPr="009830F8"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 </w:t>
      </w:r>
      <w:proofErr w:type="gramStart"/>
      <w:r w:rsidRPr="009830F8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9830F8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5F2E2D" w:rsidRDefault="005F2E2D" w:rsidP="009830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830F8" w:rsidRPr="009830F8" w:rsidRDefault="009830F8" w:rsidP="009830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830F8">
        <w:rPr>
          <w:rFonts w:ascii="Times New Roman" w:hAnsi="Times New Roman" w:cs="Times New Roman"/>
          <w:sz w:val="28"/>
          <w:szCs w:val="28"/>
        </w:rPr>
        <w:t>Глава МО</w:t>
      </w:r>
    </w:p>
    <w:p w:rsidR="009830F8" w:rsidRPr="0052481C" w:rsidRDefault="009830F8" w:rsidP="009830F8">
      <w:pPr>
        <w:pStyle w:val="11"/>
        <w:tabs>
          <w:tab w:val="left" w:pos="874"/>
        </w:tabs>
        <w:ind w:right="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481C">
        <w:rPr>
          <w:rFonts w:ascii="Times New Roman" w:hAnsi="Times New Roman" w:cs="Times New Roman"/>
          <w:sz w:val="28"/>
          <w:szCs w:val="28"/>
        </w:rPr>
        <w:t xml:space="preserve">  «Новотузуклейский  сельсовет»</w:t>
      </w:r>
      <w:r w:rsidRPr="0052481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2481C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5248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830F8" w:rsidRPr="0052481C" w:rsidRDefault="009830F8" w:rsidP="009830F8">
      <w:pPr>
        <w:pStyle w:val="11"/>
        <w:tabs>
          <w:tab w:val="left" w:pos="874"/>
        </w:tabs>
        <w:ind w:left="720" w:right="27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30F8" w:rsidRPr="0052481C" w:rsidRDefault="009830F8" w:rsidP="009830F8">
      <w:pPr>
        <w:pStyle w:val="11"/>
        <w:tabs>
          <w:tab w:val="left" w:pos="912"/>
        </w:tabs>
        <w:ind w:left="720" w:right="27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48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D30FB" w:rsidRPr="00AE71C2" w:rsidRDefault="004D30FB" w:rsidP="004D30FB">
      <w:pPr>
        <w:tabs>
          <w:tab w:val="left" w:pos="2410"/>
        </w:tabs>
        <w:spacing w:after="120"/>
        <w:ind w:left="567"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4D30FB" w:rsidRPr="00AE71C2" w:rsidRDefault="004D30FB" w:rsidP="004D30FB">
      <w:pPr>
        <w:tabs>
          <w:tab w:val="left" w:pos="2410"/>
        </w:tabs>
        <w:spacing w:after="120"/>
        <w:ind w:left="567"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4D30FB" w:rsidRPr="00AE71C2" w:rsidRDefault="004D30FB" w:rsidP="004D30FB">
      <w:pPr>
        <w:tabs>
          <w:tab w:val="left" w:pos="2410"/>
        </w:tabs>
        <w:spacing w:after="120"/>
        <w:ind w:left="567"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4D30FB" w:rsidRPr="00AE71C2" w:rsidRDefault="004D30FB" w:rsidP="004D30FB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</w:p>
    <w:p w:rsidR="004D30FB" w:rsidRPr="00AE71C2" w:rsidRDefault="004D30FB" w:rsidP="004D30FB">
      <w:pPr>
        <w:rPr>
          <w:rFonts w:ascii="Times New Roman" w:hAnsi="Times New Roman" w:cs="Times New Roman"/>
          <w:sz w:val="28"/>
          <w:szCs w:val="28"/>
        </w:rPr>
      </w:pPr>
    </w:p>
    <w:p w:rsidR="004D30FB" w:rsidRPr="00AE71C2" w:rsidRDefault="004D30FB" w:rsidP="004D30FB">
      <w:pPr>
        <w:rPr>
          <w:rFonts w:ascii="Times New Roman" w:hAnsi="Times New Roman" w:cs="Times New Roman"/>
          <w:sz w:val="28"/>
          <w:szCs w:val="28"/>
        </w:rPr>
      </w:pPr>
    </w:p>
    <w:p w:rsidR="004D30FB" w:rsidRPr="00AE71C2" w:rsidRDefault="004D30FB" w:rsidP="004D30FB">
      <w:pPr>
        <w:rPr>
          <w:rFonts w:ascii="Times New Roman" w:hAnsi="Times New Roman" w:cs="Times New Roman"/>
          <w:sz w:val="28"/>
          <w:szCs w:val="28"/>
        </w:rPr>
      </w:pPr>
    </w:p>
    <w:p w:rsidR="009830F8" w:rsidRDefault="009830F8" w:rsidP="004D3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30F8" w:rsidRDefault="009830F8" w:rsidP="004D3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30F8" w:rsidRDefault="009830F8" w:rsidP="004D3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30F8" w:rsidRDefault="009830F8" w:rsidP="004D3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30F8" w:rsidRDefault="009830F8" w:rsidP="004D3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30F8" w:rsidRDefault="009830F8" w:rsidP="004D3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30F8" w:rsidRDefault="009830F8" w:rsidP="004D3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30F8" w:rsidRDefault="009830F8" w:rsidP="004D3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30F8" w:rsidRDefault="009830F8" w:rsidP="004D3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30F8" w:rsidRDefault="009830F8" w:rsidP="004D3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30F8" w:rsidRDefault="009830F8" w:rsidP="004D3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30F8" w:rsidRDefault="004D30FB" w:rsidP="004D30FB">
      <w:pPr>
        <w:jc w:val="right"/>
        <w:rPr>
          <w:rFonts w:ascii="Times New Roman" w:hAnsi="Times New Roman" w:cs="Times New Roman"/>
          <w:sz w:val="28"/>
          <w:szCs w:val="28"/>
        </w:rPr>
      </w:pPr>
      <w:r w:rsidRPr="00AE71C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E71C2">
        <w:rPr>
          <w:rFonts w:ascii="Times New Roman" w:hAnsi="Times New Roman" w:cs="Times New Roman"/>
          <w:sz w:val="28"/>
          <w:szCs w:val="28"/>
        </w:rPr>
        <w:br/>
        <w:t xml:space="preserve">к постановлению Администрации </w:t>
      </w:r>
      <w:r w:rsidRPr="00AE71C2">
        <w:rPr>
          <w:rFonts w:ascii="Times New Roman" w:hAnsi="Times New Roman" w:cs="Times New Roman"/>
          <w:sz w:val="28"/>
          <w:szCs w:val="28"/>
        </w:rPr>
        <w:br/>
      </w:r>
      <w:r w:rsidR="009830F8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</w:t>
      </w:r>
    </w:p>
    <w:p w:rsidR="004D30FB" w:rsidRPr="00AE71C2" w:rsidRDefault="009830F8" w:rsidP="004D30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4D30FB" w:rsidRPr="00AE71C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4D30FB" w:rsidRPr="00AE71C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D30FB" w:rsidRPr="00AE71C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DFC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0FB" w:rsidRPr="00AE71C2" w:rsidRDefault="004D30FB" w:rsidP="004D30FB">
      <w:pPr>
        <w:rPr>
          <w:rFonts w:ascii="Times New Roman" w:hAnsi="Times New Roman" w:cs="Times New Roman"/>
          <w:sz w:val="28"/>
          <w:szCs w:val="28"/>
        </w:rPr>
      </w:pPr>
    </w:p>
    <w:p w:rsidR="004D30FB" w:rsidRPr="00AE71C2" w:rsidRDefault="004D30FB" w:rsidP="004D30FB">
      <w:pPr>
        <w:rPr>
          <w:rFonts w:ascii="Times New Roman" w:hAnsi="Times New Roman" w:cs="Times New Roman"/>
          <w:sz w:val="28"/>
          <w:szCs w:val="28"/>
        </w:rPr>
      </w:pPr>
    </w:p>
    <w:p w:rsidR="004D30FB" w:rsidRPr="00AE71C2" w:rsidRDefault="004D30FB" w:rsidP="004D30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FB" w:rsidRPr="00AE71C2" w:rsidRDefault="004D30FB" w:rsidP="004D3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C2">
        <w:rPr>
          <w:rFonts w:ascii="Times New Roman" w:hAnsi="Times New Roman" w:cs="Times New Roman"/>
          <w:b/>
          <w:sz w:val="28"/>
          <w:szCs w:val="28"/>
        </w:rPr>
        <w:t xml:space="preserve">Специальные места </w:t>
      </w:r>
    </w:p>
    <w:p w:rsidR="009830F8" w:rsidRPr="009830F8" w:rsidRDefault="004D30FB" w:rsidP="00983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C2">
        <w:rPr>
          <w:rFonts w:ascii="Times New Roman" w:hAnsi="Times New Roman" w:cs="Times New Roman"/>
          <w:b/>
          <w:sz w:val="28"/>
          <w:szCs w:val="28"/>
        </w:rPr>
        <w:t xml:space="preserve">для размещения печатных агитационных материалов на территории избирательных участков </w:t>
      </w:r>
      <w:r w:rsidR="009830F8" w:rsidRPr="009830F8">
        <w:rPr>
          <w:rFonts w:ascii="Times New Roman" w:hAnsi="Times New Roman" w:cs="Times New Roman"/>
          <w:b/>
          <w:sz w:val="28"/>
          <w:szCs w:val="28"/>
        </w:rPr>
        <w:t>на территории избирательных участка муниципального образования «Новотузуклейский сельсовет»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2092"/>
        <w:gridCol w:w="6820"/>
      </w:tblGrid>
      <w:tr w:rsidR="004D30FB" w:rsidRPr="00AE71C2" w:rsidTr="009830F8">
        <w:tc>
          <w:tcPr>
            <w:tcW w:w="804" w:type="dxa"/>
            <w:shd w:val="clear" w:color="auto" w:fill="auto"/>
          </w:tcPr>
          <w:p w:rsidR="004D30FB" w:rsidRPr="00AE71C2" w:rsidRDefault="004D30FB" w:rsidP="00C3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E71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E71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71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4D30FB" w:rsidRPr="00AE71C2" w:rsidRDefault="004D30FB" w:rsidP="00C3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C2">
              <w:rPr>
                <w:rFonts w:ascii="Times New Roman" w:hAnsi="Times New Roman" w:cs="Times New Roman"/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6820" w:type="dxa"/>
            <w:shd w:val="clear" w:color="auto" w:fill="auto"/>
          </w:tcPr>
          <w:p w:rsidR="004D30FB" w:rsidRPr="00AE71C2" w:rsidRDefault="004D30FB" w:rsidP="00C3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C2">
              <w:rPr>
                <w:rFonts w:ascii="Times New Roman" w:hAnsi="Times New Roman" w:cs="Times New Roman"/>
                <w:sz w:val="28"/>
                <w:szCs w:val="28"/>
              </w:rPr>
              <w:t>Место размещения</w:t>
            </w:r>
          </w:p>
        </w:tc>
      </w:tr>
      <w:tr w:rsidR="004D30FB" w:rsidRPr="00AE71C2" w:rsidTr="009830F8">
        <w:tc>
          <w:tcPr>
            <w:tcW w:w="804" w:type="dxa"/>
            <w:shd w:val="clear" w:color="auto" w:fill="auto"/>
          </w:tcPr>
          <w:p w:rsidR="004D30FB" w:rsidRPr="00AE71C2" w:rsidRDefault="004D30FB" w:rsidP="004D30F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4D30FB" w:rsidRPr="00AE71C2" w:rsidRDefault="00FD3F21" w:rsidP="00C3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</w:p>
        </w:tc>
        <w:tc>
          <w:tcPr>
            <w:tcW w:w="6820" w:type="dxa"/>
            <w:shd w:val="clear" w:color="auto" w:fill="auto"/>
          </w:tcPr>
          <w:p w:rsidR="004D30FB" w:rsidRPr="00AE71C2" w:rsidRDefault="00FD3F21" w:rsidP="00FD3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конторы колхоза им. Карла Маркса.</w:t>
            </w:r>
            <w:r w:rsidRPr="00AE7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30FB" w:rsidRPr="00AE71C2" w:rsidTr="009830F8">
        <w:tc>
          <w:tcPr>
            <w:tcW w:w="804" w:type="dxa"/>
            <w:shd w:val="clear" w:color="auto" w:fill="auto"/>
          </w:tcPr>
          <w:p w:rsidR="004D30FB" w:rsidRPr="00AE71C2" w:rsidRDefault="004D30FB" w:rsidP="004D30F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4D30FB" w:rsidRPr="00AE71C2" w:rsidRDefault="00FD3F21" w:rsidP="00C3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</w:t>
            </w:r>
          </w:p>
        </w:tc>
        <w:tc>
          <w:tcPr>
            <w:tcW w:w="6820" w:type="dxa"/>
            <w:shd w:val="clear" w:color="auto" w:fill="auto"/>
          </w:tcPr>
          <w:p w:rsidR="004D30FB" w:rsidRPr="00AE71C2" w:rsidRDefault="00FD3F21" w:rsidP="00FD3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муниципального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Тузуклейское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D30FB" w:rsidRPr="00AE71C2" w:rsidTr="009830F8">
        <w:tc>
          <w:tcPr>
            <w:tcW w:w="804" w:type="dxa"/>
            <w:shd w:val="clear" w:color="auto" w:fill="auto"/>
          </w:tcPr>
          <w:p w:rsidR="004D30FB" w:rsidRPr="00AE71C2" w:rsidRDefault="004D30FB" w:rsidP="004D30F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4D30FB" w:rsidRPr="00AE71C2" w:rsidRDefault="00FD3F21" w:rsidP="00C3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6820" w:type="dxa"/>
            <w:shd w:val="clear" w:color="auto" w:fill="auto"/>
          </w:tcPr>
          <w:p w:rsidR="004D30FB" w:rsidRPr="00AE71C2" w:rsidRDefault="00FD3F21" w:rsidP="00C36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Вагончик магазина </w:t>
            </w:r>
            <w:r w:rsidR="004D30FB" w:rsidRPr="00AE7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DC2">
              <w:rPr>
                <w:rFonts w:ascii="Times New Roman" w:hAnsi="Times New Roman" w:cs="Times New Roman"/>
                <w:sz w:val="28"/>
                <w:szCs w:val="28"/>
              </w:rPr>
              <w:t>расположенного по улице Джамбула</w:t>
            </w:r>
          </w:p>
          <w:p w:rsidR="004D30FB" w:rsidRPr="00AE71C2" w:rsidRDefault="004D30FB" w:rsidP="00C36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0FB" w:rsidRPr="00AE71C2" w:rsidTr="009830F8">
        <w:tc>
          <w:tcPr>
            <w:tcW w:w="804" w:type="dxa"/>
            <w:shd w:val="clear" w:color="auto" w:fill="auto"/>
          </w:tcPr>
          <w:p w:rsidR="004D30FB" w:rsidRPr="00AE71C2" w:rsidRDefault="004D30FB" w:rsidP="004D30F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4D30FB" w:rsidRPr="00AE71C2" w:rsidRDefault="00FD3F21" w:rsidP="00C3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</w:t>
            </w:r>
          </w:p>
        </w:tc>
        <w:tc>
          <w:tcPr>
            <w:tcW w:w="6820" w:type="dxa"/>
            <w:shd w:val="clear" w:color="auto" w:fill="auto"/>
          </w:tcPr>
          <w:p w:rsidR="004D30FB" w:rsidRPr="00AE71C2" w:rsidRDefault="00FD3F21" w:rsidP="00FD3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почты.</w:t>
            </w:r>
          </w:p>
        </w:tc>
      </w:tr>
    </w:tbl>
    <w:p w:rsidR="004D30FB" w:rsidRPr="00AE71C2" w:rsidRDefault="004D30FB" w:rsidP="004D30FB">
      <w:pPr>
        <w:rPr>
          <w:rFonts w:ascii="Times New Roman" w:hAnsi="Times New Roman" w:cs="Times New Roman"/>
          <w:sz w:val="28"/>
          <w:szCs w:val="28"/>
        </w:rPr>
      </w:pPr>
    </w:p>
    <w:p w:rsidR="004D30FB" w:rsidRPr="00AE71C2" w:rsidRDefault="004D30FB" w:rsidP="004D30FB">
      <w:pPr>
        <w:rPr>
          <w:rFonts w:ascii="Times New Roman" w:hAnsi="Times New Roman" w:cs="Times New Roman"/>
          <w:sz w:val="28"/>
          <w:szCs w:val="28"/>
        </w:rPr>
      </w:pPr>
    </w:p>
    <w:sectPr w:rsidR="004D30FB" w:rsidRPr="00AE71C2" w:rsidSect="004D2512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33FE2"/>
    <w:multiLevelType w:val="hybridMultilevel"/>
    <w:tmpl w:val="0318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0247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4D30FB"/>
    <w:rsid w:val="000163B5"/>
    <w:rsid w:val="000F7F4A"/>
    <w:rsid w:val="002C6DC2"/>
    <w:rsid w:val="0038665B"/>
    <w:rsid w:val="00430E11"/>
    <w:rsid w:val="004D2512"/>
    <w:rsid w:val="004D30FB"/>
    <w:rsid w:val="0059259A"/>
    <w:rsid w:val="005F2E2D"/>
    <w:rsid w:val="00604040"/>
    <w:rsid w:val="00972C84"/>
    <w:rsid w:val="009830F8"/>
    <w:rsid w:val="00A759D4"/>
    <w:rsid w:val="00AE71C2"/>
    <w:rsid w:val="00C47DA9"/>
    <w:rsid w:val="00D03236"/>
    <w:rsid w:val="00D82560"/>
    <w:rsid w:val="00DF1108"/>
    <w:rsid w:val="00E628EF"/>
    <w:rsid w:val="00FD3F21"/>
    <w:rsid w:val="00FE476A"/>
    <w:rsid w:val="00FF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12"/>
  </w:style>
  <w:style w:type="paragraph" w:styleId="1">
    <w:name w:val="heading 1"/>
    <w:basedOn w:val="a"/>
    <w:next w:val="a"/>
    <w:link w:val="10"/>
    <w:qFormat/>
    <w:rsid w:val="004D30FB"/>
    <w:pPr>
      <w:keepNext/>
      <w:spacing w:before="1080" w:after="0" w:line="48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0F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rsid w:val="004D30FB"/>
    <w:pPr>
      <w:spacing w:before="720" w:after="720" w:line="240" w:lineRule="auto"/>
      <w:ind w:right="623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4D30FB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link w:val="a5"/>
    <w:rsid w:val="009830F8"/>
    <w:pPr>
      <w:spacing w:after="0" w:line="240" w:lineRule="auto"/>
      <w:ind w:firstLine="432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5">
    <w:name w:val="Основной текст_"/>
    <w:basedOn w:val="a0"/>
    <w:link w:val="11"/>
    <w:rsid w:val="009830F8"/>
    <w:rPr>
      <w:rFonts w:ascii="Courier New" w:eastAsia="Times New Roman" w:hAnsi="Courier New" w:cs="Courier New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83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2014-07-25T08:42:00Z</dcterms:created>
  <dcterms:modified xsi:type="dcterms:W3CDTF">2014-10-08T12:26:00Z</dcterms:modified>
</cp:coreProperties>
</file>