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A30" w:rsidRDefault="009A727F" w:rsidP="009A727F">
      <w:pPr>
        <w:jc w:val="center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 xml:space="preserve">Совет </w:t>
      </w:r>
    </w:p>
    <w:p w:rsidR="009A727F" w:rsidRPr="00487A30" w:rsidRDefault="009A727F" w:rsidP="009A727F">
      <w:pPr>
        <w:jc w:val="center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487A30" w:rsidRDefault="009A727F" w:rsidP="009A727F">
      <w:pPr>
        <w:jc w:val="center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>«Новотузуклейский сельсовет»</w:t>
      </w:r>
    </w:p>
    <w:p w:rsidR="009A727F" w:rsidRPr="00487A30" w:rsidRDefault="009A727F" w:rsidP="009A727F">
      <w:pPr>
        <w:jc w:val="center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 xml:space="preserve">Камызякского района </w:t>
      </w:r>
    </w:p>
    <w:p w:rsidR="009A727F" w:rsidRPr="00487A30" w:rsidRDefault="009A727F" w:rsidP="009A727F">
      <w:pPr>
        <w:jc w:val="center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>Астраханской области</w:t>
      </w:r>
    </w:p>
    <w:p w:rsidR="009A727F" w:rsidRPr="00487A30" w:rsidRDefault="009A727F" w:rsidP="009A727F">
      <w:pPr>
        <w:tabs>
          <w:tab w:val="left" w:pos="340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87A3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87A30">
        <w:rPr>
          <w:rFonts w:ascii="Times New Roman" w:hAnsi="Times New Roman" w:cs="Times New Roman"/>
          <w:sz w:val="24"/>
          <w:szCs w:val="24"/>
        </w:rPr>
        <w:t xml:space="preserve"> Е Ш Е Н И Е </w:t>
      </w:r>
    </w:p>
    <w:p w:rsidR="009A727F" w:rsidRPr="00487A30" w:rsidRDefault="009A727F" w:rsidP="009A727F">
      <w:pPr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>от 11. 05.2022 года                                                                    № 77</w:t>
      </w:r>
    </w:p>
    <w:p w:rsidR="009A727F" w:rsidRPr="00487A30" w:rsidRDefault="009A727F" w:rsidP="009A727F">
      <w:pPr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 xml:space="preserve">Об исполнении бюджета муниципального образования </w:t>
      </w:r>
    </w:p>
    <w:p w:rsidR="009A727F" w:rsidRPr="00487A30" w:rsidRDefault="009A727F" w:rsidP="009A727F">
      <w:pPr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>«Новотузуклейский сельсовет» за  2021 год</w:t>
      </w:r>
    </w:p>
    <w:p w:rsidR="009A727F" w:rsidRPr="00487A30" w:rsidRDefault="009A727F" w:rsidP="00487A30">
      <w:pPr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 xml:space="preserve"> </w:t>
      </w:r>
      <w:r w:rsidR="00487A3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87A30">
        <w:rPr>
          <w:rFonts w:ascii="Times New Roman" w:hAnsi="Times New Roman" w:cs="Times New Roman"/>
          <w:sz w:val="24"/>
          <w:szCs w:val="24"/>
        </w:rPr>
        <w:t>В соответствии со статьей 36 Положения о бюджетном устройстве и бюджетном процессе в муниципальном образовании «Новотузуклейский сельсовет», утвержденного Решением Совета МО «Новотузуклейский сельсовет»,  от 25.11.2014 г. № 12:</w:t>
      </w:r>
    </w:p>
    <w:p w:rsidR="009A727F" w:rsidRPr="00487A30" w:rsidRDefault="009A727F" w:rsidP="009A727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 xml:space="preserve">1. Утвердить отчет об исполнении бюджета муниципального образования «Новотузуклейский сельсовет»  за 2021 год по доходам в сумме 4 114 275,79 рублей, по расходам в сумме 3 772 915,07 рублей, </w:t>
      </w:r>
      <w:proofErr w:type="spellStart"/>
      <w:r w:rsidRPr="00487A30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487A30">
        <w:rPr>
          <w:rFonts w:ascii="Times New Roman" w:hAnsi="Times New Roman" w:cs="Times New Roman"/>
          <w:sz w:val="24"/>
          <w:szCs w:val="24"/>
        </w:rPr>
        <w:t xml:space="preserve"> бюджета в сумме 341 360,72 рублей.</w:t>
      </w:r>
    </w:p>
    <w:p w:rsidR="009A727F" w:rsidRPr="00487A30" w:rsidRDefault="009A727F" w:rsidP="009A727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>2. Утвердить приложения к отчету об исполнении бюджета муниципального образования «Новотузуклейский сельсовет»,  за 2021 год:</w:t>
      </w:r>
    </w:p>
    <w:p w:rsidR="009A727F" w:rsidRPr="00487A30" w:rsidRDefault="009A727F" w:rsidP="009A727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>- приложение № 1 - Доходы бюджета муниципального образования «Новотузуклейский сельсовет» по кодам классификации доходов бюджета за 2021 год;</w:t>
      </w:r>
    </w:p>
    <w:p w:rsidR="009A727F" w:rsidRPr="00487A30" w:rsidRDefault="009A727F" w:rsidP="009A727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 xml:space="preserve">- приложение № 2 – Источники  финансирования дефицита бюджета муниципального образования «Новотузуклейский сельсовет» за 2021 год по кодам </w:t>
      </w:r>
      <w:proofErr w:type="gramStart"/>
      <w:r w:rsidRPr="00487A30">
        <w:rPr>
          <w:rFonts w:ascii="Times New Roman" w:hAnsi="Times New Roman" w:cs="Times New Roman"/>
          <w:sz w:val="24"/>
          <w:szCs w:val="24"/>
        </w:rPr>
        <w:t>классификации  источников финансирования дефицитов бюджетов</w:t>
      </w:r>
      <w:proofErr w:type="gramEnd"/>
      <w:r w:rsidRPr="00487A30">
        <w:rPr>
          <w:rFonts w:ascii="Times New Roman" w:hAnsi="Times New Roman" w:cs="Times New Roman"/>
          <w:sz w:val="24"/>
          <w:szCs w:val="24"/>
        </w:rPr>
        <w:t>;</w:t>
      </w:r>
    </w:p>
    <w:p w:rsidR="009A727F" w:rsidRPr="00487A30" w:rsidRDefault="009A727F" w:rsidP="009A727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>- приложение № 3 - Расходы бюджета муниципального образования «Новотузуклейский сельсовет» по разделам, подразделам, целевым статьям и видам  классификации расходов бюджета за 2021 год;</w:t>
      </w:r>
    </w:p>
    <w:p w:rsidR="009A727F" w:rsidRPr="00487A30" w:rsidRDefault="009A727F" w:rsidP="009A727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>- приложение № 4 – Ведомственная структура расходов бюджета муниципального образования «Новотузуклейский сельсовет» за 2021 год.</w:t>
      </w:r>
    </w:p>
    <w:p w:rsidR="009A727F" w:rsidRPr="00487A30" w:rsidRDefault="009A727F" w:rsidP="009A727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>3. Опубликовать данное решение в районной газете «Маяк дельты».</w:t>
      </w:r>
    </w:p>
    <w:p w:rsidR="009A727F" w:rsidRPr="00487A30" w:rsidRDefault="009A727F" w:rsidP="009A727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487A30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487A30"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муниципального образования  «Новотузуклейский сельсовет»,   в информационной телекоммуникационной сети Интернет.</w:t>
      </w:r>
    </w:p>
    <w:p w:rsidR="009A727F" w:rsidRPr="00487A30" w:rsidRDefault="009A727F" w:rsidP="009A727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 xml:space="preserve">  5. Настоящее решение вступает в силу после официального опубликования.</w:t>
      </w:r>
    </w:p>
    <w:p w:rsidR="009A727F" w:rsidRPr="00487A30" w:rsidRDefault="009A727F" w:rsidP="00487A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</w:p>
    <w:p w:rsidR="009A727F" w:rsidRPr="00487A30" w:rsidRDefault="009A727F" w:rsidP="009A727F">
      <w:pPr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 xml:space="preserve">МО «Новотузуклейский сельсовет»                                   Л.Г. </w:t>
      </w:r>
      <w:proofErr w:type="spellStart"/>
      <w:r w:rsidRPr="00487A30">
        <w:rPr>
          <w:rFonts w:ascii="Times New Roman" w:hAnsi="Times New Roman" w:cs="Times New Roman"/>
          <w:sz w:val="24"/>
          <w:szCs w:val="24"/>
        </w:rPr>
        <w:t>Пиченикина</w:t>
      </w:r>
      <w:proofErr w:type="spellEnd"/>
    </w:p>
    <w:p w:rsidR="009A727F" w:rsidRPr="00487A30" w:rsidRDefault="009A727F" w:rsidP="00487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>Глава</w:t>
      </w:r>
    </w:p>
    <w:p w:rsidR="00274201" w:rsidRPr="00487A30" w:rsidRDefault="009A727F">
      <w:pPr>
        <w:rPr>
          <w:rFonts w:ascii="Times New Roman" w:hAnsi="Times New Roman" w:cs="Times New Roman"/>
          <w:sz w:val="24"/>
          <w:szCs w:val="24"/>
        </w:rPr>
      </w:pPr>
      <w:r w:rsidRPr="00487A30">
        <w:rPr>
          <w:rFonts w:ascii="Times New Roman" w:hAnsi="Times New Roman" w:cs="Times New Roman"/>
          <w:sz w:val="24"/>
          <w:szCs w:val="24"/>
        </w:rPr>
        <w:t>МО «Новотузуклейский сельсовет»                                   В.Б. Богданова</w:t>
      </w:r>
    </w:p>
    <w:sectPr w:rsidR="00274201" w:rsidRPr="00487A30" w:rsidSect="001634C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727F"/>
    <w:rsid w:val="00274201"/>
    <w:rsid w:val="00487A30"/>
    <w:rsid w:val="009A727F"/>
    <w:rsid w:val="00C41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1750</Characters>
  <Application>Microsoft Office Word</Application>
  <DocSecurity>0</DocSecurity>
  <Lines>14</Lines>
  <Paragraphs>4</Paragraphs>
  <ScaleCrop>false</ScaleCrop>
  <Company>Microsoft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2022-05-18T10:36:00Z</dcterms:created>
  <dcterms:modified xsi:type="dcterms:W3CDTF">2022-05-18T10:46:00Z</dcterms:modified>
</cp:coreProperties>
</file>