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A3" w:rsidRPr="007966A3" w:rsidRDefault="007966A3" w:rsidP="007966A3">
      <w:pPr>
        <w:keepNext/>
        <w:tabs>
          <w:tab w:val="left" w:pos="8833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 w:rsidRPr="007966A3">
        <w:rPr>
          <w:rFonts w:ascii="Times New Roman" w:hAnsi="Times New Roman" w:cs="Times New Roman"/>
          <w:color w:val="000000"/>
          <w:sz w:val="28"/>
          <w:szCs w:val="28"/>
        </w:rPr>
        <w:t>Совет</w:t>
      </w: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7966A3" w:rsidRPr="007966A3" w:rsidRDefault="007966A3" w:rsidP="007966A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966A3" w:rsidRPr="007966A3" w:rsidRDefault="007966A3" w:rsidP="007966A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593D02" w:rsidRPr="00593D02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93D02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2013 года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3D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3C04B5" w:rsidRPr="003C04B5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7966A3" w:rsidRPr="007966A3" w:rsidRDefault="00B925F0" w:rsidP="007966A3">
      <w:pPr>
        <w:keepNext/>
        <w:spacing w:line="228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6pt;width:257pt;height:83.3pt;z-index:251660288" strokecolor="white">
            <v:textbox style="mso-next-textbox:#_x0000_s1026">
              <w:txbxContent>
                <w:p w:rsidR="007966A3" w:rsidRPr="00BF0A78" w:rsidRDefault="007966A3" w:rsidP="007966A3">
                  <w:pPr>
                    <w:rPr>
                      <w:rFonts w:ascii="Times New Roman" w:hAnsi="Times New Roman" w:cs="Times New Roman"/>
                    </w:rPr>
                  </w:pPr>
                  <w:r w:rsidRPr="00BF0A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проекта решения о внесении изменений и дополнений в Устав муниципального образования и его обнародовании</w:t>
                  </w:r>
                </w:p>
              </w:txbxContent>
            </v:textbox>
          </v:shape>
        </w:pict>
      </w:r>
    </w:p>
    <w:p w:rsidR="007966A3" w:rsidRPr="007966A3" w:rsidRDefault="007966A3" w:rsidP="007966A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pStyle w:val="2"/>
        <w:spacing w:line="228" w:lineRule="auto"/>
      </w:pPr>
    </w:p>
    <w:p w:rsidR="007966A3" w:rsidRPr="007966A3" w:rsidRDefault="007966A3" w:rsidP="007966A3">
      <w:pPr>
        <w:pStyle w:val="2"/>
        <w:spacing w:line="228" w:lineRule="auto"/>
      </w:pPr>
    </w:p>
    <w:p w:rsidR="007966A3" w:rsidRPr="007966A3" w:rsidRDefault="007966A3" w:rsidP="007966A3">
      <w:pPr>
        <w:pStyle w:val="2"/>
        <w:spacing w:line="228" w:lineRule="auto"/>
      </w:pPr>
      <w:r w:rsidRPr="007966A3">
        <w:t>В целях приведения Устава муниципального образования «Новотузуклейский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7966A3" w:rsidRPr="007966A3" w:rsidRDefault="007966A3" w:rsidP="007966A3">
      <w:pPr>
        <w:pStyle w:val="5"/>
        <w:spacing w:line="228" w:lineRule="auto"/>
      </w:pPr>
    </w:p>
    <w:p w:rsidR="007966A3" w:rsidRPr="007966A3" w:rsidRDefault="007966A3" w:rsidP="007966A3">
      <w:pPr>
        <w:pStyle w:val="5"/>
        <w:spacing w:line="228" w:lineRule="auto"/>
      </w:pPr>
      <w:r w:rsidRPr="007966A3">
        <w:t>РЕШИЛ:</w:t>
      </w:r>
    </w:p>
    <w:p w:rsidR="007966A3" w:rsidRPr="007966A3" w:rsidRDefault="007966A3" w:rsidP="007966A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Принять проект решения о внесении изменений и дополнений в Устав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«Новотузуклейский сельсовет» (приложение к настоящему решению).</w:t>
      </w:r>
    </w:p>
    <w:p w:rsidR="007966A3" w:rsidRPr="007966A3" w:rsidRDefault="007966A3" w:rsidP="007966A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Главе МО 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«Новотузуклейский сельсовет» обнародовать проект решения о внесения изменений и дополнений в Устав муниципального образования «Новотузуклейский сельсовет» одновременно с Положением </w:t>
      </w:r>
      <w:r w:rsidRPr="007966A3">
        <w:rPr>
          <w:rFonts w:ascii="Times New Roman" w:hAnsi="Times New Roman" w:cs="Times New Roman"/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(об обнародовании нормативных правовых актов).</w:t>
      </w:r>
      <w:r w:rsidR="00BF0A78" w:rsidRPr="00BF0A78">
        <w:rPr>
          <w:rFonts w:ascii="Times New Roman" w:hAnsi="Times New Roman" w:cs="Times New Roman"/>
          <w:sz w:val="28"/>
          <w:szCs w:val="28"/>
        </w:rPr>
        <w:t xml:space="preserve"> </w:t>
      </w:r>
      <w:r w:rsidRPr="007966A3">
        <w:rPr>
          <w:rFonts w:ascii="Times New Roman" w:hAnsi="Times New Roman" w:cs="Times New Roman"/>
          <w:sz w:val="28"/>
          <w:szCs w:val="28"/>
        </w:rPr>
        <w:t>Обнародование провести</w:t>
      </w:r>
      <w:r w:rsidR="00212AFF">
        <w:rPr>
          <w:rFonts w:ascii="Times New Roman" w:hAnsi="Times New Roman" w:cs="Times New Roman"/>
          <w:sz w:val="28"/>
          <w:szCs w:val="28"/>
        </w:rPr>
        <w:t xml:space="preserve"> 2 июля</w:t>
      </w:r>
      <w:r w:rsidRPr="007966A3">
        <w:rPr>
          <w:rFonts w:ascii="Times New Roman" w:hAnsi="Times New Roman" w:cs="Times New Roman"/>
          <w:sz w:val="28"/>
          <w:szCs w:val="28"/>
        </w:rPr>
        <w:t xml:space="preserve"> 2013 года в помещении администрации сельсовета в соответствии с указанным Положением.</w:t>
      </w:r>
    </w:p>
    <w:p w:rsidR="007966A3" w:rsidRPr="007966A3" w:rsidRDefault="007966A3" w:rsidP="007966A3">
      <w:pPr>
        <w:keepNext/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 </w:t>
      </w:r>
      <w:r w:rsidR="00C53BC8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7966A3">
        <w:rPr>
          <w:rFonts w:ascii="Times New Roman" w:hAnsi="Times New Roman" w:cs="Times New Roman"/>
          <w:sz w:val="28"/>
          <w:szCs w:val="28"/>
        </w:rPr>
        <w:t>2013 года в помещении администрации сельсовета.</w:t>
      </w:r>
    </w:p>
    <w:bookmarkEnd w:id="0"/>
    <w:p w:rsidR="007966A3" w:rsidRPr="007966A3" w:rsidRDefault="007966A3" w:rsidP="007966A3">
      <w:pPr>
        <w:pStyle w:val="a3"/>
        <w:keepNext/>
        <w:widowControl w:val="0"/>
        <w:suppressLineNumbers/>
        <w:spacing w:after="0" w:line="228" w:lineRule="auto"/>
        <w:ind w:firstLine="720"/>
        <w:jc w:val="both"/>
        <w:rPr>
          <w:szCs w:val="28"/>
        </w:rPr>
      </w:pPr>
      <w:r w:rsidRPr="007966A3">
        <w:rPr>
          <w:szCs w:val="28"/>
        </w:rPr>
        <w:t xml:space="preserve">4. Настоящее решение подлежит обнародованию одновременно с обнародованием Положения «О порядке ознакомления граждан с </w:t>
      </w:r>
      <w:r w:rsidRPr="007966A3">
        <w:rPr>
          <w:szCs w:val="28"/>
        </w:rPr>
        <w:lastRenderedPageBreak/>
        <w:t>нормативными правовыми актами органов местного самоуправления в муниципальном образовании «Новотузуклейский сельсовет» и вступает в силу со дня его обнародования.</w:t>
      </w:r>
    </w:p>
    <w:p w:rsidR="007966A3" w:rsidRPr="007966A3" w:rsidRDefault="007966A3" w:rsidP="007966A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widowControl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7966A3" w:rsidRPr="007966A3" w:rsidRDefault="007966A3" w:rsidP="007966A3">
      <w:pPr>
        <w:keepNext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       </w:t>
      </w:r>
      <w:r w:rsidRPr="007966A3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Pr="007966A3"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 w:rsidRPr="00796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6A3" w:rsidRPr="007966A3" w:rsidRDefault="007966A3" w:rsidP="007966A3">
      <w:pPr>
        <w:keepNext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widowControl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Астраханская область 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7966A3" w:rsidRPr="007966A3" w:rsidRDefault="007966A3" w:rsidP="007966A3">
      <w:pPr>
        <w:keepNext/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66A3" w:rsidRPr="007966A3" w:rsidRDefault="00B925F0" w:rsidP="007966A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25F0">
        <w:rPr>
          <w:rFonts w:ascii="Times New Roman" w:hAnsi="Times New Roman" w:cs="Times New Roman"/>
          <w:sz w:val="28"/>
          <w:szCs w:val="28"/>
        </w:rPr>
        <w:pict>
          <v:shape id="Поле 1" o:spid="_x0000_s1027" type="#_x0000_t202" style="position:absolute;margin-left:-15.75pt;margin-top:28.15pt;width:277.7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" strokecolor="white">
            <v:textbox style="mso-next-textbox:#Поле 1">
              <w:txbxContent>
                <w:p w:rsidR="007966A3" w:rsidRPr="00BF0A78" w:rsidRDefault="007966A3" w:rsidP="007966A3">
                  <w:pPr>
                    <w:keepNext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0A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и дополнений в Устав муниципального образования «Новотузуклейский сельсовет»  </w:t>
                  </w:r>
                </w:p>
              </w:txbxContent>
            </v:textbox>
          </v:shape>
        </w:pict>
      </w:r>
      <w:r w:rsidR="007966A3" w:rsidRPr="007966A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E0144" w:rsidRPr="001E0144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1E014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7966A3"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2013 года      </w:t>
      </w:r>
      <w:r w:rsidR="001E01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7966A3" w:rsidRPr="007966A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E0144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="007966A3" w:rsidRPr="007966A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66A3" w:rsidRPr="007966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</w:t>
      </w:r>
    </w:p>
    <w:p w:rsidR="007966A3" w:rsidRPr="007966A3" w:rsidRDefault="007966A3" w:rsidP="007966A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966A3" w:rsidRPr="007966A3" w:rsidRDefault="007966A3" w:rsidP="007966A3">
      <w:pPr>
        <w:pStyle w:val="1"/>
        <w:keepNext/>
        <w:spacing w:before="0" w:after="0" w:line="288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966A3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</w:p>
    <w:p w:rsidR="007966A3" w:rsidRPr="007966A3" w:rsidRDefault="007966A3" w:rsidP="007966A3">
      <w:pPr>
        <w:keepNext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966A3" w:rsidRPr="007966A3" w:rsidRDefault="007966A3" w:rsidP="007966A3">
      <w:pPr>
        <w:pStyle w:val="2"/>
        <w:widowControl w:val="0"/>
        <w:spacing w:line="216" w:lineRule="auto"/>
      </w:pPr>
    </w:p>
    <w:p w:rsidR="007966A3" w:rsidRPr="007966A3" w:rsidRDefault="007966A3" w:rsidP="007966A3">
      <w:pPr>
        <w:pStyle w:val="2"/>
        <w:widowControl w:val="0"/>
        <w:spacing w:line="216" w:lineRule="auto"/>
      </w:pPr>
      <w:r w:rsidRPr="007966A3">
        <w:t>В целях приведения Устава муниципального образования «Новотузуклейский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«Новотузуклейский сельсовет»</w:t>
      </w:r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7966A3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«Новотузуклейский сельсовет», принятый решением Совета муниципального образования «Новотузуклейский сельсовет» от           2011 года №   следующие изменения и дополнения:</w:t>
      </w:r>
    </w:p>
    <w:p w:rsidR="007966A3" w:rsidRPr="007966A3" w:rsidRDefault="007966A3" w:rsidP="007966A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1.1. Пункт 24 статьи 8 после слов «осуществление мероприятий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66A3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7966A3">
        <w:rPr>
          <w:rFonts w:ascii="Times New Roman" w:hAnsi="Times New Roman" w:cs="Times New Roman"/>
          <w:sz w:val="28"/>
          <w:szCs w:val="28"/>
        </w:rPr>
        <w:t xml:space="preserve"> «территориальной обороне и».</w:t>
      </w:r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1.2. Пункт 4 части 1 статьи 9 признать утратившим силу.</w:t>
      </w:r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Дополнить часть 1 статьи 10 пунктом 8.1) следующего содержания:</w:t>
      </w:r>
      <w:proofErr w:type="gramEnd"/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«8.1) разработка и утверждение программ комплексного развития систем коммунальной инфраструктуры муниципального образования «Новотузуклейский сельсовет», требования к которым устанавливаются Правительством Российской Федерации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966A3" w:rsidRPr="007966A3" w:rsidRDefault="007966A3" w:rsidP="007966A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1.4. Пункт 26 части 2 статьи 30 изложить в следующей редакции:</w:t>
      </w:r>
    </w:p>
    <w:p w:rsidR="007966A3" w:rsidRPr="007966A3" w:rsidRDefault="007966A3" w:rsidP="007966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lastRenderedPageBreak/>
        <w:t>«26) принимает решения о заключении соглашений с органами местного самоуправления муниципального района «Камызякский район</w:t>
      </w:r>
      <w:proofErr w:type="gramStart"/>
      <w:r w:rsidRPr="007966A3">
        <w:rPr>
          <w:rFonts w:ascii="Times New Roman" w:hAnsi="Times New Roman" w:cs="Times New Roman"/>
          <w:sz w:val="28"/>
          <w:szCs w:val="28"/>
        </w:rPr>
        <w:t>»</w:t>
      </w: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передаче им осуществления части полномочий поселения по решению вопросов местного значения за счет межбюджетных трансфертов, предоставляемых из бюджета муниципального образования «Новотузуклейский сельсовет» в бюджет муниципального района в соответствии с Бюджетным кодексом Российской Федерации;».</w:t>
      </w:r>
    </w:p>
    <w:p w:rsidR="007966A3" w:rsidRPr="007966A3" w:rsidRDefault="007966A3" w:rsidP="007966A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7966A3">
        <w:rPr>
          <w:rFonts w:ascii="Times New Roman" w:hAnsi="Times New Roman"/>
          <w:b w:val="0"/>
          <w:sz w:val="28"/>
          <w:szCs w:val="28"/>
        </w:rPr>
        <w:t xml:space="preserve">       1.5.Статью 68 «</w:t>
      </w:r>
      <w:r w:rsidRPr="007966A3">
        <w:rPr>
          <w:rFonts w:ascii="Times New Roman" w:hAnsi="Times New Roman"/>
          <w:b w:val="0"/>
          <w:color w:val="000000"/>
          <w:kern w:val="2"/>
          <w:sz w:val="28"/>
          <w:szCs w:val="28"/>
        </w:rPr>
        <w:t>Учреждение, реорганизация и ликвидация муниципальных предприятий и учреждений</w:t>
      </w:r>
      <w:proofErr w:type="gramStart"/>
      <w:r w:rsidRPr="007966A3">
        <w:rPr>
          <w:rFonts w:ascii="Times New Roman" w:hAnsi="Times New Roman"/>
          <w:b w:val="0"/>
          <w:color w:val="000000"/>
          <w:kern w:val="2"/>
          <w:sz w:val="28"/>
          <w:szCs w:val="28"/>
        </w:rPr>
        <w:t>»</w:t>
      </w:r>
      <w:r w:rsidRPr="007966A3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7966A3">
        <w:rPr>
          <w:rFonts w:ascii="Times New Roman" w:hAnsi="Times New Roman"/>
          <w:b w:val="0"/>
          <w:sz w:val="28"/>
          <w:szCs w:val="28"/>
        </w:rPr>
        <w:t>зложить в следующей редакции: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t>«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1. 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Функции и полномочия учредителя в отношении муниципальных предприятий и учреждений осуществляет администрация </w:t>
      </w:r>
      <w:r w:rsidRPr="007966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2. Глава муниципального образования определяет цели, условия и порядок деятельности муниципальных предприятий и учреждений, утверждает их уставы.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3. Глава муниципального образования назначает на должность руководителей муниципальных предприятий и учреждений по согласованию с Советом муниципального образования. Лицо, предложенное главой муниципального образования в качестве кандидатуры для назначения на должность руководителя муниципального предприятия или учреждения, обязано присутствовать на заседании Совета муниципального образования, на котором будет рассматриваться вопрос о согласовании кандидатуры на должность руководителя муниципального предприятия  или учреждения. Кандидатура  на должность руководителя  муниципального предприятия  или учреждения  считается согласованной  с Советом муниципального образования, если за неё проголосовало  более половины  от числа присутствующих на заседании Совета муниципального образования депутатов.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 случае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</w:t>
      </w:r>
      <w:proofErr w:type="gram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если кандидатура, предложенная главой муниципального образования для назначения на должность руководителя муниципального предприятия или учреждения, не согласовано с Советом муниципального образования, глава муниципального образования вправе повторно 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lastRenderedPageBreak/>
        <w:t>предложить эту же кандидатуру или новую.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В случае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,</w:t>
      </w:r>
      <w:proofErr w:type="gram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если кандидатура, предложенная повторно главой муниципального образования для назначения на должность руководителя муниципального предприятия или учреждения, не согласована с Советом муниципального образования, глава муниципального образования назначает на должность руководителя муниципального предприятия или учреждения единолично, без согласования с Советом муниципального образования.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Глава муниципального образования освобождает от должности руководителей муниципальных предприятий и учреждений по основаниям, предусмотренным трудовым договором, заключенным с руководителем муниципального предприятия или учреждения.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4. Совет муниципального образования ежегодно заслушивает отчеты руководителей муниципальных предприятий и учреждений об их деятельности. Предварительно за 20 дней до проведения заседания Совета муниципального образования, в повестку дня которого включено заслушивание отчетов руководителей муниципальных предприятий и учреждений об их деятельности, руководителями муниципальных предприятий и учреждений отчет об их деятельности за год представляется председателю Совета муниципального образования в письменной форме.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Должностные лица администрации муниципального образования, курирующие муниципальные предприятия и учреждения по направлениям деятельности, за двадцать дней до проведения заседания Совета муниципального образования, в повестку дня которого включено заслушивание отчетов руководителей муниципальных предприятий и учреждений об их деятельности, представляют председателю Совета муниципального образования в письменной форме информацию об эффективности работы муниципальных предприятий и учреждений в отчетный период.</w:t>
      </w:r>
      <w:proofErr w:type="gramEnd"/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5. Органы местного самоуправления от имени муниципального образования </w:t>
      </w:r>
      <w:proofErr w:type="spell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субсидиарно</w:t>
      </w:r>
      <w:proofErr w:type="spellEnd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законодательством.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6. Руководители муниципальных предприятий и учреждений ежеквартально представляют в администрацию отчеты об использовании имущества, закрепленного за муниципальным предприятием или учреждением, по установленным формам, а также бухгалтерский баланс с 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lastRenderedPageBreak/>
        <w:t>пояснительной запиской. Отчеты должны представляться в сроки, установленные для сдачи квартальной бухгалтерской отчетности, если не установлено иное.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7. По требованию администрации </w:t>
      </w:r>
      <w:r w:rsidRPr="007966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 руководители муниципальных предприятий и учреждений ежегодно, одновременно с представлением годового отчета, должны представлять пояснительную записку о результатах финансово-хозяйственной деятельности предприятия или учреждения.</w:t>
      </w:r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 xml:space="preserve">8. 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При необходимости, кроме периодической обязательной отчетности,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сроки, кроме того, в случаях, определенных собственником имущества предприятия, бухгалтерская отчетность муниципального предприятия может подлежать ежегодной аудиторской проверке независимым аудитором.</w:t>
      </w:r>
      <w:proofErr w:type="gramEnd"/>
    </w:p>
    <w:p w:rsidR="007966A3" w:rsidRPr="007966A3" w:rsidRDefault="007966A3" w:rsidP="007966A3">
      <w:pPr>
        <w:widowControl w:val="0"/>
        <w:ind w:firstLine="709"/>
        <w:jc w:val="both"/>
        <w:outlineLvl w:val="7"/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</w:pPr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Руководители муниципальных предприятий и учреждений несут предусмотренную законодательством ответственность за достоверность и своевременность предоставляемой отчетности</w:t>
      </w:r>
      <w:proofErr w:type="gramStart"/>
      <w:r w:rsidRPr="007966A3">
        <w:rPr>
          <w:rFonts w:ascii="Times New Roman" w:eastAsia="Andale Sans UI" w:hAnsi="Times New Roman" w:cs="Times New Roman"/>
          <w:kern w:val="2"/>
          <w:sz w:val="28"/>
          <w:szCs w:val="28"/>
          <w:lang w:eastAsia="en-US"/>
        </w:rPr>
        <w:t>.».</w:t>
      </w:r>
      <w:bookmarkStart w:id="1" w:name="_GoBack"/>
      <w:bookmarkEnd w:id="1"/>
      <w:proofErr w:type="gramEnd"/>
    </w:p>
    <w:p w:rsidR="007966A3" w:rsidRPr="007966A3" w:rsidRDefault="007966A3" w:rsidP="007966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1.6. </w:t>
      </w: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Часть 2 статьи 73 изложить в следующей редакции:</w:t>
      </w:r>
    </w:p>
    <w:p w:rsidR="007966A3" w:rsidRPr="007966A3" w:rsidRDefault="007966A3" w:rsidP="007966A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«2.Порядок и сроки составления проектов местного бюджета устанавливаются администрацией муниципального образования «Новотузуклейский сельсовет</w:t>
      </w:r>
      <w:proofErr w:type="gramStart"/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>»с</w:t>
      </w:r>
      <w:proofErr w:type="gramEnd"/>
      <w:r w:rsidRPr="00796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требований, устанавливаемых Бюджетным Кодексом и муниципальными правовыми актами Совета муниципального образования «Новотузуклейский сельсовет».».</w:t>
      </w:r>
    </w:p>
    <w:p w:rsidR="007966A3" w:rsidRPr="007966A3" w:rsidRDefault="007966A3" w:rsidP="007966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7966A3">
        <w:rPr>
          <w:rFonts w:ascii="Times New Roman" w:hAnsi="Times New Roman" w:cs="Times New Roman"/>
          <w:sz w:val="28"/>
          <w:szCs w:val="28"/>
        </w:rPr>
        <w:t>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966A3" w:rsidRPr="007966A3" w:rsidRDefault="007966A3" w:rsidP="007966A3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>3. Главе муниципального образования «</w:t>
      </w:r>
      <w:r w:rsidRPr="007966A3">
        <w:rPr>
          <w:rFonts w:ascii="Times New Roman" w:hAnsi="Times New Roman" w:cs="Times New Roman"/>
          <w:color w:val="000000"/>
          <w:sz w:val="28"/>
          <w:szCs w:val="28"/>
        </w:rPr>
        <w:t>Новотузуклейский сельсовет</w:t>
      </w:r>
      <w:r w:rsidRPr="007966A3">
        <w:rPr>
          <w:rFonts w:ascii="Times New Roman" w:hAnsi="Times New Roman" w:cs="Times New Roman"/>
          <w:sz w:val="28"/>
          <w:szCs w:val="28"/>
        </w:rPr>
        <w:t xml:space="preserve">»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</w:t>
      </w:r>
      <w:r w:rsidRPr="007966A3">
        <w:rPr>
          <w:rFonts w:ascii="Times New Roman" w:hAnsi="Times New Roman" w:cs="Times New Roman"/>
          <w:sz w:val="28"/>
          <w:szCs w:val="28"/>
        </w:rPr>
        <w:lastRenderedPageBreak/>
        <w:t>образований.</w:t>
      </w:r>
    </w:p>
    <w:p w:rsidR="007966A3" w:rsidRPr="007966A3" w:rsidRDefault="007966A3" w:rsidP="00796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произведённого после его государственной регистрации. </w:t>
      </w:r>
    </w:p>
    <w:p w:rsidR="007966A3" w:rsidRPr="007966A3" w:rsidRDefault="007966A3" w:rsidP="00796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6A3" w:rsidRPr="007966A3" w:rsidRDefault="007966A3" w:rsidP="007966A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Совета </w:t>
      </w:r>
    </w:p>
    <w:p w:rsidR="007966A3" w:rsidRPr="007966A3" w:rsidRDefault="007966A3" w:rsidP="007966A3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МО «Новотузуклейский сельсовет»                                         А.Т. </w:t>
      </w:r>
      <w:proofErr w:type="spellStart"/>
      <w:r w:rsidRPr="007966A3">
        <w:rPr>
          <w:rFonts w:ascii="Times New Roman" w:hAnsi="Times New Roman" w:cs="Times New Roman"/>
          <w:color w:val="000000"/>
          <w:sz w:val="28"/>
          <w:szCs w:val="28"/>
        </w:rPr>
        <w:t>Кулов</w:t>
      </w:r>
      <w:proofErr w:type="spellEnd"/>
    </w:p>
    <w:p w:rsidR="007966A3" w:rsidRPr="007966A3" w:rsidRDefault="007966A3" w:rsidP="007966A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6A3" w:rsidRPr="007966A3" w:rsidRDefault="007966A3" w:rsidP="007966A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Глава МО «Новотузуклейский сельсовет»                                Л.Ю. </w:t>
      </w:r>
      <w:proofErr w:type="spellStart"/>
      <w:r w:rsidRPr="007966A3">
        <w:rPr>
          <w:rFonts w:ascii="Times New Roman" w:hAnsi="Times New Roman" w:cs="Times New Roman"/>
          <w:color w:val="000000"/>
          <w:sz w:val="28"/>
          <w:szCs w:val="28"/>
        </w:rPr>
        <w:t>Прозорова</w:t>
      </w:r>
      <w:proofErr w:type="spellEnd"/>
      <w:r w:rsidRPr="007966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A16FB" w:rsidRPr="007966A3" w:rsidRDefault="005A16FB">
      <w:pPr>
        <w:rPr>
          <w:rFonts w:ascii="Times New Roman" w:hAnsi="Times New Roman" w:cs="Times New Roman"/>
          <w:sz w:val="28"/>
          <w:szCs w:val="28"/>
        </w:rPr>
      </w:pPr>
    </w:p>
    <w:sectPr w:rsidR="005A16FB" w:rsidRPr="007966A3" w:rsidSect="005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6A3"/>
    <w:rsid w:val="001646E5"/>
    <w:rsid w:val="001E0144"/>
    <w:rsid w:val="00212AFF"/>
    <w:rsid w:val="003C04B5"/>
    <w:rsid w:val="003C5D6A"/>
    <w:rsid w:val="004D7971"/>
    <w:rsid w:val="0058740B"/>
    <w:rsid w:val="00593D02"/>
    <w:rsid w:val="005A16FB"/>
    <w:rsid w:val="007966A3"/>
    <w:rsid w:val="00A00B89"/>
    <w:rsid w:val="00B925F0"/>
    <w:rsid w:val="00BF0A78"/>
    <w:rsid w:val="00C53BC8"/>
    <w:rsid w:val="00C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0B"/>
  </w:style>
  <w:style w:type="paragraph" w:styleId="1">
    <w:name w:val="heading 1"/>
    <w:basedOn w:val="a"/>
    <w:next w:val="a"/>
    <w:link w:val="10"/>
    <w:qFormat/>
    <w:rsid w:val="007966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7966A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6A3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rsid w:val="007966A3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rsid w:val="007966A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966A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966A3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966A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7966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1613</Words>
  <Characters>9198</Characters>
  <Application>Microsoft Office Word</Application>
  <DocSecurity>0</DocSecurity>
  <Lines>76</Lines>
  <Paragraphs>21</Paragraphs>
  <ScaleCrop>false</ScaleCrop>
  <Company>Microsoft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2013-08-09T02:42:00Z</cp:lastPrinted>
  <dcterms:created xsi:type="dcterms:W3CDTF">2013-06-20T13:06:00Z</dcterms:created>
  <dcterms:modified xsi:type="dcterms:W3CDTF">2013-08-09T02:43:00Z</dcterms:modified>
</cp:coreProperties>
</file>