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F9FB0" w14:textId="77777777" w:rsidR="00F568CB" w:rsidRPr="00AC18BB" w:rsidRDefault="00F568CB" w:rsidP="00F568CB">
      <w:pPr>
        <w:autoSpaceDE w:val="0"/>
        <w:autoSpaceDN w:val="0"/>
        <w:adjustRightInd w:val="0"/>
        <w:jc w:val="center"/>
        <w:outlineLvl w:val="0"/>
        <w:rPr>
          <w:bCs/>
          <w:color w:val="auto"/>
          <w:sz w:val="28"/>
          <w:szCs w:val="28"/>
        </w:rPr>
      </w:pPr>
      <w:r w:rsidRPr="00AC18BB">
        <w:rPr>
          <w:bCs/>
          <w:color w:val="auto"/>
          <w:sz w:val="28"/>
          <w:szCs w:val="28"/>
        </w:rPr>
        <w:t>АДМИНИСТРАЦИЯ</w:t>
      </w:r>
    </w:p>
    <w:p w14:paraId="001DC6AF" w14:textId="77777777" w:rsidR="00F568CB" w:rsidRPr="00AC18BB" w:rsidRDefault="00F568CB" w:rsidP="00F568CB">
      <w:pPr>
        <w:autoSpaceDE w:val="0"/>
        <w:autoSpaceDN w:val="0"/>
        <w:adjustRightInd w:val="0"/>
        <w:jc w:val="center"/>
        <w:outlineLvl w:val="0"/>
        <w:rPr>
          <w:bCs/>
          <w:color w:val="auto"/>
          <w:sz w:val="28"/>
          <w:szCs w:val="28"/>
        </w:rPr>
      </w:pPr>
      <w:r w:rsidRPr="00AC18BB">
        <w:rPr>
          <w:bCs/>
          <w:color w:val="auto"/>
          <w:sz w:val="28"/>
          <w:szCs w:val="28"/>
        </w:rPr>
        <w:t xml:space="preserve">МУНИЦИПАЛЬНОГО ОБРАЗОВАНИЯ </w:t>
      </w:r>
    </w:p>
    <w:p w14:paraId="115BCD57" w14:textId="77777777" w:rsidR="00F568CB" w:rsidRPr="00AC18BB" w:rsidRDefault="00F568CB" w:rsidP="00F568CB">
      <w:pPr>
        <w:autoSpaceDE w:val="0"/>
        <w:autoSpaceDN w:val="0"/>
        <w:adjustRightInd w:val="0"/>
        <w:jc w:val="center"/>
        <w:outlineLvl w:val="0"/>
        <w:rPr>
          <w:bCs/>
          <w:color w:val="auto"/>
          <w:sz w:val="28"/>
          <w:szCs w:val="28"/>
        </w:rPr>
      </w:pPr>
      <w:r w:rsidRPr="00AC18BB">
        <w:rPr>
          <w:bCs/>
          <w:color w:val="auto"/>
          <w:sz w:val="28"/>
          <w:szCs w:val="28"/>
        </w:rPr>
        <w:t>"НОВОТУЗУКЛЕЙСКИЙ СЕЛЬСОВЕТ"</w:t>
      </w:r>
    </w:p>
    <w:p w14:paraId="09E14B11" w14:textId="77777777" w:rsidR="00F568CB" w:rsidRPr="00AC18BB" w:rsidRDefault="00F568CB" w:rsidP="00F568CB">
      <w:pPr>
        <w:autoSpaceDE w:val="0"/>
        <w:autoSpaceDN w:val="0"/>
        <w:adjustRightInd w:val="0"/>
        <w:jc w:val="center"/>
        <w:outlineLvl w:val="0"/>
        <w:rPr>
          <w:bCs/>
          <w:color w:val="auto"/>
          <w:sz w:val="28"/>
          <w:szCs w:val="28"/>
        </w:rPr>
      </w:pPr>
      <w:r w:rsidRPr="00AC18BB">
        <w:rPr>
          <w:bCs/>
          <w:color w:val="auto"/>
          <w:sz w:val="28"/>
          <w:szCs w:val="28"/>
        </w:rPr>
        <w:t>КАМЫЗЯКСКИЙ РАЙОН</w:t>
      </w:r>
    </w:p>
    <w:p w14:paraId="23097F76" w14:textId="77777777" w:rsidR="00F568CB" w:rsidRPr="00AC18BB" w:rsidRDefault="00F568CB" w:rsidP="00F568CB">
      <w:pPr>
        <w:autoSpaceDE w:val="0"/>
        <w:autoSpaceDN w:val="0"/>
        <w:adjustRightInd w:val="0"/>
        <w:jc w:val="center"/>
        <w:outlineLvl w:val="0"/>
        <w:rPr>
          <w:bCs/>
          <w:color w:val="auto"/>
          <w:sz w:val="28"/>
          <w:szCs w:val="28"/>
        </w:rPr>
      </w:pPr>
      <w:r w:rsidRPr="00AC18BB">
        <w:rPr>
          <w:bCs/>
          <w:color w:val="auto"/>
          <w:sz w:val="28"/>
          <w:szCs w:val="28"/>
        </w:rPr>
        <w:t>АСТРАХАНСКОЙ ОБЛАСТИ</w:t>
      </w:r>
    </w:p>
    <w:p w14:paraId="3E6B84F3" w14:textId="77777777" w:rsidR="00F568CB" w:rsidRPr="00AC18BB" w:rsidRDefault="00F568CB" w:rsidP="00F568CB">
      <w:pPr>
        <w:autoSpaceDE w:val="0"/>
        <w:autoSpaceDN w:val="0"/>
        <w:adjustRightInd w:val="0"/>
        <w:jc w:val="center"/>
        <w:rPr>
          <w:bCs/>
          <w:color w:val="auto"/>
          <w:sz w:val="28"/>
          <w:szCs w:val="28"/>
        </w:rPr>
      </w:pPr>
      <w:r w:rsidRPr="00AC18BB">
        <w:rPr>
          <w:bCs/>
          <w:color w:val="auto"/>
          <w:sz w:val="28"/>
          <w:szCs w:val="28"/>
        </w:rPr>
        <w:t>ПОСТАНОВЛЕНИЕ</w:t>
      </w:r>
    </w:p>
    <w:p w14:paraId="3DD83B57" w14:textId="77777777" w:rsidR="00F568CB" w:rsidRPr="00AC18BB" w:rsidRDefault="00F568CB" w:rsidP="00F568CB">
      <w:pPr>
        <w:autoSpaceDE w:val="0"/>
        <w:autoSpaceDN w:val="0"/>
        <w:adjustRightInd w:val="0"/>
        <w:jc w:val="center"/>
        <w:rPr>
          <w:bCs/>
          <w:color w:val="auto"/>
          <w:sz w:val="28"/>
          <w:szCs w:val="28"/>
        </w:rPr>
      </w:pPr>
    </w:p>
    <w:p w14:paraId="2B694303" w14:textId="403EAFFD" w:rsidR="00F568CB" w:rsidRPr="00AC18BB" w:rsidRDefault="00A82B55" w:rsidP="00A025FE">
      <w:pPr>
        <w:autoSpaceDE w:val="0"/>
        <w:autoSpaceDN w:val="0"/>
        <w:adjustRightInd w:val="0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 xml:space="preserve">      от 04 июл</w:t>
      </w:r>
      <w:r w:rsidR="00F568CB" w:rsidRPr="00AC18BB">
        <w:rPr>
          <w:bCs/>
          <w:color w:val="auto"/>
          <w:sz w:val="28"/>
          <w:szCs w:val="28"/>
        </w:rPr>
        <w:t xml:space="preserve">я 2019 г.                                             </w:t>
      </w:r>
      <w:r w:rsidR="00D453EE">
        <w:rPr>
          <w:bCs/>
          <w:color w:val="auto"/>
          <w:sz w:val="28"/>
          <w:szCs w:val="28"/>
        </w:rPr>
        <w:tab/>
      </w:r>
      <w:r w:rsidR="00D453EE">
        <w:rPr>
          <w:bCs/>
          <w:color w:val="auto"/>
          <w:sz w:val="28"/>
          <w:szCs w:val="28"/>
        </w:rPr>
        <w:tab/>
      </w:r>
      <w:r w:rsidR="00D453EE">
        <w:rPr>
          <w:bCs/>
          <w:color w:val="auto"/>
          <w:sz w:val="28"/>
          <w:szCs w:val="28"/>
        </w:rPr>
        <w:tab/>
      </w:r>
      <w:r w:rsidR="00F568CB" w:rsidRPr="00AC18BB">
        <w:rPr>
          <w:bCs/>
          <w:color w:val="auto"/>
          <w:sz w:val="28"/>
          <w:szCs w:val="28"/>
        </w:rPr>
        <w:t xml:space="preserve">       </w:t>
      </w:r>
      <w:r>
        <w:rPr>
          <w:bCs/>
          <w:color w:val="auto"/>
          <w:sz w:val="28"/>
          <w:szCs w:val="28"/>
        </w:rPr>
        <w:t xml:space="preserve"> № 6</w:t>
      </w:r>
      <w:r w:rsidR="00F20CBE">
        <w:rPr>
          <w:bCs/>
          <w:color w:val="auto"/>
          <w:sz w:val="28"/>
          <w:szCs w:val="28"/>
        </w:rPr>
        <w:t>6</w:t>
      </w:r>
    </w:p>
    <w:p w14:paraId="003C8BBB" w14:textId="77777777" w:rsidR="00F568CB" w:rsidRPr="00AC18BB" w:rsidRDefault="00F568CB" w:rsidP="00F568CB">
      <w:pPr>
        <w:autoSpaceDE w:val="0"/>
        <w:autoSpaceDN w:val="0"/>
        <w:adjustRightInd w:val="0"/>
        <w:jc w:val="center"/>
        <w:rPr>
          <w:bCs/>
          <w:color w:val="auto"/>
          <w:sz w:val="28"/>
          <w:szCs w:val="28"/>
        </w:rPr>
      </w:pPr>
    </w:p>
    <w:p w14:paraId="2DC93CE8" w14:textId="77777777" w:rsidR="00F568CB" w:rsidRPr="00A82B55" w:rsidRDefault="00F568CB" w:rsidP="00F568CB">
      <w:pPr>
        <w:ind w:left="426" w:right="849"/>
        <w:rPr>
          <w:color w:val="auto"/>
          <w:sz w:val="28"/>
          <w:szCs w:val="28"/>
        </w:rPr>
      </w:pPr>
      <w:r w:rsidRPr="00AC18BB">
        <w:rPr>
          <w:bCs/>
          <w:color w:val="auto"/>
          <w:sz w:val="28"/>
          <w:szCs w:val="28"/>
        </w:rPr>
        <w:t xml:space="preserve">О внесении изменений в административный регламент </w:t>
      </w:r>
      <w:r w:rsidR="00A025FE" w:rsidRPr="00AC18BB">
        <w:rPr>
          <w:bCs/>
          <w:color w:val="auto"/>
          <w:sz w:val="28"/>
          <w:szCs w:val="28"/>
        </w:rPr>
        <w:t xml:space="preserve">Администрации МО «Новотузуклейский сельсовет» </w:t>
      </w:r>
      <w:r w:rsidRPr="00AC18BB">
        <w:rPr>
          <w:bCs/>
          <w:color w:val="auto"/>
          <w:sz w:val="28"/>
          <w:szCs w:val="28"/>
        </w:rPr>
        <w:t xml:space="preserve">предоставления муниципальной услуги  </w:t>
      </w:r>
      <w:r w:rsidR="00A82B55" w:rsidRPr="00A82B55">
        <w:rPr>
          <w:color w:val="auto"/>
          <w:sz w:val="28"/>
          <w:szCs w:val="28"/>
        </w:rPr>
        <w:t>«</w:t>
      </w:r>
      <w:r w:rsidR="00A82B55" w:rsidRPr="00A82B55">
        <w:rPr>
          <w:color w:val="auto"/>
          <w:spacing w:val="-8"/>
          <w:sz w:val="28"/>
          <w:szCs w:val="28"/>
        </w:rPr>
        <w:t xml:space="preserve">Выдача </w:t>
      </w:r>
      <w:r w:rsidR="00D8753D">
        <w:rPr>
          <w:color w:val="auto"/>
          <w:spacing w:val="-8"/>
          <w:sz w:val="28"/>
          <w:szCs w:val="28"/>
        </w:rPr>
        <w:t>разрешения на вступление в брак лицам, достигшим возраста 16 лет</w:t>
      </w:r>
      <w:r w:rsidR="00A82B55" w:rsidRPr="00A82B55">
        <w:rPr>
          <w:color w:val="auto"/>
          <w:sz w:val="28"/>
          <w:szCs w:val="28"/>
        </w:rPr>
        <w:t>» на территории муниципального образования  «Новотузуклейский сельсовет»</w:t>
      </w:r>
      <w:r w:rsidR="00A82B55">
        <w:rPr>
          <w:color w:val="auto"/>
          <w:sz w:val="28"/>
          <w:szCs w:val="28"/>
        </w:rPr>
        <w:t xml:space="preserve"> утвержденного  постановлением администрации МО «</w:t>
      </w:r>
      <w:r w:rsidR="00D8753D">
        <w:rPr>
          <w:color w:val="auto"/>
          <w:sz w:val="28"/>
          <w:szCs w:val="28"/>
        </w:rPr>
        <w:t>Новотузуклейский сельсовет» от 07.02</w:t>
      </w:r>
      <w:r w:rsidR="00A82B55">
        <w:rPr>
          <w:color w:val="auto"/>
          <w:sz w:val="28"/>
          <w:szCs w:val="28"/>
        </w:rPr>
        <w:t>.2018 №</w:t>
      </w:r>
      <w:r w:rsidR="00D8753D">
        <w:rPr>
          <w:color w:val="auto"/>
          <w:sz w:val="28"/>
          <w:szCs w:val="28"/>
        </w:rPr>
        <w:t>14</w:t>
      </w:r>
    </w:p>
    <w:p w14:paraId="1C325E10" w14:textId="77777777" w:rsidR="00F568CB" w:rsidRPr="00AC18BB" w:rsidRDefault="00F568CB" w:rsidP="00D819C4">
      <w:pPr>
        <w:suppressAutoHyphens/>
        <w:jc w:val="right"/>
        <w:rPr>
          <w:rFonts w:eastAsia="Calibri"/>
          <w:b/>
          <w:color w:val="auto"/>
          <w:sz w:val="28"/>
          <w:szCs w:val="28"/>
        </w:rPr>
      </w:pPr>
    </w:p>
    <w:p w14:paraId="534F3C24" w14:textId="77777777" w:rsidR="00F568CB" w:rsidRPr="00AC18BB" w:rsidRDefault="00F568CB" w:rsidP="00F568CB">
      <w:pPr>
        <w:autoSpaceDE w:val="0"/>
        <w:autoSpaceDN w:val="0"/>
        <w:adjustRightInd w:val="0"/>
        <w:ind w:firstLine="567"/>
        <w:rPr>
          <w:color w:val="auto"/>
          <w:sz w:val="28"/>
          <w:szCs w:val="28"/>
        </w:rPr>
      </w:pPr>
      <w:r w:rsidRPr="00AC18BB">
        <w:rPr>
          <w:color w:val="auto"/>
          <w:sz w:val="28"/>
          <w:szCs w:val="28"/>
        </w:rPr>
        <w:t xml:space="preserve"> Руководствуясь Федеральным законом № </w:t>
      </w:r>
      <w:r w:rsidR="00A82B55">
        <w:rPr>
          <w:color w:val="auto"/>
          <w:sz w:val="28"/>
          <w:szCs w:val="28"/>
        </w:rPr>
        <w:t>204-ФЗ от 19.07</w:t>
      </w:r>
      <w:r w:rsidRPr="00AC18BB">
        <w:rPr>
          <w:color w:val="auto"/>
          <w:sz w:val="28"/>
          <w:szCs w:val="28"/>
        </w:rPr>
        <w:t>.201</w:t>
      </w:r>
      <w:r w:rsidR="00A82B55">
        <w:rPr>
          <w:color w:val="auto"/>
          <w:sz w:val="28"/>
          <w:szCs w:val="28"/>
        </w:rPr>
        <w:t>8</w:t>
      </w:r>
      <w:r w:rsidRPr="00AC18BB">
        <w:rPr>
          <w:color w:val="auto"/>
          <w:sz w:val="28"/>
          <w:szCs w:val="28"/>
        </w:rPr>
        <w:t xml:space="preserve"> «О внесении изменений в </w:t>
      </w:r>
      <w:r w:rsidR="00A82B55">
        <w:rPr>
          <w:color w:val="auto"/>
          <w:sz w:val="28"/>
          <w:szCs w:val="28"/>
        </w:rPr>
        <w:t>ст.11.1</w:t>
      </w:r>
      <w:r w:rsidRPr="00AC18BB">
        <w:rPr>
          <w:color w:val="auto"/>
          <w:sz w:val="28"/>
          <w:szCs w:val="28"/>
        </w:rPr>
        <w:t xml:space="preserve"> Федерального закона  от 27 июля 2010 г. N 210-ФЗ "Об организации предоставления государственных и муниципальных услуг",  </w:t>
      </w:r>
      <w:hyperlink r:id="rId5" w:history="1">
        <w:r w:rsidRPr="00AC18BB">
          <w:rPr>
            <w:color w:val="auto"/>
            <w:sz w:val="28"/>
            <w:szCs w:val="28"/>
          </w:rPr>
          <w:t>Уставом</w:t>
        </w:r>
      </w:hyperlink>
      <w:r w:rsidRPr="00AC18BB">
        <w:rPr>
          <w:color w:val="auto"/>
          <w:sz w:val="28"/>
          <w:szCs w:val="28"/>
        </w:rPr>
        <w:t xml:space="preserve"> муниципального образования «Новотузуклейский сельсовет», Администрация муниципального образования " Новотузуклейский сельсовет"  постановляет: </w:t>
      </w:r>
    </w:p>
    <w:p w14:paraId="21C310FD" w14:textId="77777777" w:rsidR="00A025FE" w:rsidRPr="00AC18BB" w:rsidRDefault="00A025FE" w:rsidP="00426BB8">
      <w:pPr>
        <w:ind w:left="567" w:firstLine="567"/>
        <w:rPr>
          <w:color w:val="auto"/>
          <w:sz w:val="28"/>
          <w:szCs w:val="28"/>
        </w:rPr>
      </w:pPr>
    </w:p>
    <w:p w14:paraId="536F8091" w14:textId="77777777" w:rsidR="00572E25" w:rsidRDefault="00572E25" w:rsidP="00572E25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72E25">
        <w:rPr>
          <w:rFonts w:ascii="Times New Roman" w:hAnsi="Times New Roman" w:cs="Times New Roman"/>
          <w:sz w:val="28"/>
          <w:szCs w:val="28"/>
        </w:rPr>
        <w:t xml:space="preserve">Раздел 5 пункт </w:t>
      </w:r>
      <w:r w:rsidR="00747274">
        <w:rPr>
          <w:rFonts w:ascii="Times New Roman" w:hAnsi="Times New Roman" w:cs="Times New Roman"/>
          <w:sz w:val="28"/>
          <w:szCs w:val="28"/>
        </w:rPr>
        <w:t xml:space="preserve"> 5.</w:t>
      </w:r>
      <w:r w:rsidR="00D8753D">
        <w:rPr>
          <w:rFonts w:ascii="Times New Roman" w:hAnsi="Times New Roman" w:cs="Times New Roman"/>
          <w:sz w:val="28"/>
          <w:szCs w:val="28"/>
        </w:rPr>
        <w:t>3</w:t>
      </w:r>
      <w:r w:rsidRPr="00572E25">
        <w:rPr>
          <w:rFonts w:ascii="Times New Roman" w:hAnsi="Times New Roman" w:cs="Times New Roman"/>
          <w:sz w:val="28"/>
          <w:szCs w:val="28"/>
        </w:rPr>
        <w:t xml:space="preserve">. </w:t>
      </w:r>
      <w:r w:rsidR="00747274" w:rsidRPr="00572E25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747274">
        <w:rPr>
          <w:rFonts w:ascii="Times New Roman" w:hAnsi="Times New Roman" w:cs="Times New Roman"/>
          <w:sz w:val="28"/>
          <w:szCs w:val="28"/>
        </w:rPr>
        <w:t xml:space="preserve">абзацами </w:t>
      </w:r>
      <w:r w:rsidRPr="00572E25">
        <w:rPr>
          <w:rFonts w:ascii="Times New Roman" w:hAnsi="Times New Roman" w:cs="Times New Roman"/>
          <w:sz w:val="28"/>
          <w:szCs w:val="28"/>
        </w:rPr>
        <w:t xml:space="preserve">следующего содержания: </w:t>
      </w:r>
    </w:p>
    <w:p w14:paraId="77A41F87" w14:textId="77777777" w:rsidR="00572E25" w:rsidRDefault="00747274" w:rsidP="00572E25">
      <w:pPr>
        <w:ind w:left="567" w:firstLine="56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-требования у заявителя информации либо осуществления действий, представление или осуществление которых не предусмотрено нормативными правовыми актами, для предоставления  муниципальной услуги;</w:t>
      </w:r>
    </w:p>
    <w:p w14:paraId="6E5A6A9D" w14:textId="77777777" w:rsidR="00747274" w:rsidRDefault="00747274" w:rsidP="00A57763">
      <w:pPr>
        <w:ind w:left="567" w:firstLine="56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требование у заявителя при предоставлении  муниципальной услуги документов или информации, отсутствие и (или) недостоверность которых не указывалась при первоначальном отказе в приеме документов, необходимых для предоставления  муниципальной услуги, либо в предоставлении  муниципальной услуги, за исключением случаев, предусмотренных пунктом 4 статьи 7  Закона №210-ФЗ.</w:t>
      </w:r>
    </w:p>
    <w:p w14:paraId="1DB8EA85" w14:textId="77777777" w:rsidR="00747274" w:rsidRPr="00AC18BB" w:rsidRDefault="00747274" w:rsidP="00572E25">
      <w:pPr>
        <w:ind w:left="567" w:firstLine="567"/>
        <w:rPr>
          <w:color w:val="auto"/>
          <w:sz w:val="28"/>
          <w:szCs w:val="28"/>
        </w:rPr>
      </w:pPr>
    </w:p>
    <w:p w14:paraId="5A09AFEE" w14:textId="77777777" w:rsidR="00426BB8" w:rsidRPr="00AC18BB" w:rsidRDefault="00747274" w:rsidP="00426BB8">
      <w:pPr>
        <w:ind w:left="567" w:firstLine="56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 Раздел 5 </w:t>
      </w:r>
      <w:r w:rsidR="00426BB8" w:rsidRPr="00AC18BB">
        <w:rPr>
          <w:color w:val="auto"/>
          <w:sz w:val="28"/>
          <w:szCs w:val="28"/>
        </w:rPr>
        <w:t xml:space="preserve"> пункт </w:t>
      </w:r>
      <w:r>
        <w:rPr>
          <w:color w:val="auto"/>
          <w:sz w:val="28"/>
          <w:szCs w:val="28"/>
        </w:rPr>
        <w:t xml:space="preserve"> 5.8</w:t>
      </w:r>
      <w:r w:rsidR="0016415C" w:rsidRPr="00AC18BB">
        <w:rPr>
          <w:color w:val="auto"/>
          <w:sz w:val="28"/>
          <w:szCs w:val="28"/>
        </w:rPr>
        <w:t>.</w:t>
      </w:r>
      <w:r w:rsidR="00A57763">
        <w:rPr>
          <w:color w:val="auto"/>
          <w:sz w:val="28"/>
          <w:szCs w:val="28"/>
        </w:rPr>
        <w:t>1. дополнить абзаца</w:t>
      </w:r>
      <w:r>
        <w:rPr>
          <w:color w:val="auto"/>
          <w:sz w:val="28"/>
          <w:szCs w:val="28"/>
        </w:rPr>
        <w:t>м</w:t>
      </w:r>
      <w:r w:rsidR="00A57763">
        <w:rPr>
          <w:color w:val="auto"/>
          <w:sz w:val="28"/>
          <w:szCs w:val="28"/>
        </w:rPr>
        <w:t>и</w:t>
      </w:r>
      <w:r>
        <w:rPr>
          <w:color w:val="auto"/>
          <w:sz w:val="28"/>
          <w:szCs w:val="28"/>
        </w:rPr>
        <w:t xml:space="preserve"> </w:t>
      </w:r>
      <w:r w:rsidR="00426BB8" w:rsidRPr="00AC18BB">
        <w:rPr>
          <w:color w:val="auto"/>
          <w:sz w:val="28"/>
          <w:szCs w:val="28"/>
        </w:rPr>
        <w:t xml:space="preserve">следующего содержания: </w:t>
      </w:r>
    </w:p>
    <w:p w14:paraId="40AF1F78" w14:textId="77777777" w:rsidR="00426BB8" w:rsidRDefault="00A57763" w:rsidP="00426BB8">
      <w:pPr>
        <w:ind w:left="567" w:firstLine="56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 случае признания жалобы подлежащей удовлетворению в ответе заявителю дается информация о действиях, осуществл</w:t>
      </w:r>
      <w:r w:rsidR="002B7FB5">
        <w:rPr>
          <w:color w:val="auto"/>
          <w:sz w:val="28"/>
          <w:szCs w:val="28"/>
        </w:rPr>
        <w:t>яемых органом, предоставляющим муниципаль</w:t>
      </w:r>
      <w:r>
        <w:rPr>
          <w:color w:val="auto"/>
          <w:sz w:val="28"/>
          <w:szCs w:val="28"/>
        </w:rPr>
        <w:t>ную услугу, органом предоставляющим муниципальную услугу, многофункциональным центром либо организацией, в целях незамедлительного устранения выявленных нарушений при оказании  муниципальной услуги, а также приносятся изв</w:t>
      </w:r>
      <w:r w:rsidR="002B7FB5">
        <w:rPr>
          <w:color w:val="auto"/>
          <w:sz w:val="28"/>
          <w:szCs w:val="28"/>
        </w:rPr>
        <w:t>и</w:t>
      </w:r>
      <w:r>
        <w:rPr>
          <w:color w:val="auto"/>
          <w:sz w:val="28"/>
          <w:szCs w:val="28"/>
        </w:rPr>
        <w:t>нения за доставленные неудобства и указывается информация о дальнейших действиях, которые необходимо совершить заявителю в целях получения государственной или муниципальной услуги.</w:t>
      </w:r>
    </w:p>
    <w:p w14:paraId="1957088D" w14:textId="77777777" w:rsidR="00A57763" w:rsidRPr="00AC18BB" w:rsidRDefault="00A57763" w:rsidP="00426BB8">
      <w:pPr>
        <w:ind w:left="567" w:firstLine="56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 случае признания </w:t>
      </w:r>
      <w:proofErr w:type="gramStart"/>
      <w:r>
        <w:rPr>
          <w:color w:val="auto"/>
          <w:sz w:val="28"/>
          <w:szCs w:val="28"/>
        </w:rPr>
        <w:t>жалобы</w:t>
      </w:r>
      <w:r w:rsidR="002B7FB5">
        <w:rPr>
          <w:color w:val="auto"/>
          <w:sz w:val="28"/>
          <w:szCs w:val="28"/>
        </w:rPr>
        <w:t xml:space="preserve">, </w:t>
      </w:r>
      <w:r>
        <w:rPr>
          <w:color w:val="auto"/>
          <w:sz w:val="28"/>
          <w:szCs w:val="28"/>
        </w:rPr>
        <w:t xml:space="preserve"> не</w:t>
      </w:r>
      <w:proofErr w:type="gramEnd"/>
      <w:r>
        <w:rPr>
          <w:color w:val="auto"/>
          <w:sz w:val="28"/>
          <w:szCs w:val="28"/>
        </w:rPr>
        <w:t xml:space="preserve"> подлежащей удовлетворению в ответе </w:t>
      </w:r>
      <w:r>
        <w:rPr>
          <w:color w:val="auto"/>
          <w:sz w:val="28"/>
          <w:szCs w:val="28"/>
        </w:rPr>
        <w:lastRenderedPageBreak/>
        <w:t>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14:paraId="3AEFC76A" w14:textId="77777777" w:rsidR="008923B1" w:rsidRDefault="008923B1" w:rsidP="00426BB8">
      <w:pPr>
        <w:ind w:left="567" w:firstLine="567"/>
        <w:rPr>
          <w:color w:val="auto"/>
          <w:sz w:val="28"/>
          <w:szCs w:val="28"/>
        </w:rPr>
      </w:pPr>
    </w:p>
    <w:p w14:paraId="1BC1FE35" w14:textId="77777777" w:rsidR="008923B1" w:rsidRPr="008923B1" w:rsidRDefault="008923B1" w:rsidP="008923B1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</w:t>
      </w:r>
      <w:r w:rsidR="00A57763">
        <w:rPr>
          <w:color w:val="auto"/>
          <w:sz w:val="28"/>
          <w:szCs w:val="28"/>
        </w:rPr>
        <w:t>3</w:t>
      </w:r>
      <w:r>
        <w:rPr>
          <w:color w:val="auto"/>
          <w:sz w:val="28"/>
          <w:szCs w:val="28"/>
        </w:rPr>
        <w:t>.</w:t>
      </w:r>
      <w:r w:rsidRPr="008923B1">
        <w:rPr>
          <w:color w:val="auto"/>
          <w:sz w:val="28"/>
          <w:szCs w:val="28"/>
        </w:rPr>
        <w:t xml:space="preserve"> Постановление обнародовать на информационном стенде Администрации «Новотузуклейский  сельсовет»   и в сети Интернет.</w:t>
      </w:r>
    </w:p>
    <w:p w14:paraId="7C4202C7" w14:textId="77777777" w:rsidR="008923B1" w:rsidRPr="008923B1" w:rsidRDefault="008923B1" w:rsidP="008923B1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="00A57763">
        <w:rPr>
          <w:color w:val="auto"/>
          <w:sz w:val="28"/>
          <w:szCs w:val="28"/>
        </w:rPr>
        <w:t>4</w:t>
      </w:r>
      <w:r>
        <w:rPr>
          <w:color w:val="auto"/>
          <w:sz w:val="28"/>
          <w:szCs w:val="28"/>
        </w:rPr>
        <w:t>.</w:t>
      </w:r>
      <w:r w:rsidRPr="008923B1">
        <w:rPr>
          <w:color w:val="auto"/>
          <w:sz w:val="28"/>
          <w:szCs w:val="28"/>
        </w:rPr>
        <w:t xml:space="preserve">Контроль за исполнением настоящего постановления оставляю за собой.   </w:t>
      </w:r>
    </w:p>
    <w:p w14:paraId="0B719018" w14:textId="77777777" w:rsidR="008923B1" w:rsidRPr="008923B1" w:rsidRDefault="008923B1" w:rsidP="008923B1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="00A57763">
        <w:rPr>
          <w:color w:val="auto"/>
          <w:sz w:val="28"/>
          <w:szCs w:val="28"/>
        </w:rPr>
        <w:t>5</w:t>
      </w:r>
      <w:r>
        <w:rPr>
          <w:color w:val="auto"/>
          <w:sz w:val="28"/>
          <w:szCs w:val="28"/>
        </w:rPr>
        <w:t>.</w:t>
      </w:r>
      <w:r w:rsidRPr="008923B1">
        <w:rPr>
          <w:color w:val="auto"/>
          <w:sz w:val="28"/>
          <w:szCs w:val="28"/>
        </w:rPr>
        <w:t xml:space="preserve"> </w:t>
      </w:r>
      <w:r w:rsidRPr="008923B1">
        <w:rPr>
          <w:color w:val="auto"/>
          <w:spacing w:val="5"/>
          <w:sz w:val="28"/>
          <w:szCs w:val="28"/>
        </w:rPr>
        <w:t xml:space="preserve">Постановление вступает в </w:t>
      </w:r>
      <w:proofErr w:type="gramStart"/>
      <w:r w:rsidRPr="008923B1">
        <w:rPr>
          <w:color w:val="auto"/>
          <w:spacing w:val="5"/>
          <w:sz w:val="28"/>
          <w:szCs w:val="28"/>
        </w:rPr>
        <w:t xml:space="preserve">силу </w:t>
      </w:r>
      <w:r w:rsidRPr="008923B1">
        <w:rPr>
          <w:color w:val="auto"/>
          <w:sz w:val="28"/>
          <w:szCs w:val="28"/>
        </w:rPr>
        <w:t xml:space="preserve"> после</w:t>
      </w:r>
      <w:proofErr w:type="gramEnd"/>
      <w:r w:rsidRPr="008923B1">
        <w:rPr>
          <w:color w:val="auto"/>
          <w:sz w:val="28"/>
          <w:szCs w:val="28"/>
        </w:rPr>
        <w:t xml:space="preserve"> официального опубликования </w:t>
      </w:r>
      <w:r>
        <w:rPr>
          <w:color w:val="auto"/>
          <w:sz w:val="28"/>
          <w:szCs w:val="28"/>
        </w:rPr>
        <w:t xml:space="preserve">            </w:t>
      </w:r>
      <w:r w:rsidRPr="008923B1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  </w:t>
      </w:r>
      <w:r w:rsidRPr="008923B1">
        <w:rPr>
          <w:color w:val="auto"/>
          <w:sz w:val="28"/>
          <w:szCs w:val="28"/>
        </w:rPr>
        <w:t>( обнародования).</w:t>
      </w:r>
    </w:p>
    <w:p w14:paraId="1EB1AFAE" w14:textId="77777777" w:rsidR="008923B1" w:rsidRPr="008923B1" w:rsidRDefault="008923B1" w:rsidP="008923B1">
      <w:pPr>
        <w:pStyle w:val="a5"/>
        <w:tabs>
          <w:tab w:val="left" w:pos="0"/>
        </w:tabs>
        <w:ind w:left="300"/>
        <w:jc w:val="center"/>
        <w:rPr>
          <w:sz w:val="24"/>
          <w:szCs w:val="24"/>
        </w:rPr>
      </w:pPr>
    </w:p>
    <w:p w14:paraId="21AD5A37" w14:textId="77777777" w:rsidR="008923B1" w:rsidRPr="008923B1" w:rsidRDefault="008923B1" w:rsidP="008923B1">
      <w:pPr>
        <w:tabs>
          <w:tab w:val="left" w:pos="1966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</w:t>
      </w:r>
      <w:r w:rsidRPr="008923B1">
        <w:rPr>
          <w:color w:val="auto"/>
          <w:sz w:val="28"/>
          <w:szCs w:val="28"/>
        </w:rPr>
        <w:t xml:space="preserve">Глава МО </w:t>
      </w:r>
    </w:p>
    <w:p w14:paraId="126AA5B5" w14:textId="77777777" w:rsidR="008923B1" w:rsidRPr="008923B1" w:rsidRDefault="008923B1" w:rsidP="008923B1">
      <w:pPr>
        <w:tabs>
          <w:tab w:val="left" w:pos="1966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</w:t>
      </w:r>
      <w:r w:rsidRPr="008923B1">
        <w:rPr>
          <w:color w:val="auto"/>
          <w:sz w:val="28"/>
          <w:szCs w:val="28"/>
        </w:rPr>
        <w:t xml:space="preserve">«Новотузуклейский  сельсовет»                             </w:t>
      </w:r>
      <w:proofErr w:type="spellStart"/>
      <w:r w:rsidRPr="008923B1">
        <w:rPr>
          <w:color w:val="auto"/>
          <w:sz w:val="28"/>
          <w:szCs w:val="28"/>
        </w:rPr>
        <w:t>Л.Ю.Прозорова</w:t>
      </w:r>
      <w:proofErr w:type="spellEnd"/>
    </w:p>
    <w:sectPr w:rsidR="008923B1" w:rsidRPr="008923B1" w:rsidSect="00426BB8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DD09F9"/>
    <w:multiLevelType w:val="hybridMultilevel"/>
    <w:tmpl w:val="8BE8D710"/>
    <w:lvl w:ilvl="0" w:tplc="1980BE6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6BB8"/>
    <w:rsid w:val="00026C8B"/>
    <w:rsid w:val="0016415C"/>
    <w:rsid w:val="00184D7C"/>
    <w:rsid w:val="002B7FB5"/>
    <w:rsid w:val="00360957"/>
    <w:rsid w:val="003F1E74"/>
    <w:rsid w:val="00426BB8"/>
    <w:rsid w:val="00457641"/>
    <w:rsid w:val="004E38CB"/>
    <w:rsid w:val="00507873"/>
    <w:rsid w:val="00572E25"/>
    <w:rsid w:val="0060247B"/>
    <w:rsid w:val="00747274"/>
    <w:rsid w:val="008923B1"/>
    <w:rsid w:val="00936CAE"/>
    <w:rsid w:val="00A025FE"/>
    <w:rsid w:val="00A57763"/>
    <w:rsid w:val="00A82B55"/>
    <w:rsid w:val="00AC18BB"/>
    <w:rsid w:val="00B07ED0"/>
    <w:rsid w:val="00BA5D36"/>
    <w:rsid w:val="00D453EE"/>
    <w:rsid w:val="00D57AEA"/>
    <w:rsid w:val="00D70E0A"/>
    <w:rsid w:val="00D819C4"/>
    <w:rsid w:val="00D8753D"/>
    <w:rsid w:val="00E011D2"/>
    <w:rsid w:val="00E934A5"/>
    <w:rsid w:val="00F20CBE"/>
    <w:rsid w:val="00F568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7AD75"/>
  <w15:docId w15:val="{0A18F853-037F-4FDD-A749-916A3DA88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34A5"/>
    <w:pPr>
      <w:widowControl w:val="0"/>
      <w:jc w:val="both"/>
    </w:pPr>
    <w:rPr>
      <w:color w:val="000080"/>
      <w:sz w:val="26"/>
      <w:lang w:eastAsia="ru-RU"/>
    </w:rPr>
  </w:style>
  <w:style w:type="paragraph" w:styleId="1">
    <w:name w:val="heading 1"/>
    <w:basedOn w:val="a"/>
    <w:next w:val="a"/>
    <w:link w:val="10"/>
    <w:qFormat/>
    <w:rsid w:val="00E934A5"/>
    <w:pPr>
      <w:keepNext/>
      <w:spacing w:before="120" w:after="240"/>
      <w:jc w:val="center"/>
      <w:outlineLvl w:val="0"/>
    </w:pPr>
    <w:rPr>
      <w:rFonts w:ascii="Arial" w:hAnsi="Arial"/>
      <w:b/>
      <w:caps/>
      <w:spacing w:val="120"/>
      <w:kern w:val="28"/>
      <w:sz w:val="32"/>
    </w:rPr>
  </w:style>
  <w:style w:type="paragraph" w:styleId="2">
    <w:name w:val="heading 2"/>
    <w:basedOn w:val="a"/>
    <w:next w:val="a"/>
    <w:link w:val="20"/>
    <w:qFormat/>
    <w:rsid w:val="00E934A5"/>
    <w:pPr>
      <w:keepNext/>
      <w:spacing w:before="120" w:after="240"/>
      <w:jc w:val="center"/>
      <w:outlineLvl w:val="1"/>
    </w:pPr>
    <w:rPr>
      <w:rFonts w:ascii="Arial" w:hAnsi="Arial"/>
      <w:b/>
      <w:i/>
      <w:caps/>
      <w:spacing w:val="80"/>
      <w:sz w:val="28"/>
      <w:u w:val="single"/>
    </w:rPr>
  </w:style>
  <w:style w:type="paragraph" w:styleId="3">
    <w:name w:val="heading 3"/>
    <w:basedOn w:val="a"/>
    <w:next w:val="a"/>
    <w:link w:val="30"/>
    <w:qFormat/>
    <w:rsid w:val="00E934A5"/>
    <w:pPr>
      <w:keepNext/>
      <w:spacing w:before="120" w:after="240"/>
      <w:jc w:val="center"/>
      <w:outlineLvl w:val="2"/>
    </w:pPr>
    <w:rPr>
      <w:rFonts w:ascii="Courier New" w:hAnsi="Courier New"/>
      <w:caps/>
      <w:spacing w:val="40"/>
    </w:rPr>
  </w:style>
  <w:style w:type="paragraph" w:styleId="4">
    <w:name w:val="heading 4"/>
    <w:basedOn w:val="a"/>
    <w:next w:val="a"/>
    <w:link w:val="40"/>
    <w:qFormat/>
    <w:rsid w:val="00E934A5"/>
    <w:pPr>
      <w:keepNext/>
      <w:spacing w:before="120" w:after="240"/>
      <w:jc w:val="left"/>
      <w:outlineLvl w:val="3"/>
    </w:pPr>
    <w:rPr>
      <w:rFonts w:ascii="Arial" w:hAnsi="Arial"/>
      <w:b/>
      <w:i/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934A5"/>
    <w:rPr>
      <w:rFonts w:ascii="Arial" w:hAnsi="Arial"/>
      <w:b/>
      <w:caps/>
      <w:color w:val="000080"/>
      <w:spacing w:val="120"/>
      <w:kern w:val="28"/>
      <w:sz w:val="32"/>
      <w:lang w:eastAsia="ru-RU"/>
    </w:rPr>
  </w:style>
  <w:style w:type="character" w:customStyle="1" w:styleId="20">
    <w:name w:val="Заголовок 2 Знак"/>
    <w:basedOn w:val="a0"/>
    <w:link w:val="2"/>
    <w:rsid w:val="00E934A5"/>
    <w:rPr>
      <w:rFonts w:ascii="Arial" w:hAnsi="Arial"/>
      <w:b/>
      <w:i/>
      <w:caps/>
      <w:color w:val="000080"/>
      <w:spacing w:val="80"/>
      <w:sz w:val="28"/>
      <w:u w:val="single"/>
      <w:lang w:eastAsia="ru-RU"/>
    </w:rPr>
  </w:style>
  <w:style w:type="character" w:customStyle="1" w:styleId="30">
    <w:name w:val="Заголовок 3 Знак"/>
    <w:basedOn w:val="a0"/>
    <w:link w:val="3"/>
    <w:rsid w:val="00E934A5"/>
    <w:rPr>
      <w:rFonts w:ascii="Courier New" w:hAnsi="Courier New"/>
      <w:caps/>
      <w:color w:val="000080"/>
      <w:spacing w:val="40"/>
      <w:sz w:val="26"/>
      <w:lang w:eastAsia="ru-RU"/>
    </w:rPr>
  </w:style>
  <w:style w:type="character" w:customStyle="1" w:styleId="40">
    <w:name w:val="Заголовок 4 Знак"/>
    <w:basedOn w:val="a0"/>
    <w:link w:val="4"/>
    <w:rsid w:val="00E934A5"/>
    <w:rPr>
      <w:rFonts w:ascii="Arial" w:hAnsi="Arial"/>
      <w:b/>
      <w:i/>
      <w:color w:val="000080"/>
      <w:sz w:val="24"/>
      <w:u w:val="single"/>
      <w:lang w:eastAsia="ru-RU"/>
    </w:rPr>
  </w:style>
  <w:style w:type="paragraph" w:styleId="a3">
    <w:name w:val="No Spacing"/>
    <w:uiPriority w:val="1"/>
    <w:qFormat/>
    <w:rsid w:val="00E934A5"/>
    <w:pPr>
      <w:widowControl w:val="0"/>
      <w:jc w:val="both"/>
    </w:pPr>
    <w:rPr>
      <w:color w:val="000080"/>
      <w:sz w:val="26"/>
    </w:rPr>
  </w:style>
  <w:style w:type="character" w:customStyle="1" w:styleId="blk">
    <w:name w:val="blk"/>
    <w:basedOn w:val="a0"/>
    <w:rsid w:val="00426BB8"/>
  </w:style>
  <w:style w:type="character" w:styleId="a4">
    <w:name w:val="Hyperlink"/>
    <w:basedOn w:val="a0"/>
    <w:uiPriority w:val="99"/>
    <w:semiHidden/>
    <w:unhideWhenUsed/>
    <w:rsid w:val="00426BB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8923B1"/>
    <w:pPr>
      <w:widowControl/>
      <w:spacing w:after="200" w:line="276" w:lineRule="auto"/>
      <w:ind w:left="720"/>
      <w:contextualSpacing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85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51482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4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9413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7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861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79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531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0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750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25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3575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74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7723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741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58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1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857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869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706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15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37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227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4FA66523E07C35DE8B2567E3FD1E832530715BFDB7BAC4D63B6D33181F68C787BO0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2019-06-20T04:41:00Z</cp:lastPrinted>
  <dcterms:created xsi:type="dcterms:W3CDTF">2019-05-23T08:47:00Z</dcterms:created>
  <dcterms:modified xsi:type="dcterms:W3CDTF">2026-09-09T08:05:00Z</dcterms:modified>
</cp:coreProperties>
</file>